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F3A" w:rsidRPr="00B92A2B" w:rsidRDefault="00111E11" w:rsidP="000F3678">
      <w:pPr>
        <w:rPr>
          <w:rFonts w:ascii="Times New Roman" w:hAnsi="Times New Roman" w:cs="Times New Roman"/>
          <w:sz w:val="24"/>
          <w:szCs w:val="24"/>
        </w:rPr>
      </w:pPr>
      <w:r>
        <w:rPr>
          <w:noProof/>
          <w:lang w:eastAsia="tr-TR"/>
        </w:rPr>
        <w:drawing>
          <wp:anchor distT="0" distB="0" distL="114300" distR="114300" simplePos="0" relativeHeight="251663360" behindDoc="0" locked="0" layoutInCell="1" allowOverlap="1">
            <wp:simplePos x="0" y="0"/>
            <wp:positionH relativeFrom="column">
              <wp:posOffset>2255520</wp:posOffset>
            </wp:positionH>
            <wp:positionV relativeFrom="paragraph">
              <wp:posOffset>5715</wp:posOffset>
            </wp:positionV>
            <wp:extent cx="971550" cy="1005639"/>
            <wp:effectExtent l="0" t="0" r="0" b="4445"/>
            <wp:wrapNone/>
            <wp:docPr id="3" name="Resim 3"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100563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7F3A" w:rsidRPr="00B92A2B" w:rsidRDefault="00827F3A" w:rsidP="00827F3A">
      <w:pPr>
        <w:framePr w:w="3030" w:h="878" w:hSpace="3053" w:wrap="notBeside" w:vAnchor="text" w:hAnchor="text" w:x="5760" w:y="1"/>
        <w:tabs>
          <w:tab w:val="left" w:pos="-1440"/>
        </w:tabs>
        <w:ind w:left="-1440"/>
        <w:jc w:val="center"/>
        <w:rPr>
          <w:rFonts w:ascii="Times New Roman" w:hAnsi="Times New Roman" w:cs="Times New Roman"/>
          <w:sz w:val="24"/>
          <w:szCs w:val="24"/>
        </w:rPr>
      </w:pPr>
    </w:p>
    <w:p w:rsidR="00827F3A" w:rsidRPr="00B92A2B" w:rsidRDefault="00827F3A" w:rsidP="000F3678">
      <w:pPr>
        <w:pStyle w:val="Gvdemetni0"/>
        <w:shd w:val="clear" w:color="auto" w:fill="auto"/>
        <w:ind w:firstLine="0"/>
        <w:rPr>
          <w:rFonts w:ascii="Times New Roman" w:hAnsi="Times New Roman" w:cs="Times New Roman"/>
          <w:b/>
          <w:sz w:val="24"/>
          <w:szCs w:val="24"/>
        </w:rPr>
      </w:pPr>
      <w:r w:rsidRPr="00B92A2B">
        <w:rPr>
          <w:rFonts w:ascii="Times New Roman" w:hAnsi="Times New Roman" w:cs="Times New Roman"/>
          <w:b/>
          <w:sz w:val="24"/>
          <w:szCs w:val="24"/>
        </w:rPr>
        <w:t>GÜMÜŞHANE ÜNİVERSİTESİ * SOSYAL BİLİMLER ENSTİTÜSÜ</w:t>
      </w:r>
    </w:p>
    <w:p w:rsidR="00827F3A" w:rsidRPr="00B92A2B" w:rsidRDefault="00827F3A" w:rsidP="000F3678">
      <w:pPr>
        <w:pStyle w:val="Gvdemetni0"/>
        <w:shd w:val="clear" w:color="auto" w:fill="auto"/>
        <w:spacing w:after="240"/>
        <w:ind w:firstLine="0"/>
        <w:rPr>
          <w:rFonts w:ascii="Times New Roman" w:hAnsi="Times New Roman" w:cs="Times New Roman"/>
          <w:b/>
          <w:sz w:val="24"/>
          <w:szCs w:val="24"/>
        </w:rPr>
      </w:pPr>
      <w:r w:rsidRPr="00B92A2B">
        <w:rPr>
          <w:rFonts w:ascii="Times New Roman" w:hAnsi="Times New Roman" w:cs="Times New Roman"/>
          <w:b/>
          <w:sz w:val="24"/>
          <w:szCs w:val="24"/>
        </w:rPr>
        <w:t>İKTİSAT ANABİLİM DALI</w:t>
      </w:r>
    </w:p>
    <w:p w:rsidR="000F3678" w:rsidRDefault="00111E11" w:rsidP="00827F3A">
      <w:pPr>
        <w:pStyle w:val="Gvdemetni0"/>
        <w:shd w:val="clear" w:color="auto" w:fill="auto"/>
        <w:spacing w:after="240"/>
        <w:ind w:firstLine="0"/>
        <w:rPr>
          <w:rFonts w:ascii="Times New Roman" w:hAnsi="Times New Roman" w:cs="Times New Roman"/>
          <w:b/>
          <w:sz w:val="24"/>
          <w:szCs w:val="24"/>
        </w:rPr>
      </w:pPr>
      <w:r>
        <w:rPr>
          <w:rFonts w:ascii="Times New Roman" w:hAnsi="Times New Roman" w:cs="Times New Roman"/>
          <w:b/>
          <w:sz w:val="24"/>
          <w:szCs w:val="24"/>
        </w:rPr>
        <w:t>YÜKSEK LİSANS PROGRAMI</w:t>
      </w:r>
    </w:p>
    <w:p w:rsidR="000F3678" w:rsidRDefault="000F3678" w:rsidP="00827F3A">
      <w:pPr>
        <w:pStyle w:val="Gvdemetni0"/>
        <w:shd w:val="clear" w:color="auto" w:fill="auto"/>
        <w:spacing w:after="240"/>
        <w:ind w:firstLine="0"/>
        <w:rPr>
          <w:rFonts w:ascii="Times New Roman" w:hAnsi="Times New Roman" w:cs="Times New Roman"/>
          <w:b/>
          <w:sz w:val="24"/>
          <w:szCs w:val="24"/>
        </w:rPr>
      </w:pPr>
    </w:p>
    <w:p w:rsidR="00827F3A" w:rsidRPr="00B92A2B" w:rsidRDefault="00827F3A" w:rsidP="00827F3A">
      <w:pPr>
        <w:pStyle w:val="Gvdemetni0"/>
        <w:shd w:val="clear" w:color="auto" w:fill="auto"/>
        <w:spacing w:after="240"/>
        <w:ind w:firstLine="0"/>
        <w:rPr>
          <w:rFonts w:ascii="Times New Roman" w:hAnsi="Times New Roman" w:cs="Times New Roman"/>
          <w:b/>
          <w:sz w:val="24"/>
          <w:szCs w:val="24"/>
        </w:rPr>
      </w:pPr>
      <w:r w:rsidRPr="00B92A2B">
        <w:rPr>
          <w:rFonts w:ascii="Times New Roman" w:hAnsi="Times New Roman" w:cs="Times New Roman"/>
          <w:b/>
          <w:sz w:val="24"/>
          <w:szCs w:val="24"/>
        </w:rPr>
        <w:t>TÜRKİYE’DE ÇEVRE SORUNLARI VE EKONOMİK ETKİLERİ</w:t>
      </w:r>
    </w:p>
    <w:p w:rsidR="0078586C" w:rsidRDefault="0078586C" w:rsidP="0078586C">
      <w:pPr>
        <w:pStyle w:val="Gvdemetni0"/>
        <w:shd w:val="clear" w:color="auto" w:fill="auto"/>
        <w:spacing w:after="240" w:line="720" w:lineRule="auto"/>
        <w:ind w:firstLine="0"/>
        <w:rPr>
          <w:rFonts w:ascii="Times New Roman" w:hAnsi="Times New Roman" w:cs="Times New Roman"/>
          <w:b/>
          <w:sz w:val="24"/>
          <w:szCs w:val="24"/>
        </w:rPr>
      </w:pPr>
    </w:p>
    <w:p w:rsidR="006600FA" w:rsidRPr="00B92A2B" w:rsidRDefault="00827F3A" w:rsidP="006600FA">
      <w:pPr>
        <w:pStyle w:val="Gvdemetni0"/>
        <w:shd w:val="clear" w:color="auto" w:fill="auto"/>
        <w:spacing w:after="240" w:line="1656" w:lineRule="exact"/>
        <w:ind w:firstLine="0"/>
        <w:rPr>
          <w:rFonts w:ascii="Times New Roman" w:hAnsi="Times New Roman" w:cs="Times New Roman"/>
          <w:b/>
          <w:sz w:val="24"/>
          <w:szCs w:val="24"/>
        </w:rPr>
      </w:pPr>
      <w:r w:rsidRPr="00B92A2B">
        <w:rPr>
          <w:rFonts w:ascii="Times New Roman" w:hAnsi="Times New Roman" w:cs="Times New Roman"/>
          <w:b/>
          <w:sz w:val="24"/>
          <w:szCs w:val="24"/>
        </w:rPr>
        <w:t>YÜKSEK LİSANS TEZİ</w:t>
      </w:r>
    </w:p>
    <w:p w:rsidR="00827F3A" w:rsidRPr="00B92A2B" w:rsidRDefault="00827F3A" w:rsidP="00827F3A">
      <w:pPr>
        <w:pStyle w:val="Gvdemetni0"/>
        <w:shd w:val="clear" w:color="auto" w:fill="auto"/>
        <w:spacing w:line="230" w:lineRule="exact"/>
        <w:ind w:firstLine="0"/>
        <w:rPr>
          <w:rFonts w:ascii="Times New Roman" w:hAnsi="Times New Roman" w:cs="Times New Roman"/>
          <w:b/>
          <w:sz w:val="24"/>
          <w:szCs w:val="24"/>
        </w:rPr>
      </w:pPr>
      <w:r w:rsidRPr="00B92A2B">
        <w:rPr>
          <w:rFonts w:ascii="Times New Roman" w:hAnsi="Times New Roman" w:cs="Times New Roman"/>
          <w:b/>
          <w:sz w:val="24"/>
          <w:szCs w:val="24"/>
        </w:rPr>
        <w:t>Vahide ÇELENKL</w:t>
      </w:r>
      <w:r w:rsidR="00B92A2B" w:rsidRPr="00B92A2B">
        <w:rPr>
          <w:rFonts w:ascii="Times New Roman" w:hAnsi="Times New Roman" w:cs="Times New Roman"/>
          <w:b/>
          <w:sz w:val="24"/>
          <w:szCs w:val="24"/>
        </w:rPr>
        <w:t>İ</w:t>
      </w:r>
    </w:p>
    <w:p w:rsidR="00827F3A" w:rsidRPr="00B92A2B" w:rsidRDefault="00827F3A" w:rsidP="00827F3A">
      <w:pPr>
        <w:pStyle w:val="Gvdemetni0"/>
        <w:shd w:val="clear" w:color="auto" w:fill="auto"/>
        <w:spacing w:line="230" w:lineRule="exact"/>
        <w:ind w:firstLine="0"/>
        <w:rPr>
          <w:rFonts w:ascii="Times New Roman" w:hAnsi="Times New Roman" w:cs="Times New Roman"/>
          <w:b/>
          <w:sz w:val="24"/>
          <w:szCs w:val="24"/>
        </w:rPr>
      </w:pPr>
    </w:p>
    <w:p w:rsidR="000F3678" w:rsidRDefault="000F3678" w:rsidP="006600FA">
      <w:pPr>
        <w:jc w:val="center"/>
        <w:rPr>
          <w:rFonts w:ascii="Times New Roman" w:hAnsi="Times New Roman" w:cs="Times New Roman"/>
          <w:b/>
          <w:sz w:val="24"/>
          <w:szCs w:val="24"/>
        </w:rPr>
      </w:pPr>
    </w:p>
    <w:p w:rsidR="000F3678" w:rsidRDefault="000F3678" w:rsidP="006600FA">
      <w:pPr>
        <w:jc w:val="center"/>
        <w:rPr>
          <w:rFonts w:ascii="Times New Roman" w:hAnsi="Times New Roman" w:cs="Times New Roman"/>
          <w:b/>
          <w:sz w:val="24"/>
          <w:szCs w:val="24"/>
        </w:rPr>
      </w:pPr>
    </w:p>
    <w:p w:rsidR="00827F3A" w:rsidRPr="00B92A2B" w:rsidRDefault="00827F3A" w:rsidP="006600FA">
      <w:pPr>
        <w:jc w:val="center"/>
        <w:rPr>
          <w:rFonts w:ascii="Times New Roman" w:hAnsi="Times New Roman" w:cs="Times New Roman"/>
          <w:b/>
          <w:sz w:val="24"/>
          <w:szCs w:val="24"/>
        </w:rPr>
      </w:pPr>
      <w:r w:rsidRPr="00B92A2B">
        <w:rPr>
          <w:rFonts w:ascii="Times New Roman" w:hAnsi="Times New Roman" w:cs="Times New Roman"/>
          <w:b/>
          <w:sz w:val="24"/>
          <w:szCs w:val="24"/>
        </w:rPr>
        <w:t>Tez Danışmanı: Doç. Dr. Pınar HAYALOĞLU</w:t>
      </w:r>
    </w:p>
    <w:p w:rsidR="00827F3A" w:rsidRPr="00B92A2B" w:rsidRDefault="000F3678" w:rsidP="00827F3A">
      <w:pPr>
        <w:pStyle w:val="Gvdemetni0"/>
        <w:shd w:val="clear" w:color="auto" w:fill="auto"/>
        <w:ind w:firstLine="0"/>
        <w:rPr>
          <w:rFonts w:ascii="Times New Roman" w:hAnsi="Times New Roman" w:cs="Times New Roman"/>
          <w:b/>
          <w:sz w:val="24"/>
          <w:szCs w:val="24"/>
        </w:rPr>
      </w:pPr>
      <w:r>
        <w:rPr>
          <w:rFonts w:ascii="Times New Roman" w:hAnsi="Times New Roman" w:cs="Times New Roman"/>
          <w:b/>
          <w:sz w:val="24"/>
          <w:szCs w:val="24"/>
        </w:rPr>
        <w:t>AĞUSTOS</w:t>
      </w:r>
      <w:r w:rsidR="00827F3A" w:rsidRPr="00B92A2B">
        <w:rPr>
          <w:rFonts w:ascii="Times New Roman" w:hAnsi="Times New Roman" w:cs="Times New Roman"/>
          <w:b/>
          <w:sz w:val="24"/>
          <w:szCs w:val="24"/>
        </w:rPr>
        <w:t xml:space="preserve"> – 2017</w:t>
      </w:r>
    </w:p>
    <w:p w:rsidR="004334FE" w:rsidRDefault="00827F3A" w:rsidP="000F3678">
      <w:pPr>
        <w:jc w:val="center"/>
        <w:rPr>
          <w:rFonts w:ascii="Times New Roman" w:hAnsi="Times New Roman" w:cs="Times New Roman"/>
          <w:b/>
          <w:sz w:val="24"/>
          <w:szCs w:val="24"/>
        </w:rPr>
        <w:sectPr w:rsidR="004334FE" w:rsidSect="00B92A2B">
          <w:footerReference w:type="default" r:id="rId10"/>
          <w:pgSz w:w="11906" w:h="16838" w:code="9"/>
          <w:pgMar w:top="1701" w:right="1134" w:bottom="1701" w:left="2268" w:header="709" w:footer="709" w:gutter="0"/>
          <w:pgNumType w:fmt="upperRoman" w:start="1"/>
          <w:cols w:space="708"/>
          <w:titlePg/>
          <w:docGrid w:linePitch="360"/>
        </w:sectPr>
      </w:pPr>
      <w:r w:rsidRPr="00B92A2B">
        <w:rPr>
          <w:rFonts w:ascii="Times New Roman" w:hAnsi="Times New Roman" w:cs="Times New Roman"/>
          <w:b/>
          <w:sz w:val="24"/>
          <w:szCs w:val="24"/>
        </w:rPr>
        <w:t>GÜMÜŞHANE</w:t>
      </w:r>
    </w:p>
    <w:p w:rsidR="000F3678" w:rsidRDefault="000F3678" w:rsidP="000F3678">
      <w:pPr>
        <w:jc w:val="center"/>
        <w:rPr>
          <w:rFonts w:ascii="Times New Roman" w:hAnsi="Times New Roman" w:cs="Times New Roman"/>
          <w:b/>
          <w:sz w:val="24"/>
          <w:szCs w:val="24"/>
        </w:rPr>
      </w:pPr>
    </w:p>
    <w:p w:rsidR="000F3678" w:rsidRDefault="000F3678" w:rsidP="000F3678">
      <w:pPr>
        <w:jc w:val="center"/>
        <w:rPr>
          <w:rFonts w:ascii="Times New Roman" w:hAnsi="Times New Roman" w:cs="Times New Roman"/>
          <w:b/>
          <w:sz w:val="24"/>
          <w:szCs w:val="24"/>
        </w:rPr>
      </w:pPr>
    </w:p>
    <w:p w:rsidR="00827F3A" w:rsidRPr="000F3678" w:rsidRDefault="00827F3A" w:rsidP="000F3678">
      <w:pPr>
        <w:jc w:val="center"/>
        <w:rPr>
          <w:rFonts w:ascii="Times New Roman" w:hAnsi="Times New Roman" w:cs="Times New Roman"/>
          <w:b/>
          <w:sz w:val="24"/>
          <w:szCs w:val="24"/>
        </w:rPr>
      </w:pPr>
      <w:r w:rsidRPr="000F3678">
        <w:rPr>
          <w:rFonts w:ascii="Times New Roman" w:hAnsi="Times New Roman" w:cs="Times New Roman"/>
          <w:b/>
          <w:sz w:val="24"/>
          <w:szCs w:val="24"/>
        </w:rPr>
        <w:t>KABUL VE ONAY</w:t>
      </w:r>
    </w:p>
    <w:p w:rsidR="00827F3A" w:rsidRPr="00B92A2B" w:rsidRDefault="00827F3A" w:rsidP="00827F3A">
      <w:pPr>
        <w:ind w:left="708"/>
        <w:jc w:val="center"/>
        <w:rPr>
          <w:rFonts w:ascii="Times New Roman" w:hAnsi="Times New Roman" w:cs="Times New Roman"/>
          <w:b/>
          <w:sz w:val="24"/>
          <w:szCs w:val="24"/>
        </w:rPr>
      </w:pPr>
    </w:p>
    <w:p w:rsidR="00827F3A" w:rsidRPr="00B92A2B" w:rsidRDefault="00827F3A" w:rsidP="006600FA">
      <w:pPr>
        <w:spacing w:after="0" w:line="360" w:lineRule="auto"/>
        <w:ind w:firstLine="709"/>
        <w:jc w:val="both"/>
        <w:rPr>
          <w:rFonts w:ascii="Times New Roman" w:hAnsi="Times New Roman" w:cs="Times New Roman"/>
          <w:b/>
          <w:sz w:val="24"/>
          <w:szCs w:val="24"/>
        </w:rPr>
      </w:pPr>
      <w:r w:rsidRPr="00B92A2B">
        <w:rPr>
          <w:rFonts w:ascii="Times New Roman" w:hAnsi="Times New Roman" w:cs="Times New Roman"/>
          <w:sz w:val="24"/>
          <w:szCs w:val="24"/>
        </w:rPr>
        <w:t xml:space="preserve">Doç. Dr. Pınar HAYALOGLU danışmanlığında Vahide </w:t>
      </w:r>
      <w:proofErr w:type="gramStart"/>
      <w:r w:rsidRPr="00B92A2B">
        <w:rPr>
          <w:rFonts w:ascii="Times New Roman" w:hAnsi="Times New Roman" w:cs="Times New Roman"/>
          <w:sz w:val="24"/>
          <w:szCs w:val="24"/>
        </w:rPr>
        <w:t>ÇELENKLİ  tarafından</w:t>
      </w:r>
      <w:proofErr w:type="gramEnd"/>
      <w:r w:rsidRPr="00B92A2B">
        <w:rPr>
          <w:rFonts w:ascii="Times New Roman" w:hAnsi="Times New Roman" w:cs="Times New Roman"/>
          <w:sz w:val="24"/>
          <w:szCs w:val="24"/>
        </w:rPr>
        <w:t xml:space="preserve"> hazırlanan “Türkiye’de Çevre Sorunları ve Ekonomik Etkileri” isimli bu çalışma, 11/ 07/2017 tarihinde yapılan savunma sınavı sonucunda başarılı bulunarak jürimiz tarafından Yüksek Lisans/ Doktora Tezi olarak kabul edilmiştir.</w:t>
      </w:r>
      <w:r w:rsidRPr="00B92A2B">
        <w:rPr>
          <w:rFonts w:ascii="Times New Roman" w:hAnsi="Times New Roman" w:cs="Times New Roman"/>
          <w:b/>
          <w:sz w:val="24"/>
          <w:szCs w:val="24"/>
        </w:rPr>
        <w:t xml:space="preserve"> </w:t>
      </w:r>
    </w:p>
    <w:p w:rsidR="00827F3A" w:rsidRPr="00B92A2B" w:rsidRDefault="00827F3A" w:rsidP="00827F3A">
      <w:pPr>
        <w:ind w:firstLine="708"/>
        <w:rPr>
          <w:rFonts w:ascii="Times New Roman" w:hAnsi="Times New Roman" w:cs="Times New Roman"/>
          <w:b/>
          <w:sz w:val="24"/>
          <w:szCs w:val="24"/>
        </w:rPr>
      </w:pP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sz w:val="24"/>
          <w:szCs w:val="24"/>
        </w:rPr>
        <w:t>[ İmza ]</w:t>
      </w: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b/>
          <w:sz w:val="24"/>
          <w:szCs w:val="24"/>
        </w:rPr>
        <w:t>Unvanı Adı SOYADI</w:t>
      </w:r>
      <w:r w:rsidRPr="00B92A2B">
        <w:rPr>
          <w:rFonts w:ascii="Times New Roman" w:hAnsi="Times New Roman" w:cs="Times New Roman"/>
          <w:sz w:val="24"/>
          <w:szCs w:val="24"/>
        </w:rPr>
        <w:t xml:space="preserve"> ( Başkan)</w:t>
      </w:r>
    </w:p>
    <w:p w:rsidR="00827F3A" w:rsidRPr="00B92A2B" w:rsidRDefault="00827F3A" w:rsidP="00827F3A">
      <w:pPr>
        <w:ind w:firstLine="708"/>
        <w:jc w:val="center"/>
        <w:rPr>
          <w:rFonts w:ascii="Times New Roman" w:hAnsi="Times New Roman" w:cs="Times New Roman"/>
          <w:b/>
          <w:sz w:val="24"/>
          <w:szCs w:val="24"/>
        </w:rPr>
      </w:pP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sz w:val="24"/>
          <w:szCs w:val="24"/>
        </w:rPr>
        <w:t>[ İmza ]</w:t>
      </w:r>
    </w:p>
    <w:p w:rsidR="00827F3A" w:rsidRPr="00B92A2B" w:rsidRDefault="00827F3A" w:rsidP="00827F3A">
      <w:pPr>
        <w:ind w:firstLine="708"/>
        <w:jc w:val="center"/>
        <w:rPr>
          <w:rFonts w:ascii="Times New Roman" w:hAnsi="Times New Roman" w:cs="Times New Roman"/>
          <w:b/>
          <w:sz w:val="24"/>
          <w:szCs w:val="24"/>
        </w:rPr>
      </w:pPr>
      <w:r w:rsidRPr="00B92A2B">
        <w:rPr>
          <w:rFonts w:ascii="Times New Roman" w:hAnsi="Times New Roman" w:cs="Times New Roman"/>
          <w:b/>
          <w:sz w:val="24"/>
          <w:szCs w:val="24"/>
        </w:rPr>
        <w:t>Unvanı Adı SOYADI</w:t>
      </w:r>
      <w:r w:rsidRPr="00B92A2B">
        <w:rPr>
          <w:rFonts w:ascii="Times New Roman" w:hAnsi="Times New Roman" w:cs="Times New Roman"/>
          <w:sz w:val="24"/>
          <w:szCs w:val="24"/>
        </w:rPr>
        <w:t xml:space="preserve"> ( Danışman )</w:t>
      </w:r>
    </w:p>
    <w:p w:rsidR="00827F3A" w:rsidRPr="00B92A2B" w:rsidRDefault="00827F3A" w:rsidP="00827F3A">
      <w:pPr>
        <w:ind w:firstLine="708"/>
        <w:jc w:val="center"/>
        <w:rPr>
          <w:rFonts w:ascii="Times New Roman" w:hAnsi="Times New Roman" w:cs="Times New Roman"/>
          <w:b/>
          <w:sz w:val="24"/>
          <w:szCs w:val="24"/>
        </w:rPr>
      </w:pP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sz w:val="24"/>
          <w:szCs w:val="24"/>
        </w:rPr>
        <w:t>[ İmza ]</w:t>
      </w:r>
    </w:p>
    <w:p w:rsidR="00827F3A" w:rsidRPr="00B92A2B" w:rsidRDefault="00827F3A" w:rsidP="00827F3A">
      <w:pPr>
        <w:ind w:firstLine="708"/>
        <w:jc w:val="center"/>
        <w:rPr>
          <w:rFonts w:ascii="Times New Roman" w:hAnsi="Times New Roman" w:cs="Times New Roman"/>
          <w:b/>
          <w:sz w:val="24"/>
          <w:szCs w:val="24"/>
        </w:rPr>
      </w:pPr>
      <w:r w:rsidRPr="00B92A2B">
        <w:rPr>
          <w:rFonts w:ascii="Times New Roman" w:hAnsi="Times New Roman" w:cs="Times New Roman"/>
          <w:b/>
          <w:sz w:val="24"/>
          <w:szCs w:val="24"/>
        </w:rPr>
        <w:t xml:space="preserve">Unvanı Adı SOYADI </w:t>
      </w:r>
      <w:r w:rsidRPr="00B92A2B">
        <w:rPr>
          <w:rFonts w:ascii="Times New Roman" w:hAnsi="Times New Roman" w:cs="Times New Roman"/>
          <w:sz w:val="24"/>
          <w:szCs w:val="24"/>
        </w:rPr>
        <w:t>( Üye )</w:t>
      </w:r>
    </w:p>
    <w:p w:rsidR="00827F3A" w:rsidRPr="00B92A2B" w:rsidRDefault="00827F3A" w:rsidP="00827F3A">
      <w:pPr>
        <w:ind w:firstLine="708"/>
        <w:jc w:val="center"/>
        <w:rPr>
          <w:rFonts w:ascii="Times New Roman" w:hAnsi="Times New Roman" w:cs="Times New Roman"/>
          <w:b/>
          <w:sz w:val="24"/>
          <w:szCs w:val="24"/>
        </w:rPr>
      </w:pP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sz w:val="24"/>
          <w:szCs w:val="24"/>
        </w:rPr>
        <w:t>[ İmza ]</w:t>
      </w: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b/>
          <w:sz w:val="24"/>
          <w:szCs w:val="24"/>
        </w:rPr>
        <w:t>Unvanı Adı SOYADI</w:t>
      </w:r>
      <w:r w:rsidRPr="00B92A2B">
        <w:rPr>
          <w:rFonts w:ascii="Times New Roman" w:hAnsi="Times New Roman" w:cs="Times New Roman"/>
          <w:sz w:val="24"/>
          <w:szCs w:val="24"/>
        </w:rPr>
        <w:t xml:space="preserve"> ( Üye) ( Varsa )</w:t>
      </w:r>
    </w:p>
    <w:p w:rsidR="00827F3A" w:rsidRPr="00B92A2B" w:rsidRDefault="00827F3A" w:rsidP="00827F3A">
      <w:pPr>
        <w:ind w:firstLine="708"/>
        <w:jc w:val="center"/>
        <w:rPr>
          <w:rFonts w:ascii="Times New Roman" w:hAnsi="Times New Roman" w:cs="Times New Roman"/>
          <w:b/>
          <w:sz w:val="24"/>
          <w:szCs w:val="24"/>
        </w:rPr>
      </w:pP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sz w:val="24"/>
          <w:szCs w:val="24"/>
        </w:rPr>
        <w:t>[ İmza ]</w:t>
      </w: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b/>
          <w:sz w:val="24"/>
          <w:szCs w:val="24"/>
        </w:rPr>
        <w:t>Unvanı Adı SOYADI</w:t>
      </w:r>
      <w:r w:rsidRPr="00B92A2B">
        <w:rPr>
          <w:rFonts w:ascii="Times New Roman" w:hAnsi="Times New Roman" w:cs="Times New Roman"/>
          <w:sz w:val="24"/>
          <w:szCs w:val="24"/>
        </w:rPr>
        <w:t xml:space="preserve"> ( Üye) ( Varsa)</w:t>
      </w:r>
    </w:p>
    <w:p w:rsidR="00827F3A" w:rsidRPr="00B92A2B" w:rsidRDefault="00827F3A" w:rsidP="00827F3A">
      <w:pPr>
        <w:ind w:firstLine="708"/>
        <w:jc w:val="center"/>
        <w:rPr>
          <w:rFonts w:ascii="Times New Roman" w:hAnsi="Times New Roman" w:cs="Times New Roman"/>
          <w:sz w:val="24"/>
          <w:szCs w:val="24"/>
        </w:rPr>
      </w:pPr>
    </w:p>
    <w:p w:rsidR="00827F3A" w:rsidRPr="00B92A2B" w:rsidRDefault="00827F3A" w:rsidP="00827F3A">
      <w:pPr>
        <w:ind w:firstLine="708"/>
        <w:jc w:val="center"/>
        <w:rPr>
          <w:rFonts w:ascii="Times New Roman" w:hAnsi="Times New Roman" w:cs="Times New Roman"/>
          <w:sz w:val="24"/>
          <w:szCs w:val="24"/>
        </w:rPr>
      </w:pPr>
      <w:r w:rsidRPr="00B92A2B">
        <w:rPr>
          <w:rFonts w:ascii="Times New Roman" w:hAnsi="Times New Roman" w:cs="Times New Roman"/>
          <w:sz w:val="24"/>
          <w:szCs w:val="24"/>
        </w:rPr>
        <w:t>Yukarıdaki imzaların adı geçen öğretim üyelerine ait olduğunu onaylarım.</w:t>
      </w:r>
    </w:p>
    <w:p w:rsidR="00827F3A" w:rsidRPr="00B92A2B" w:rsidRDefault="00827F3A" w:rsidP="00827F3A">
      <w:pPr>
        <w:ind w:firstLine="708"/>
        <w:jc w:val="right"/>
        <w:rPr>
          <w:rFonts w:ascii="Times New Roman" w:hAnsi="Times New Roman" w:cs="Times New Roman"/>
          <w:sz w:val="24"/>
          <w:szCs w:val="24"/>
        </w:rPr>
      </w:pPr>
      <w:r w:rsidRPr="00B92A2B">
        <w:rPr>
          <w:rFonts w:ascii="Times New Roman" w:hAnsi="Times New Roman" w:cs="Times New Roman"/>
          <w:sz w:val="24"/>
          <w:szCs w:val="24"/>
        </w:rPr>
        <w:t>. . /. . /</w:t>
      </w:r>
      <w:proofErr w:type="gramStart"/>
      <w:r w:rsidRPr="00B92A2B">
        <w:rPr>
          <w:rFonts w:ascii="Times New Roman" w:hAnsi="Times New Roman" w:cs="Times New Roman"/>
          <w:sz w:val="24"/>
          <w:szCs w:val="24"/>
        </w:rPr>
        <w:t>….</w:t>
      </w:r>
      <w:proofErr w:type="gramEnd"/>
    </w:p>
    <w:p w:rsidR="00827F3A" w:rsidRPr="00B92A2B" w:rsidRDefault="00827F3A" w:rsidP="00827F3A">
      <w:pPr>
        <w:ind w:firstLine="708"/>
        <w:jc w:val="right"/>
        <w:rPr>
          <w:rFonts w:ascii="Times New Roman" w:hAnsi="Times New Roman" w:cs="Times New Roman"/>
          <w:sz w:val="24"/>
          <w:szCs w:val="24"/>
        </w:rPr>
      </w:pPr>
      <w:r w:rsidRPr="00B92A2B">
        <w:rPr>
          <w:rFonts w:ascii="Times New Roman" w:hAnsi="Times New Roman" w:cs="Times New Roman"/>
          <w:sz w:val="24"/>
          <w:szCs w:val="24"/>
        </w:rPr>
        <w:t xml:space="preserve">[ İmza ] </w:t>
      </w:r>
    </w:p>
    <w:p w:rsidR="00827F3A" w:rsidRPr="00B92A2B" w:rsidRDefault="006600FA" w:rsidP="00827F3A">
      <w:pPr>
        <w:ind w:firstLine="708"/>
        <w:jc w:val="right"/>
        <w:rPr>
          <w:rFonts w:ascii="Times New Roman" w:hAnsi="Times New Roman" w:cs="Times New Roman"/>
          <w:sz w:val="24"/>
          <w:szCs w:val="24"/>
        </w:rPr>
      </w:pPr>
      <w:proofErr w:type="spellStart"/>
      <w:r w:rsidRPr="00B92A2B">
        <w:rPr>
          <w:rFonts w:ascii="Times New Roman" w:hAnsi="Times New Roman" w:cs="Times New Roman"/>
          <w:b/>
          <w:sz w:val="24"/>
          <w:szCs w:val="24"/>
        </w:rPr>
        <w:t>Doç.Dr</w:t>
      </w:r>
      <w:proofErr w:type="spellEnd"/>
      <w:r w:rsidRPr="00B92A2B">
        <w:rPr>
          <w:rFonts w:ascii="Times New Roman" w:hAnsi="Times New Roman" w:cs="Times New Roman"/>
          <w:b/>
          <w:sz w:val="24"/>
          <w:szCs w:val="24"/>
        </w:rPr>
        <w:t>. Ekrem CENGİZ</w:t>
      </w:r>
    </w:p>
    <w:p w:rsidR="004334FE" w:rsidRDefault="00827F3A" w:rsidP="000F3678">
      <w:pPr>
        <w:ind w:firstLine="708"/>
        <w:jc w:val="right"/>
        <w:rPr>
          <w:rFonts w:ascii="Times New Roman" w:hAnsi="Times New Roman" w:cs="Times New Roman"/>
          <w:b/>
          <w:sz w:val="24"/>
          <w:szCs w:val="24"/>
        </w:rPr>
        <w:sectPr w:rsidR="004334FE" w:rsidSect="00B92A2B">
          <w:footerReference w:type="default" r:id="rId11"/>
          <w:footerReference w:type="first" r:id="rId12"/>
          <w:pgSz w:w="11906" w:h="16838" w:code="9"/>
          <w:pgMar w:top="1701" w:right="1134" w:bottom="1701" w:left="2268" w:header="709" w:footer="709" w:gutter="0"/>
          <w:pgNumType w:fmt="upperRoman" w:start="1"/>
          <w:cols w:space="708"/>
          <w:titlePg/>
          <w:docGrid w:linePitch="360"/>
        </w:sectPr>
      </w:pPr>
      <w:r w:rsidRPr="00B92A2B">
        <w:rPr>
          <w:rFonts w:ascii="Times New Roman" w:hAnsi="Times New Roman" w:cs="Times New Roman"/>
          <w:b/>
          <w:sz w:val="24"/>
          <w:szCs w:val="24"/>
        </w:rPr>
        <w:t xml:space="preserve">Enstitü Müdürü </w:t>
      </w:r>
    </w:p>
    <w:p w:rsidR="000F3678" w:rsidRDefault="000F3678" w:rsidP="000F3678">
      <w:pPr>
        <w:ind w:firstLine="708"/>
        <w:jc w:val="right"/>
        <w:rPr>
          <w:rFonts w:ascii="Times New Roman" w:hAnsi="Times New Roman" w:cs="Times New Roman"/>
          <w:b/>
          <w:sz w:val="24"/>
          <w:szCs w:val="24"/>
        </w:rPr>
      </w:pPr>
    </w:p>
    <w:p w:rsidR="000F3678" w:rsidRPr="00B92A2B" w:rsidRDefault="000F3678" w:rsidP="000F3678">
      <w:pPr>
        <w:ind w:firstLine="708"/>
        <w:jc w:val="right"/>
        <w:rPr>
          <w:rFonts w:ascii="Times New Roman" w:hAnsi="Times New Roman" w:cs="Times New Roman"/>
          <w:b/>
          <w:sz w:val="24"/>
          <w:szCs w:val="24"/>
        </w:rPr>
      </w:pPr>
    </w:p>
    <w:p w:rsidR="00827F3A" w:rsidRPr="00B92A2B" w:rsidRDefault="00827F3A" w:rsidP="0088452D">
      <w:pPr>
        <w:pStyle w:val="tez"/>
        <w:outlineLvl w:val="0"/>
      </w:pPr>
      <w:bookmarkStart w:id="0" w:name="_Toc489223830"/>
      <w:r w:rsidRPr="00B92A2B">
        <w:t>BİLDİRİM</w:t>
      </w:r>
      <w:bookmarkEnd w:id="0"/>
    </w:p>
    <w:p w:rsidR="00827F3A" w:rsidRPr="00B92A2B" w:rsidRDefault="00827F3A" w:rsidP="006600FA">
      <w:pPr>
        <w:jc w:val="both"/>
        <w:rPr>
          <w:rFonts w:ascii="Times New Roman" w:hAnsi="Times New Roman" w:cs="Times New Roman"/>
          <w:sz w:val="24"/>
          <w:szCs w:val="24"/>
        </w:rPr>
      </w:pPr>
    </w:p>
    <w:p w:rsidR="00827F3A" w:rsidRPr="00B92A2B" w:rsidRDefault="00827F3A" w:rsidP="006600FA">
      <w:pPr>
        <w:spacing w:after="0" w:line="360" w:lineRule="auto"/>
        <w:ind w:firstLine="709"/>
        <w:jc w:val="both"/>
        <w:rPr>
          <w:rFonts w:ascii="Times New Roman" w:hAnsi="Times New Roman" w:cs="Times New Roman"/>
          <w:sz w:val="24"/>
          <w:szCs w:val="24"/>
        </w:rPr>
      </w:pPr>
      <w:proofErr w:type="gramStart"/>
      <w:r w:rsidRPr="00B92A2B">
        <w:rPr>
          <w:rFonts w:ascii="Times New Roman" w:hAnsi="Times New Roman" w:cs="Times New Roman"/>
          <w:sz w:val="24"/>
          <w:szCs w:val="24"/>
        </w:rPr>
        <w:t>Yüksek Lisans / Doktora Tezi olarak hazırlamış olduğum “Türkiye’ de Çevre Sorunları ve Ekonomik Etkileri”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roofErr w:type="gramEnd"/>
    </w:p>
    <w:p w:rsidR="00827F3A" w:rsidRPr="00B92A2B" w:rsidRDefault="00827F3A" w:rsidP="006600FA">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rPr>
        <w:t xml:space="preserve"> Lisansüstü Eğitim-Öğretim yönetmeliğinin ilgili maddeleri uyarınca gereğinin yapılmasını arz ederim. </w:t>
      </w:r>
    </w:p>
    <w:p w:rsidR="00827F3A" w:rsidRPr="00B92A2B" w:rsidRDefault="00827F3A" w:rsidP="00827F3A">
      <w:pPr>
        <w:ind w:firstLine="708"/>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676"/>
        <w:gridCol w:w="7992"/>
      </w:tblGrid>
      <w:tr w:rsidR="00827F3A" w:rsidRPr="00B92A2B" w:rsidTr="00995B2F">
        <w:trPr>
          <w:trHeight w:val="532"/>
        </w:trPr>
        <w:tc>
          <w:tcPr>
            <w:tcW w:w="676" w:type="dxa"/>
          </w:tcPr>
          <w:p w:rsidR="00827F3A" w:rsidRPr="00B92A2B" w:rsidRDefault="00827F3A" w:rsidP="00995B2F">
            <w:pPr>
              <w:jc w:val="both"/>
              <w:rPr>
                <w:rFonts w:ascii="Times New Roman" w:hAnsi="Times New Roman" w:cs="Times New Roman"/>
                <w:sz w:val="24"/>
                <w:szCs w:val="24"/>
              </w:rPr>
            </w:pPr>
            <w:r w:rsidRPr="00B92A2B">
              <w:rPr>
                <w:rFonts w:ascii="Times New Roman" w:hAnsi="Times New Roman" w:cs="Times New Roman"/>
                <w:noProof/>
                <w:sz w:val="24"/>
                <w:szCs w:val="24"/>
                <w:lang w:eastAsia="tr-TR"/>
              </w:rPr>
              <mc:AlternateContent>
                <mc:Choice Requires="wps">
                  <w:drawing>
                    <wp:anchor distT="45720" distB="45720" distL="114300" distR="114300" simplePos="0" relativeHeight="251654144" behindDoc="0" locked="0" layoutInCell="1" allowOverlap="1" wp14:anchorId="0A471103" wp14:editId="63645CEE">
                      <wp:simplePos x="0" y="0"/>
                      <wp:positionH relativeFrom="column">
                        <wp:posOffset>-1270</wp:posOffset>
                      </wp:positionH>
                      <wp:positionV relativeFrom="paragraph">
                        <wp:posOffset>186055</wp:posOffset>
                      </wp:positionV>
                      <wp:extent cx="246380" cy="230505"/>
                      <wp:effectExtent l="0" t="0" r="20320" b="1714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230505"/>
                              </a:xfrm>
                              <a:prstGeom prst="rect">
                                <a:avLst/>
                              </a:prstGeom>
                              <a:solidFill>
                                <a:srgbClr val="FFFFFF"/>
                              </a:solidFill>
                              <a:ln w="9525">
                                <a:solidFill>
                                  <a:srgbClr val="000000"/>
                                </a:solidFill>
                                <a:miter lim="800000"/>
                                <a:headEnd/>
                                <a:tailEnd/>
                              </a:ln>
                            </wps:spPr>
                            <wps:txbx>
                              <w:txbxContent>
                                <w:p w:rsidR="0098695B" w:rsidRDefault="0098695B" w:rsidP="00827F3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1pt;margin-top:14.65pt;width:19.4pt;height:18.1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">
                      <v:textbox>
                        <w:txbxContent>
                          <w:p w:rsidR="0098695B" w:rsidRDefault="0098695B" w:rsidP="00827F3A">
                            <w:pPr>
                              <w:jc w:val="center"/>
                            </w:pPr>
                          </w:p>
                        </w:txbxContent>
                      </v:textbox>
                      <w10:wrap type="square"/>
                    </v:shape>
                  </w:pict>
                </mc:Fallback>
              </mc:AlternateContent>
            </w:r>
          </w:p>
        </w:tc>
        <w:tc>
          <w:tcPr>
            <w:tcW w:w="7992" w:type="dxa"/>
            <w:vAlign w:val="center"/>
          </w:tcPr>
          <w:p w:rsidR="00827F3A" w:rsidRPr="00B92A2B" w:rsidRDefault="00827F3A" w:rsidP="00995B2F">
            <w:pPr>
              <w:rPr>
                <w:rFonts w:ascii="Times New Roman" w:hAnsi="Times New Roman" w:cs="Times New Roman"/>
                <w:sz w:val="24"/>
                <w:szCs w:val="24"/>
              </w:rPr>
            </w:pPr>
            <w:r w:rsidRPr="00B92A2B">
              <w:rPr>
                <w:rFonts w:ascii="Times New Roman" w:hAnsi="Times New Roman" w:cs="Times New Roman"/>
                <w:sz w:val="24"/>
                <w:szCs w:val="24"/>
              </w:rPr>
              <w:t>Tezimin tamamı her yerden erişime açılabilir.</w:t>
            </w:r>
          </w:p>
        </w:tc>
      </w:tr>
      <w:tr w:rsidR="00827F3A" w:rsidRPr="00B92A2B" w:rsidTr="00995B2F">
        <w:trPr>
          <w:trHeight w:val="748"/>
        </w:trPr>
        <w:tc>
          <w:tcPr>
            <w:tcW w:w="676" w:type="dxa"/>
          </w:tcPr>
          <w:p w:rsidR="00827F3A" w:rsidRPr="00B92A2B" w:rsidRDefault="00827F3A" w:rsidP="00995B2F">
            <w:pPr>
              <w:jc w:val="both"/>
              <w:rPr>
                <w:rFonts w:ascii="Times New Roman" w:hAnsi="Times New Roman" w:cs="Times New Roman"/>
                <w:sz w:val="24"/>
                <w:szCs w:val="24"/>
              </w:rPr>
            </w:pPr>
            <w:r w:rsidRPr="00B92A2B">
              <w:rPr>
                <w:rFonts w:ascii="Times New Roman" w:hAnsi="Times New Roman" w:cs="Times New Roman"/>
                <w:noProof/>
                <w:sz w:val="24"/>
                <w:szCs w:val="24"/>
                <w:lang w:eastAsia="tr-TR"/>
              </w:rPr>
              <mc:AlternateContent>
                <mc:Choice Requires="wps">
                  <w:drawing>
                    <wp:anchor distT="45720" distB="45720" distL="114300" distR="114300" simplePos="0" relativeHeight="251656192" behindDoc="0" locked="0" layoutInCell="1" allowOverlap="1" wp14:anchorId="1C4E032F" wp14:editId="77DCEB0D">
                      <wp:simplePos x="0" y="0"/>
                      <wp:positionH relativeFrom="column">
                        <wp:posOffset>-1270</wp:posOffset>
                      </wp:positionH>
                      <wp:positionV relativeFrom="paragraph">
                        <wp:posOffset>145415</wp:posOffset>
                      </wp:positionV>
                      <wp:extent cx="246380" cy="222250"/>
                      <wp:effectExtent l="0" t="0" r="20320" b="2540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222250"/>
                              </a:xfrm>
                              <a:prstGeom prst="rect">
                                <a:avLst/>
                              </a:prstGeom>
                              <a:solidFill>
                                <a:srgbClr val="FFFFFF"/>
                              </a:solidFill>
                              <a:ln w="9525">
                                <a:solidFill>
                                  <a:srgbClr val="000000"/>
                                </a:solidFill>
                                <a:miter lim="800000"/>
                                <a:headEnd/>
                                <a:tailEnd/>
                              </a:ln>
                            </wps:spPr>
                            <wps:txbx>
                              <w:txbxContent>
                                <w:p w:rsidR="0098695B" w:rsidRDefault="0098695B" w:rsidP="00827F3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pt;margin-top:11.45pt;width:19.4pt;height:17.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">
                      <v:textbox>
                        <w:txbxContent>
                          <w:p w:rsidR="0098695B" w:rsidRDefault="0098695B" w:rsidP="00827F3A">
                            <w:pPr>
                              <w:jc w:val="center"/>
                            </w:pPr>
                          </w:p>
                        </w:txbxContent>
                      </v:textbox>
                      <w10:wrap type="square"/>
                    </v:shape>
                  </w:pict>
                </mc:Fallback>
              </mc:AlternateContent>
            </w:r>
          </w:p>
        </w:tc>
        <w:tc>
          <w:tcPr>
            <w:tcW w:w="7992" w:type="dxa"/>
            <w:vAlign w:val="center"/>
          </w:tcPr>
          <w:p w:rsidR="00827F3A" w:rsidRPr="00B92A2B" w:rsidRDefault="00827F3A" w:rsidP="00995B2F">
            <w:pPr>
              <w:rPr>
                <w:rFonts w:ascii="Times New Roman" w:hAnsi="Times New Roman" w:cs="Times New Roman"/>
                <w:sz w:val="24"/>
                <w:szCs w:val="24"/>
              </w:rPr>
            </w:pPr>
            <w:r w:rsidRPr="00B92A2B">
              <w:rPr>
                <w:rFonts w:ascii="Times New Roman" w:hAnsi="Times New Roman" w:cs="Times New Roman"/>
                <w:sz w:val="24"/>
                <w:szCs w:val="24"/>
              </w:rPr>
              <w:t>Tezim sadece Gümüşhane Üniversitesi yerleşkelerinden erişime açılabilir.</w:t>
            </w:r>
          </w:p>
          <w:p w:rsidR="00827F3A" w:rsidRPr="00B92A2B" w:rsidRDefault="00827F3A" w:rsidP="00995B2F">
            <w:pPr>
              <w:rPr>
                <w:rFonts w:ascii="Times New Roman" w:hAnsi="Times New Roman" w:cs="Times New Roman"/>
                <w:sz w:val="24"/>
                <w:szCs w:val="24"/>
              </w:rPr>
            </w:pPr>
          </w:p>
        </w:tc>
      </w:tr>
      <w:tr w:rsidR="00827F3A" w:rsidRPr="00B92A2B" w:rsidTr="00995B2F">
        <w:trPr>
          <w:trHeight w:val="899"/>
        </w:trPr>
        <w:tc>
          <w:tcPr>
            <w:tcW w:w="676" w:type="dxa"/>
          </w:tcPr>
          <w:p w:rsidR="00827F3A" w:rsidRPr="00B92A2B" w:rsidRDefault="00827F3A" w:rsidP="00995B2F">
            <w:pPr>
              <w:jc w:val="both"/>
              <w:rPr>
                <w:rFonts w:ascii="Times New Roman" w:hAnsi="Times New Roman" w:cs="Times New Roman"/>
                <w:sz w:val="24"/>
                <w:szCs w:val="24"/>
              </w:rPr>
            </w:pPr>
            <w:r w:rsidRPr="00B92A2B">
              <w:rPr>
                <w:rFonts w:ascii="Times New Roman" w:hAnsi="Times New Roman" w:cs="Times New Roman"/>
                <w:noProof/>
                <w:sz w:val="24"/>
                <w:szCs w:val="24"/>
                <w:lang w:eastAsia="tr-TR"/>
              </w:rPr>
              <mc:AlternateContent>
                <mc:Choice Requires="wps">
                  <w:drawing>
                    <wp:anchor distT="45720" distB="45720" distL="114300" distR="114300" simplePos="0" relativeHeight="251658240" behindDoc="0" locked="0" layoutInCell="1" allowOverlap="1" wp14:anchorId="71324EC6" wp14:editId="32050847">
                      <wp:simplePos x="0" y="0"/>
                      <wp:positionH relativeFrom="column">
                        <wp:posOffset>-1270</wp:posOffset>
                      </wp:positionH>
                      <wp:positionV relativeFrom="paragraph">
                        <wp:posOffset>113665</wp:posOffset>
                      </wp:positionV>
                      <wp:extent cx="246380" cy="230505"/>
                      <wp:effectExtent l="0" t="0" r="20320" b="1714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230505"/>
                              </a:xfrm>
                              <a:prstGeom prst="rect">
                                <a:avLst/>
                              </a:prstGeom>
                              <a:solidFill>
                                <a:srgbClr val="FFFFFF"/>
                              </a:solidFill>
                              <a:ln w="9525">
                                <a:solidFill>
                                  <a:srgbClr val="000000"/>
                                </a:solidFill>
                                <a:miter lim="800000"/>
                                <a:headEnd/>
                                <a:tailEnd/>
                              </a:ln>
                            </wps:spPr>
                            <wps:txbx>
                              <w:txbxContent>
                                <w:p w:rsidR="0098695B" w:rsidRDefault="0098695B" w:rsidP="00827F3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pt;margin-top:8.95pt;width:19.4pt;height:18.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">
                      <v:textbox>
                        <w:txbxContent>
                          <w:p w:rsidR="0098695B" w:rsidRDefault="0098695B" w:rsidP="00827F3A">
                            <w:pPr>
                              <w:jc w:val="center"/>
                            </w:pPr>
                          </w:p>
                        </w:txbxContent>
                      </v:textbox>
                      <w10:wrap type="square"/>
                    </v:shape>
                  </w:pict>
                </mc:Fallback>
              </mc:AlternateContent>
            </w:r>
          </w:p>
        </w:tc>
        <w:tc>
          <w:tcPr>
            <w:tcW w:w="7992" w:type="dxa"/>
            <w:vAlign w:val="center"/>
          </w:tcPr>
          <w:p w:rsidR="00827F3A" w:rsidRPr="00B92A2B" w:rsidRDefault="00827F3A" w:rsidP="00995B2F">
            <w:pPr>
              <w:rPr>
                <w:rFonts w:ascii="Times New Roman" w:hAnsi="Times New Roman" w:cs="Times New Roman"/>
                <w:sz w:val="24"/>
                <w:szCs w:val="24"/>
              </w:rPr>
            </w:pPr>
            <w:r w:rsidRPr="00B92A2B">
              <w:rPr>
                <w:rFonts w:ascii="Times New Roman" w:hAnsi="Times New Roman" w:cs="Times New Roman"/>
                <w:sz w:val="24"/>
                <w:szCs w:val="24"/>
              </w:rPr>
              <w:t xml:space="preserve">Tezimin </w:t>
            </w:r>
            <w:proofErr w:type="gramStart"/>
            <w:r w:rsidRPr="00B92A2B">
              <w:rPr>
                <w:rFonts w:ascii="Times New Roman" w:hAnsi="Times New Roman" w:cs="Times New Roman"/>
                <w:sz w:val="24"/>
                <w:szCs w:val="24"/>
              </w:rPr>
              <w:t>……</w:t>
            </w:r>
            <w:proofErr w:type="gramEnd"/>
            <w:r w:rsidRPr="00B92A2B">
              <w:rPr>
                <w:rFonts w:ascii="Times New Roman" w:hAnsi="Times New Roman" w:cs="Times New Roman"/>
                <w:sz w:val="24"/>
                <w:szCs w:val="24"/>
              </w:rPr>
              <w:t xml:space="preserve"> </w:t>
            </w:r>
            <w:proofErr w:type="gramStart"/>
            <w:r w:rsidRPr="00B92A2B">
              <w:rPr>
                <w:rFonts w:ascii="Times New Roman" w:hAnsi="Times New Roman" w:cs="Times New Roman"/>
                <w:sz w:val="24"/>
                <w:szCs w:val="24"/>
              </w:rPr>
              <w:t>yıl</w:t>
            </w:r>
            <w:proofErr w:type="gramEnd"/>
            <w:r w:rsidRPr="00B92A2B">
              <w:rPr>
                <w:rFonts w:ascii="Times New Roman" w:hAnsi="Times New Roman" w:cs="Times New Roman"/>
                <w:sz w:val="24"/>
                <w:szCs w:val="24"/>
              </w:rPr>
              <w:t xml:space="preserve"> süreyle erişime açılmasını istemiyorum. Bu sürenin sonunda uzatma için başvuruda bulunmadığım takdirde, tezimin tamamı her yerden erişime açılabilir.</w:t>
            </w:r>
          </w:p>
        </w:tc>
      </w:tr>
    </w:tbl>
    <w:p w:rsidR="00827F3A" w:rsidRPr="00B92A2B" w:rsidRDefault="00827F3A" w:rsidP="00827F3A">
      <w:pPr>
        <w:ind w:firstLine="708"/>
        <w:jc w:val="both"/>
        <w:rPr>
          <w:rFonts w:ascii="Times New Roman" w:hAnsi="Times New Roman" w:cs="Times New Roman"/>
          <w:sz w:val="24"/>
          <w:szCs w:val="24"/>
        </w:rPr>
      </w:pPr>
    </w:p>
    <w:p w:rsidR="00827F3A" w:rsidRPr="00B92A2B" w:rsidRDefault="00827F3A" w:rsidP="00827F3A">
      <w:pPr>
        <w:rPr>
          <w:rFonts w:ascii="Times New Roman" w:hAnsi="Times New Roman" w:cs="Times New Roman"/>
          <w:b/>
          <w:sz w:val="24"/>
          <w:szCs w:val="24"/>
        </w:rPr>
      </w:pPr>
    </w:p>
    <w:p w:rsidR="00063E9A" w:rsidRPr="00B92A2B" w:rsidRDefault="00063E9A" w:rsidP="00827F3A">
      <w:pPr>
        <w:rPr>
          <w:rFonts w:ascii="Times New Roman" w:hAnsi="Times New Roman" w:cs="Times New Roman"/>
          <w:b/>
          <w:sz w:val="24"/>
          <w:szCs w:val="24"/>
        </w:rPr>
      </w:pPr>
    </w:p>
    <w:p w:rsidR="00063E9A" w:rsidRPr="00B92A2B" w:rsidRDefault="00063E9A" w:rsidP="00827F3A">
      <w:pPr>
        <w:rPr>
          <w:rFonts w:ascii="Times New Roman" w:hAnsi="Times New Roman" w:cs="Times New Roman"/>
          <w:b/>
          <w:sz w:val="24"/>
          <w:szCs w:val="24"/>
        </w:rPr>
      </w:pPr>
    </w:p>
    <w:p w:rsidR="00827F3A" w:rsidRPr="00B92A2B" w:rsidRDefault="00827F3A" w:rsidP="00827F3A">
      <w:pPr>
        <w:ind w:firstLine="708"/>
        <w:jc w:val="center"/>
        <w:rPr>
          <w:rFonts w:ascii="Times New Roman" w:hAnsi="Times New Roman" w:cs="Times New Roman"/>
          <w:b/>
          <w:sz w:val="24"/>
          <w:szCs w:val="24"/>
        </w:rPr>
      </w:pPr>
    </w:p>
    <w:p w:rsidR="00827F3A" w:rsidRPr="00B92A2B" w:rsidRDefault="00827F3A" w:rsidP="00827F3A">
      <w:pPr>
        <w:ind w:firstLine="708"/>
        <w:jc w:val="right"/>
        <w:rPr>
          <w:rFonts w:ascii="Times New Roman" w:hAnsi="Times New Roman" w:cs="Times New Roman"/>
          <w:b/>
          <w:sz w:val="24"/>
          <w:szCs w:val="24"/>
        </w:rPr>
      </w:pPr>
      <w:r w:rsidRPr="00B92A2B">
        <w:rPr>
          <w:rFonts w:ascii="Times New Roman" w:hAnsi="Times New Roman" w:cs="Times New Roman"/>
          <w:sz w:val="24"/>
          <w:szCs w:val="24"/>
        </w:rPr>
        <w:t xml:space="preserve">. </w:t>
      </w:r>
      <w:proofErr w:type="gramStart"/>
      <w:r w:rsidRPr="00B92A2B">
        <w:rPr>
          <w:rFonts w:ascii="Times New Roman" w:hAnsi="Times New Roman" w:cs="Times New Roman"/>
          <w:sz w:val="24"/>
          <w:szCs w:val="24"/>
        </w:rPr>
        <w:t>.…</w:t>
      </w:r>
      <w:proofErr w:type="gramEnd"/>
      <w:r w:rsidRPr="00B92A2B">
        <w:rPr>
          <w:rFonts w:ascii="Times New Roman" w:hAnsi="Times New Roman" w:cs="Times New Roman"/>
          <w:sz w:val="24"/>
          <w:szCs w:val="24"/>
        </w:rPr>
        <w:t xml:space="preserve"> / </w:t>
      </w:r>
      <w:proofErr w:type="gramStart"/>
      <w:r w:rsidRPr="00B92A2B">
        <w:rPr>
          <w:rFonts w:ascii="Times New Roman" w:hAnsi="Times New Roman" w:cs="Times New Roman"/>
          <w:sz w:val="24"/>
          <w:szCs w:val="24"/>
        </w:rPr>
        <w:t>….</w:t>
      </w:r>
      <w:proofErr w:type="gramEnd"/>
      <w:r w:rsidRPr="00B92A2B">
        <w:rPr>
          <w:rFonts w:ascii="Times New Roman" w:hAnsi="Times New Roman" w:cs="Times New Roman"/>
          <w:sz w:val="24"/>
          <w:szCs w:val="24"/>
        </w:rPr>
        <w:t xml:space="preserve"> / </w:t>
      </w:r>
      <w:proofErr w:type="gramStart"/>
      <w:r w:rsidRPr="00B92A2B">
        <w:rPr>
          <w:rFonts w:ascii="Times New Roman" w:hAnsi="Times New Roman" w:cs="Times New Roman"/>
          <w:sz w:val="24"/>
          <w:szCs w:val="24"/>
        </w:rPr>
        <w:t>..….</w:t>
      </w:r>
      <w:proofErr w:type="gramEnd"/>
    </w:p>
    <w:p w:rsidR="00827F3A" w:rsidRPr="00B92A2B" w:rsidRDefault="00827F3A" w:rsidP="00827F3A">
      <w:pPr>
        <w:ind w:firstLine="708"/>
        <w:rPr>
          <w:rFonts w:ascii="Times New Roman" w:hAnsi="Times New Roman" w:cs="Times New Roman"/>
          <w:b/>
          <w:sz w:val="24"/>
          <w:szCs w:val="24"/>
        </w:rPr>
      </w:pPr>
      <w:r w:rsidRPr="00B92A2B">
        <w:rPr>
          <w:rFonts w:ascii="Times New Roman" w:hAnsi="Times New Roman" w:cs="Times New Roman"/>
          <w:sz w:val="24"/>
          <w:szCs w:val="24"/>
        </w:rPr>
        <w:t xml:space="preserve">                                                                                                                İmza</w:t>
      </w:r>
    </w:p>
    <w:p w:rsidR="00827F3A" w:rsidRPr="00B92A2B" w:rsidRDefault="00827F3A" w:rsidP="00827F3A">
      <w:pPr>
        <w:ind w:firstLine="708"/>
        <w:jc w:val="right"/>
        <w:rPr>
          <w:rFonts w:ascii="Times New Roman" w:hAnsi="Times New Roman" w:cs="Times New Roman"/>
          <w:b/>
          <w:sz w:val="24"/>
          <w:szCs w:val="24"/>
        </w:rPr>
      </w:pPr>
      <w:r w:rsidRPr="00B92A2B">
        <w:rPr>
          <w:rFonts w:ascii="Times New Roman" w:hAnsi="Times New Roman" w:cs="Times New Roman"/>
          <w:b/>
          <w:sz w:val="24"/>
          <w:szCs w:val="24"/>
        </w:rPr>
        <w:t>Vahide ÇELENKLİ</w:t>
      </w:r>
    </w:p>
    <w:p w:rsidR="00BA2092" w:rsidRDefault="00BA2092" w:rsidP="00BA2092">
      <w:pPr>
        <w:rPr>
          <w:rFonts w:ascii="Times New Roman" w:hAnsi="Times New Roman" w:cs="Times New Roman"/>
          <w:b/>
          <w:sz w:val="24"/>
          <w:szCs w:val="24"/>
        </w:rPr>
      </w:pPr>
    </w:p>
    <w:p w:rsidR="004334FE" w:rsidRDefault="004334FE" w:rsidP="00BA2092">
      <w:pPr>
        <w:rPr>
          <w:rFonts w:ascii="Times New Roman" w:hAnsi="Times New Roman" w:cs="Times New Roman"/>
          <w:b/>
          <w:sz w:val="24"/>
          <w:szCs w:val="24"/>
        </w:rPr>
        <w:sectPr w:rsidR="004334FE" w:rsidSect="004334FE">
          <w:footerReference w:type="first" r:id="rId13"/>
          <w:pgSz w:w="11906" w:h="16838" w:code="9"/>
          <w:pgMar w:top="1701" w:right="1134" w:bottom="1701" w:left="2268" w:header="709" w:footer="709" w:gutter="0"/>
          <w:pgNumType w:fmt="upperRoman" w:start="4"/>
          <w:cols w:space="708"/>
          <w:titlePg/>
          <w:docGrid w:linePitch="360"/>
        </w:sectPr>
      </w:pPr>
    </w:p>
    <w:p w:rsidR="00BA2092" w:rsidRPr="00B92A2B" w:rsidRDefault="00BA2092" w:rsidP="00BA2092">
      <w:pPr>
        <w:rPr>
          <w:rFonts w:ascii="Times New Roman" w:hAnsi="Times New Roman" w:cs="Times New Roman"/>
          <w:b/>
          <w:sz w:val="24"/>
          <w:szCs w:val="24"/>
        </w:rPr>
      </w:pPr>
    </w:p>
    <w:p w:rsidR="004334FE" w:rsidRDefault="004334FE" w:rsidP="0088452D">
      <w:pPr>
        <w:pStyle w:val="tez"/>
        <w:outlineLvl w:val="0"/>
      </w:pPr>
      <w:bookmarkStart w:id="1" w:name="_Toc489223831"/>
    </w:p>
    <w:p w:rsidR="00827F3A" w:rsidRPr="00B92A2B" w:rsidRDefault="00827F3A" w:rsidP="0088452D">
      <w:pPr>
        <w:pStyle w:val="tez"/>
        <w:outlineLvl w:val="0"/>
      </w:pPr>
      <w:r w:rsidRPr="00B92A2B">
        <w:t>ÖNSÖZ</w:t>
      </w:r>
      <w:bookmarkEnd w:id="1"/>
    </w:p>
    <w:p w:rsidR="00BA2092" w:rsidRPr="00B92A2B" w:rsidRDefault="00BA2092" w:rsidP="00BA2092">
      <w:pPr>
        <w:spacing w:after="0" w:line="360" w:lineRule="auto"/>
        <w:ind w:firstLine="709"/>
        <w:jc w:val="center"/>
        <w:rPr>
          <w:rFonts w:ascii="Times New Roman" w:hAnsi="Times New Roman" w:cs="Times New Roman"/>
          <w:b/>
          <w:sz w:val="24"/>
          <w:szCs w:val="24"/>
        </w:rPr>
      </w:pPr>
    </w:p>
    <w:p w:rsidR="00827F3A" w:rsidRPr="00B92A2B" w:rsidRDefault="00827F3A" w:rsidP="00BA2092">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rPr>
        <w:t>Sürdürebilir kalkınma kavramı çerçevesinde gelişen</w:t>
      </w:r>
      <w:r w:rsidRPr="00B92A2B">
        <w:rPr>
          <w:rStyle w:val="Vurgu"/>
          <w:rFonts w:ascii="Times New Roman" w:hAnsi="Times New Roman" w:cs="Times New Roman"/>
          <w:bCs/>
          <w:sz w:val="24"/>
          <w:szCs w:val="24"/>
          <w:shd w:val="clear" w:color="auto" w:fill="FFFFFF"/>
        </w:rPr>
        <w:t xml:space="preserve"> çevrenin</w:t>
      </w:r>
      <w:r w:rsidRPr="00B92A2B">
        <w:rPr>
          <w:rStyle w:val="apple-converted-space"/>
          <w:rFonts w:ascii="Times New Roman" w:hAnsi="Times New Roman" w:cs="Times New Roman"/>
          <w:sz w:val="24"/>
          <w:szCs w:val="24"/>
          <w:shd w:val="clear" w:color="auto" w:fill="FFFFFF"/>
        </w:rPr>
        <w:t> </w:t>
      </w:r>
      <w:r w:rsidRPr="00B92A2B">
        <w:rPr>
          <w:rFonts w:ascii="Times New Roman" w:hAnsi="Times New Roman" w:cs="Times New Roman"/>
          <w:sz w:val="24"/>
          <w:szCs w:val="24"/>
          <w:shd w:val="clear" w:color="auto" w:fill="FFFFFF"/>
        </w:rPr>
        <w:t xml:space="preserve">korunmasıyla ekonomik gelişmenin bağlantılı olduğu görüşü büyüme ve kalkınma sürecinde ülkelerin çevre boyutunu dikkate alınmasını gerektirmiştir. </w:t>
      </w:r>
      <w:r w:rsidRPr="00B92A2B">
        <w:rPr>
          <w:rFonts w:ascii="Times New Roman" w:hAnsi="Times New Roman" w:cs="Times New Roman"/>
          <w:sz w:val="24"/>
          <w:szCs w:val="24"/>
        </w:rPr>
        <w:t xml:space="preserve">Dünya ülkelerinde olduğu gibi Türkiye de çevre sorunları giderek büyümekte olan bir ülke konumundadır. Bu nedenle kalkınma sürecinde </w:t>
      </w:r>
      <w:r w:rsidRPr="00B92A2B">
        <w:rPr>
          <w:rFonts w:ascii="Times New Roman" w:hAnsi="Times New Roman" w:cs="Times New Roman"/>
          <w:color w:val="000000" w:themeColor="text1"/>
          <w:sz w:val="24"/>
          <w:szCs w:val="24"/>
        </w:rPr>
        <w:t>çevre sorunlarına yönelik alınacak önlemler önem taşımaktadır.</w:t>
      </w:r>
      <w:r w:rsidRPr="00B92A2B">
        <w:rPr>
          <w:rFonts w:ascii="Times New Roman" w:hAnsi="Times New Roman" w:cs="Times New Roman"/>
          <w:sz w:val="24"/>
          <w:szCs w:val="24"/>
        </w:rPr>
        <w:t xml:space="preserve">  Bu doğrultuda çalışmada </w:t>
      </w:r>
      <w:r w:rsidRPr="00B92A2B">
        <w:rPr>
          <w:rFonts w:ascii="Times New Roman" w:hAnsi="Times New Roman" w:cs="Times New Roman"/>
          <w:color w:val="000000" w:themeColor="text1"/>
          <w:sz w:val="24"/>
          <w:szCs w:val="24"/>
        </w:rPr>
        <w:t xml:space="preserve">Türkiye’de çevre kirliliği ve ekonomik büyüme ilişkisi ele alınarak </w:t>
      </w:r>
      <w:r w:rsidRPr="00B92A2B">
        <w:rPr>
          <w:rFonts w:ascii="Times New Roman" w:hAnsi="Times New Roman" w:cs="Times New Roman"/>
          <w:sz w:val="24"/>
          <w:szCs w:val="24"/>
          <w:shd w:val="clear" w:color="auto" w:fill="FFFFFF"/>
        </w:rPr>
        <w:t xml:space="preserve">büyüme sürecinde </w:t>
      </w:r>
      <w:r w:rsidRPr="00B92A2B">
        <w:rPr>
          <w:rFonts w:ascii="Times New Roman" w:hAnsi="Times New Roman" w:cs="Times New Roman"/>
          <w:color w:val="000000" w:themeColor="text1"/>
          <w:sz w:val="24"/>
          <w:szCs w:val="24"/>
        </w:rPr>
        <w:t xml:space="preserve">uygulanacak </w:t>
      </w:r>
      <w:r w:rsidRPr="00B92A2B">
        <w:rPr>
          <w:rFonts w:ascii="Times New Roman" w:hAnsi="Times New Roman" w:cs="Times New Roman"/>
          <w:sz w:val="24"/>
          <w:szCs w:val="24"/>
          <w:shd w:val="clear" w:color="auto" w:fill="FFFFFF"/>
        </w:rPr>
        <w:t>çevre politikalarının önemini vurgulamak amaçlanmıştır.</w:t>
      </w:r>
    </w:p>
    <w:p w:rsidR="00827F3A" w:rsidRPr="00B92A2B" w:rsidRDefault="00827F3A" w:rsidP="00BA2092">
      <w:pPr>
        <w:spacing w:after="0" w:line="360" w:lineRule="auto"/>
        <w:ind w:firstLine="709"/>
        <w:jc w:val="both"/>
        <w:rPr>
          <w:rFonts w:ascii="Times New Roman" w:hAnsi="Times New Roman" w:cs="Times New Roman"/>
          <w:color w:val="000000" w:themeColor="text1"/>
          <w:sz w:val="24"/>
          <w:szCs w:val="24"/>
        </w:rPr>
      </w:pPr>
      <w:r w:rsidRPr="00B92A2B">
        <w:rPr>
          <w:rFonts w:ascii="Times New Roman" w:hAnsi="Times New Roman" w:cs="Times New Roman"/>
          <w:color w:val="000000" w:themeColor="text1"/>
          <w:sz w:val="24"/>
          <w:szCs w:val="24"/>
        </w:rPr>
        <w:t xml:space="preserve">Çalışmanın ortaya çıkmasında ve gelişip olgunlaşmasında Yüksek Lisans Tez konumun seçiminden, tezimin sonuçlanmasına kadar olan süreçte; desteğini esirgemeyen, çalışmaktan mutluluk duyduğum, araştırmanın her safhasıyla yakından ve sabırla ilgilenerek çalışmanın ortaya çıkmasında büyük emek harcayan tez danışmanım Doç. Dr. Pınar </w:t>
      </w:r>
      <w:proofErr w:type="spellStart"/>
      <w:r w:rsidRPr="00B92A2B">
        <w:rPr>
          <w:rFonts w:ascii="Times New Roman" w:hAnsi="Times New Roman" w:cs="Times New Roman"/>
          <w:color w:val="000000" w:themeColor="text1"/>
          <w:sz w:val="24"/>
          <w:szCs w:val="24"/>
        </w:rPr>
        <w:t>HAYALOĞLU’na</w:t>
      </w:r>
      <w:proofErr w:type="spellEnd"/>
      <w:r w:rsidRPr="00B92A2B">
        <w:rPr>
          <w:rFonts w:ascii="Times New Roman" w:hAnsi="Times New Roman" w:cs="Times New Roman"/>
          <w:color w:val="000000" w:themeColor="text1"/>
          <w:sz w:val="24"/>
          <w:szCs w:val="24"/>
        </w:rPr>
        <w:t xml:space="preserve"> en içten teşekkür ve şükranlarımı sunarım. Ayrıca değerli hocalarım Yrd. Doç. Dr. Mehmet AKYOL, Yrd. Doç. Dr. Hikmet Gülçin BEKEN ve çalışmamda bana destek veren Arş. Gör. </w:t>
      </w:r>
      <w:proofErr w:type="gramStart"/>
      <w:r w:rsidRPr="00B92A2B">
        <w:rPr>
          <w:rFonts w:ascii="Times New Roman" w:hAnsi="Times New Roman" w:cs="Times New Roman"/>
          <w:color w:val="000000" w:themeColor="text1"/>
          <w:sz w:val="24"/>
          <w:szCs w:val="24"/>
        </w:rPr>
        <w:t xml:space="preserve">Burak SEYHAN, Arş. </w:t>
      </w:r>
      <w:proofErr w:type="gramEnd"/>
      <w:r w:rsidRPr="00B92A2B">
        <w:rPr>
          <w:rFonts w:ascii="Times New Roman" w:hAnsi="Times New Roman" w:cs="Times New Roman"/>
          <w:color w:val="000000" w:themeColor="text1"/>
          <w:sz w:val="24"/>
          <w:szCs w:val="24"/>
        </w:rPr>
        <w:t xml:space="preserve">Gör. Ayfer ÖZYILMAZ, Arş. Gör. </w:t>
      </w:r>
      <w:proofErr w:type="spellStart"/>
      <w:r w:rsidRPr="00B92A2B">
        <w:rPr>
          <w:rFonts w:ascii="Times New Roman" w:hAnsi="Times New Roman" w:cs="Times New Roman"/>
          <w:color w:val="000000" w:themeColor="text1"/>
          <w:sz w:val="24"/>
          <w:szCs w:val="24"/>
        </w:rPr>
        <w:t>Gürsan</w:t>
      </w:r>
      <w:proofErr w:type="spellEnd"/>
      <w:r w:rsidRPr="00B92A2B">
        <w:rPr>
          <w:rFonts w:ascii="Times New Roman" w:hAnsi="Times New Roman" w:cs="Times New Roman"/>
          <w:color w:val="000000" w:themeColor="text1"/>
          <w:sz w:val="24"/>
          <w:szCs w:val="24"/>
        </w:rPr>
        <w:t xml:space="preserve"> CİVELEK ve Arş. Gör. Mustafa </w:t>
      </w:r>
      <w:proofErr w:type="spellStart"/>
      <w:r w:rsidRPr="00B92A2B">
        <w:rPr>
          <w:rFonts w:ascii="Times New Roman" w:hAnsi="Times New Roman" w:cs="Times New Roman"/>
          <w:color w:val="000000" w:themeColor="text1"/>
          <w:sz w:val="24"/>
          <w:szCs w:val="24"/>
        </w:rPr>
        <w:t>ZUHAL’e</w:t>
      </w:r>
      <w:proofErr w:type="spellEnd"/>
      <w:r w:rsidRPr="00B92A2B">
        <w:rPr>
          <w:rFonts w:ascii="Times New Roman" w:hAnsi="Times New Roman" w:cs="Times New Roman"/>
          <w:color w:val="000000" w:themeColor="text1"/>
          <w:sz w:val="24"/>
          <w:szCs w:val="24"/>
        </w:rPr>
        <w:t xml:space="preserve"> teşekkürlerimi sunarım. </w:t>
      </w:r>
    </w:p>
    <w:p w:rsidR="00827F3A" w:rsidRPr="00B92A2B" w:rsidRDefault="00827F3A" w:rsidP="00BA2092">
      <w:pPr>
        <w:spacing w:after="0" w:line="360" w:lineRule="auto"/>
        <w:ind w:firstLine="709"/>
        <w:jc w:val="both"/>
        <w:rPr>
          <w:rFonts w:ascii="Times New Roman" w:hAnsi="Times New Roman" w:cs="Times New Roman"/>
          <w:color w:val="000000" w:themeColor="text1"/>
          <w:sz w:val="24"/>
          <w:szCs w:val="24"/>
        </w:rPr>
      </w:pPr>
      <w:r w:rsidRPr="00B92A2B">
        <w:rPr>
          <w:rFonts w:ascii="Times New Roman" w:hAnsi="Times New Roman" w:cs="Times New Roman"/>
          <w:color w:val="000000" w:themeColor="text1"/>
          <w:sz w:val="24"/>
          <w:szCs w:val="24"/>
        </w:rPr>
        <w:t xml:space="preserve">Tez çalışmamda desteğini hiçbir zaman esirgemeyen aileme, dostlarıma ve mesai arkadaşlarıma minnettarlığımı sunar, teşekkür ederim. </w:t>
      </w:r>
    </w:p>
    <w:p w:rsidR="00827F3A" w:rsidRPr="00B92A2B" w:rsidRDefault="00827F3A" w:rsidP="00827F3A">
      <w:pPr>
        <w:spacing w:line="360" w:lineRule="auto"/>
        <w:ind w:firstLine="720"/>
        <w:jc w:val="both"/>
        <w:rPr>
          <w:rFonts w:ascii="Times New Roman" w:hAnsi="Times New Roman" w:cs="Times New Roman"/>
          <w:sz w:val="24"/>
          <w:szCs w:val="24"/>
        </w:rPr>
      </w:pPr>
    </w:p>
    <w:p w:rsidR="00BA2092" w:rsidRPr="00B92A2B" w:rsidRDefault="00BA2092" w:rsidP="00827F3A">
      <w:pPr>
        <w:spacing w:line="360" w:lineRule="auto"/>
        <w:ind w:firstLine="720"/>
        <w:jc w:val="both"/>
        <w:rPr>
          <w:rFonts w:ascii="Times New Roman" w:hAnsi="Times New Roman" w:cs="Times New Roman"/>
          <w:sz w:val="24"/>
          <w:szCs w:val="24"/>
        </w:rPr>
      </w:pPr>
    </w:p>
    <w:p w:rsidR="00BA2092" w:rsidRPr="00B92A2B" w:rsidRDefault="00BA2092" w:rsidP="00827F3A">
      <w:pPr>
        <w:spacing w:line="360" w:lineRule="auto"/>
        <w:ind w:firstLine="720"/>
        <w:jc w:val="both"/>
        <w:rPr>
          <w:rFonts w:ascii="Times New Roman" w:hAnsi="Times New Roman" w:cs="Times New Roman"/>
          <w:sz w:val="24"/>
          <w:szCs w:val="24"/>
        </w:rPr>
      </w:pPr>
    </w:p>
    <w:p w:rsidR="00827F3A" w:rsidRPr="00B92A2B" w:rsidRDefault="00827F3A" w:rsidP="00827F3A">
      <w:pPr>
        <w:spacing w:line="360" w:lineRule="auto"/>
        <w:jc w:val="right"/>
        <w:rPr>
          <w:rFonts w:ascii="Times New Roman" w:hAnsi="Times New Roman" w:cs="Times New Roman"/>
          <w:sz w:val="24"/>
          <w:szCs w:val="24"/>
        </w:rPr>
      </w:pPr>
      <w:r w:rsidRPr="00B92A2B">
        <w:rPr>
          <w:rFonts w:ascii="Times New Roman" w:hAnsi="Times New Roman" w:cs="Times New Roman"/>
          <w:sz w:val="24"/>
          <w:szCs w:val="24"/>
        </w:rPr>
        <w:t xml:space="preserve">                                                                                </w:t>
      </w:r>
      <w:r w:rsidRPr="00B92A2B">
        <w:rPr>
          <w:rFonts w:ascii="Times New Roman" w:hAnsi="Times New Roman" w:cs="Times New Roman"/>
          <w:b/>
          <w:sz w:val="24"/>
          <w:szCs w:val="24"/>
        </w:rPr>
        <w:t>Gümüşhane – 2017</w:t>
      </w:r>
    </w:p>
    <w:p w:rsidR="00827F3A" w:rsidRPr="00B92A2B" w:rsidRDefault="00827F3A" w:rsidP="00827F3A">
      <w:pPr>
        <w:ind w:firstLine="708"/>
        <w:jc w:val="center"/>
        <w:rPr>
          <w:rFonts w:ascii="Times New Roman" w:hAnsi="Times New Roman" w:cs="Times New Roman"/>
          <w:b/>
          <w:sz w:val="24"/>
          <w:szCs w:val="24"/>
        </w:rPr>
      </w:pPr>
      <w:r w:rsidRPr="00B92A2B">
        <w:rPr>
          <w:rFonts w:ascii="Times New Roman" w:hAnsi="Times New Roman" w:cs="Times New Roman"/>
          <w:b/>
          <w:sz w:val="24"/>
          <w:szCs w:val="24"/>
        </w:rPr>
        <w:tab/>
      </w:r>
      <w:r w:rsidRPr="00B92A2B">
        <w:rPr>
          <w:rFonts w:ascii="Times New Roman" w:hAnsi="Times New Roman" w:cs="Times New Roman"/>
          <w:b/>
          <w:sz w:val="24"/>
          <w:szCs w:val="24"/>
        </w:rPr>
        <w:tab/>
        <w:t xml:space="preserve">                                                                       Vahide ÇELENKLİ</w:t>
      </w:r>
    </w:p>
    <w:p w:rsidR="00827F3A" w:rsidRPr="00B92A2B" w:rsidRDefault="00827F3A" w:rsidP="00827F3A">
      <w:pPr>
        <w:ind w:firstLine="708"/>
        <w:jc w:val="center"/>
        <w:rPr>
          <w:rFonts w:ascii="Times New Roman" w:hAnsi="Times New Roman" w:cs="Times New Roman"/>
          <w:b/>
          <w:sz w:val="24"/>
          <w:szCs w:val="24"/>
        </w:rPr>
      </w:pPr>
    </w:p>
    <w:p w:rsidR="000F3678" w:rsidRDefault="000F3678" w:rsidP="0088452D">
      <w:pPr>
        <w:pStyle w:val="tez"/>
        <w:outlineLvl w:val="0"/>
      </w:pPr>
    </w:p>
    <w:p w:rsidR="000F3678" w:rsidRDefault="000F3678" w:rsidP="0088452D">
      <w:pPr>
        <w:pStyle w:val="tez"/>
        <w:outlineLvl w:val="0"/>
      </w:pPr>
    </w:p>
    <w:p w:rsidR="004334FE" w:rsidRDefault="004334FE" w:rsidP="0088452D">
      <w:pPr>
        <w:pStyle w:val="tez"/>
        <w:outlineLvl w:val="0"/>
      </w:pPr>
    </w:p>
    <w:p w:rsidR="00827F3A" w:rsidRPr="00B92A2B" w:rsidRDefault="00827F3A" w:rsidP="0088452D">
      <w:pPr>
        <w:pStyle w:val="tez"/>
        <w:outlineLvl w:val="0"/>
      </w:pPr>
      <w:bookmarkStart w:id="2" w:name="_Toc489223832"/>
      <w:r w:rsidRPr="00B92A2B">
        <w:t>ÖZET</w:t>
      </w:r>
      <w:bookmarkEnd w:id="2"/>
    </w:p>
    <w:p w:rsidR="00827F3A" w:rsidRPr="00B92A2B" w:rsidRDefault="00827F3A" w:rsidP="00827F3A">
      <w:pPr>
        <w:spacing w:line="360" w:lineRule="auto"/>
        <w:ind w:firstLine="708"/>
        <w:jc w:val="center"/>
        <w:rPr>
          <w:rFonts w:ascii="Times New Roman" w:hAnsi="Times New Roman" w:cs="Times New Roman"/>
          <w:b/>
          <w:sz w:val="24"/>
          <w:szCs w:val="24"/>
        </w:rPr>
      </w:pPr>
    </w:p>
    <w:p w:rsidR="00827F3A" w:rsidRPr="00B92A2B" w:rsidRDefault="00827F3A" w:rsidP="00827F3A">
      <w:pPr>
        <w:spacing w:line="360" w:lineRule="auto"/>
        <w:ind w:firstLine="708"/>
        <w:jc w:val="both"/>
        <w:rPr>
          <w:rFonts w:ascii="Times New Roman" w:hAnsi="Times New Roman" w:cs="Times New Roman"/>
          <w:b/>
          <w:sz w:val="24"/>
          <w:szCs w:val="24"/>
        </w:rPr>
      </w:pPr>
      <w:r w:rsidRPr="00B92A2B">
        <w:rPr>
          <w:rFonts w:ascii="Times New Roman" w:hAnsi="Times New Roman" w:cs="Times New Roman"/>
          <w:b/>
          <w:sz w:val="24"/>
          <w:szCs w:val="24"/>
        </w:rPr>
        <w:t>ÇELENKLİ, Vahide. Türkiye’de Çevre Sorunları ve Ekonomik Etkileri</w:t>
      </w:r>
      <w:r w:rsidR="00F42C28">
        <w:rPr>
          <w:rFonts w:ascii="Times New Roman" w:hAnsi="Times New Roman" w:cs="Times New Roman"/>
          <w:b/>
          <w:sz w:val="24"/>
          <w:szCs w:val="24"/>
        </w:rPr>
        <w:t>, Yüksek Lisans Tezi, 2017, (XI</w:t>
      </w:r>
      <w:r w:rsidRPr="00B92A2B">
        <w:rPr>
          <w:rFonts w:ascii="Times New Roman" w:hAnsi="Times New Roman" w:cs="Times New Roman"/>
          <w:b/>
          <w:sz w:val="24"/>
          <w:szCs w:val="24"/>
        </w:rPr>
        <w:t>+</w:t>
      </w:r>
      <w:r w:rsidR="00B67972">
        <w:rPr>
          <w:rFonts w:ascii="Times New Roman" w:hAnsi="Times New Roman" w:cs="Times New Roman"/>
          <w:b/>
          <w:sz w:val="24"/>
          <w:szCs w:val="24"/>
        </w:rPr>
        <w:t>9</w:t>
      </w:r>
      <w:r w:rsidR="003C73D7">
        <w:rPr>
          <w:rFonts w:ascii="Times New Roman" w:hAnsi="Times New Roman" w:cs="Times New Roman"/>
          <w:b/>
          <w:sz w:val="24"/>
          <w:szCs w:val="24"/>
        </w:rPr>
        <w:t>5</w:t>
      </w:r>
      <w:r w:rsidRPr="00B92A2B">
        <w:rPr>
          <w:rFonts w:ascii="Times New Roman" w:hAnsi="Times New Roman" w:cs="Times New Roman"/>
          <w:b/>
          <w:sz w:val="24"/>
          <w:szCs w:val="24"/>
        </w:rPr>
        <w:t>)</w:t>
      </w:r>
    </w:p>
    <w:p w:rsidR="00827F3A" w:rsidRPr="00B92A2B" w:rsidRDefault="00827F3A" w:rsidP="002F0F6B">
      <w:pPr>
        <w:spacing w:after="0" w:line="360" w:lineRule="auto"/>
        <w:ind w:firstLine="709"/>
        <w:jc w:val="both"/>
        <w:rPr>
          <w:rFonts w:ascii="Times New Roman" w:hAnsi="Times New Roman" w:cs="Times New Roman"/>
          <w:color w:val="FF0000"/>
          <w:sz w:val="24"/>
          <w:szCs w:val="24"/>
        </w:rPr>
      </w:pPr>
      <w:r w:rsidRPr="00B92A2B">
        <w:rPr>
          <w:rFonts w:ascii="Times New Roman" w:hAnsi="Times New Roman" w:cs="Times New Roman"/>
          <w:sz w:val="24"/>
          <w:szCs w:val="24"/>
        </w:rPr>
        <w:t xml:space="preserve">Çevre sorunları temelde hızlı nüfus artışı, plansız sanayileşme ve düzensiz kentleşme sonucu ortaya çıkmaktadır. Belli bir bölgede ortaya çıkan bu sorunlar zamanla tüm dünyayı etkileyen </w:t>
      </w:r>
      <w:proofErr w:type="gramStart"/>
      <w:r w:rsidRPr="00B92A2B">
        <w:rPr>
          <w:rFonts w:ascii="Times New Roman" w:hAnsi="Times New Roman" w:cs="Times New Roman"/>
          <w:sz w:val="24"/>
          <w:szCs w:val="24"/>
        </w:rPr>
        <w:t>global</w:t>
      </w:r>
      <w:proofErr w:type="gramEnd"/>
      <w:r w:rsidRPr="00B92A2B">
        <w:rPr>
          <w:rFonts w:ascii="Times New Roman" w:hAnsi="Times New Roman" w:cs="Times New Roman"/>
          <w:sz w:val="24"/>
          <w:szCs w:val="24"/>
        </w:rPr>
        <w:t xml:space="preserve"> bir sorun haline gelmektedir. </w:t>
      </w:r>
    </w:p>
    <w:p w:rsidR="00827F3A" w:rsidRPr="00B92A2B" w:rsidRDefault="00827F3A" w:rsidP="002F0F6B">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rPr>
        <w:t>Çevre ekonomiye doğal kaynak sağlayan temel faktör olduğundan ve çevresel sorunlar her geçen gün arttığından günümüzde çevreyi dikkate almayan bir ekonomi politikası sürdürülemez olarak nitelendirilmektedir. Bu gerçeğin farkında olan gelişmiş ülkeler ekonomik faaliyetlerinde çevresel kaygıları da dikkate alan bir yaklaşım içerisine girmişlerdir. Çevre baskısının önemli ölçüde taban bulması gelişmiş ülkelerin politikalarına yansırken, gelişmekte olan ülkelerde gerek ekonomik öncelikler gerekse yeterli bilincin oluşmamış olması çevresel politikaların çevre kirliliğini önlemekte yetersiz kalmasına yol açmıştır.</w:t>
      </w:r>
    </w:p>
    <w:p w:rsidR="00827F3A" w:rsidRPr="00B92A2B" w:rsidRDefault="00827F3A" w:rsidP="002F0F6B">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rPr>
        <w:t>Bu doğrultuda çalışmanın amacı; gelişmekte olan bir ülke olan Türkiye’de çevre sorunları ve ekonomik büyüme arasındaki ilişkiyi incelemektir. Çalışmada söz konusu ilişkiyi incelemek üzere;</w:t>
      </w:r>
      <w:r w:rsidRPr="00B92A2B">
        <w:rPr>
          <w:rFonts w:ascii="Times New Roman" w:hAnsi="Times New Roman" w:cs="Times New Roman"/>
          <w:color w:val="FF0000"/>
          <w:sz w:val="24"/>
          <w:szCs w:val="24"/>
        </w:rPr>
        <w:t xml:space="preserve"> </w:t>
      </w:r>
      <w:r w:rsidRPr="00B92A2B">
        <w:rPr>
          <w:rFonts w:ascii="Times New Roman" w:hAnsi="Times New Roman" w:cs="Times New Roman"/>
          <w:sz w:val="24"/>
          <w:szCs w:val="24"/>
        </w:rPr>
        <w:t>1980-2014 dönemine ait veriler kullanılarak çevre kirliliği ve ekonomik büyüme ilişkisi zaman serisi analiz yöntemi ile incelenmiştir. Elde edilen sonuçlar iki değişken arasında pozitif</w:t>
      </w:r>
      <w:r w:rsidRPr="00B92A2B">
        <w:rPr>
          <w:rFonts w:ascii="Times New Roman" w:hAnsi="Times New Roman" w:cs="Times New Roman"/>
          <w:color w:val="C00000"/>
          <w:sz w:val="24"/>
          <w:szCs w:val="24"/>
        </w:rPr>
        <w:t xml:space="preserve"> </w:t>
      </w:r>
      <w:r w:rsidRPr="00B92A2B">
        <w:rPr>
          <w:rFonts w:ascii="Times New Roman" w:hAnsi="Times New Roman" w:cs="Times New Roman"/>
          <w:sz w:val="24"/>
          <w:szCs w:val="24"/>
        </w:rPr>
        <w:t>yönlü bir ilişki olduğunu göstermektedir. Yani Türkiye’de ekonomik büyümeyle birlikte çevre kirliliği artmaktadır. Elde edilen bu bulgu Türkiye’nin büyüme sürecinde çevresel politikalarının önemini ortaya koymaktadır.</w:t>
      </w:r>
    </w:p>
    <w:p w:rsidR="00827F3A" w:rsidRPr="00B92A2B" w:rsidRDefault="00827F3A" w:rsidP="00827F3A">
      <w:pPr>
        <w:spacing w:line="360" w:lineRule="auto"/>
        <w:ind w:firstLine="708"/>
        <w:jc w:val="both"/>
        <w:rPr>
          <w:rFonts w:ascii="Times New Roman" w:hAnsi="Times New Roman" w:cs="Times New Roman"/>
          <w:b/>
          <w:sz w:val="24"/>
          <w:szCs w:val="24"/>
        </w:rPr>
      </w:pPr>
    </w:p>
    <w:p w:rsidR="00827F3A" w:rsidRPr="00B92A2B" w:rsidRDefault="00827F3A" w:rsidP="00827F3A">
      <w:pPr>
        <w:spacing w:line="360" w:lineRule="auto"/>
        <w:ind w:firstLine="708"/>
        <w:jc w:val="both"/>
        <w:rPr>
          <w:rFonts w:ascii="Times New Roman" w:hAnsi="Times New Roman" w:cs="Times New Roman"/>
          <w:sz w:val="24"/>
          <w:szCs w:val="24"/>
        </w:rPr>
      </w:pPr>
      <w:r w:rsidRPr="00B92A2B">
        <w:rPr>
          <w:rFonts w:ascii="Times New Roman" w:hAnsi="Times New Roman" w:cs="Times New Roman"/>
          <w:b/>
          <w:sz w:val="24"/>
          <w:szCs w:val="24"/>
        </w:rPr>
        <w:t>Anahtar Kelimeler:</w:t>
      </w:r>
      <w:r w:rsidRPr="00B92A2B">
        <w:rPr>
          <w:rFonts w:ascii="Times New Roman" w:hAnsi="Times New Roman" w:cs="Times New Roman"/>
          <w:sz w:val="24"/>
          <w:szCs w:val="24"/>
        </w:rPr>
        <w:t xml:space="preserve"> Çevre Sorunları, Ekonomik Büyüme, Zaman Serisi Analizi</w:t>
      </w:r>
    </w:p>
    <w:p w:rsidR="00827F3A" w:rsidRPr="00B92A2B" w:rsidRDefault="00827F3A" w:rsidP="00827F3A">
      <w:pPr>
        <w:ind w:firstLine="708"/>
        <w:jc w:val="center"/>
        <w:rPr>
          <w:rFonts w:ascii="Times New Roman" w:hAnsi="Times New Roman" w:cs="Times New Roman"/>
          <w:sz w:val="24"/>
          <w:szCs w:val="24"/>
        </w:rPr>
      </w:pPr>
    </w:p>
    <w:p w:rsidR="00827F3A" w:rsidRPr="00B92A2B" w:rsidRDefault="00827F3A" w:rsidP="00827F3A">
      <w:pPr>
        <w:rPr>
          <w:rFonts w:ascii="Times New Roman" w:hAnsi="Times New Roman" w:cs="Times New Roman"/>
          <w:sz w:val="24"/>
          <w:szCs w:val="24"/>
        </w:rPr>
      </w:pPr>
    </w:p>
    <w:p w:rsidR="000F3678" w:rsidRDefault="000F3678" w:rsidP="0088452D">
      <w:pPr>
        <w:pStyle w:val="tez"/>
        <w:outlineLvl w:val="0"/>
        <w:rPr>
          <w:b w:val="0"/>
        </w:rPr>
      </w:pPr>
    </w:p>
    <w:p w:rsidR="000F3678" w:rsidRDefault="000F3678" w:rsidP="0088452D">
      <w:pPr>
        <w:pStyle w:val="tez"/>
        <w:outlineLvl w:val="0"/>
        <w:rPr>
          <w:b w:val="0"/>
        </w:rPr>
      </w:pPr>
    </w:p>
    <w:p w:rsidR="000F3678" w:rsidRDefault="000F3678" w:rsidP="0088452D">
      <w:pPr>
        <w:pStyle w:val="tez"/>
        <w:outlineLvl w:val="0"/>
        <w:rPr>
          <w:b w:val="0"/>
        </w:rPr>
      </w:pPr>
    </w:p>
    <w:p w:rsidR="004334FE" w:rsidRDefault="004334FE" w:rsidP="0088452D">
      <w:pPr>
        <w:pStyle w:val="tez"/>
        <w:outlineLvl w:val="0"/>
        <w:rPr>
          <w:b w:val="0"/>
        </w:rPr>
      </w:pPr>
    </w:p>
    <w:p w:rsidR="00827F3A" w:rsidRPr="00B92A2B" w:rsidRDefault="00827F3A" w:rsidP="0088452D">
      <w:pPr>
        <w:pStyle w:val="tez"/>
        <w:outlineLvl w:val="0"/>
      </w:pPr>
      <w:bookmarkStart w:id="3" w:name="_Toc489223833"/>
      <w:r w:rsidRPr="00B92A2B">
        <w:t>ABSTRACT</w:t>
      </w:r>
      <w:bookmarkEnd w:id="3"/>
    </w:p>
    <w:p w:rsidR="00827F3A" w:rsidRPr="00B92A2B" w:rsidRDefault="00827F3A" w:rsidP="00827F3A">
      <w:pPr>
        <w:jc w:val="center"/>
        <w:rPr>
          <w:rFonts w:ascii="Times New Roman" w:hAnsi="Times New Roman" w:cs="Times New Roman"/>
          <w:b/>
          <w:sz w:val="24"/>
          <w:szCs w:val="24"/>
        </w:rPr>
      </w:pPr>
    </w:p>
    <w:p w:rsidR="00827F3A" w:rsidRPr="00B92A2B" w:rsidRDefault="00827F3A" w:rsidP="00827F3A">
      <w:pPr>
        <w:pStyle w:val="HTMLncedenBiimlendirilmi"/>
        <w:shd w:val="clear" w:color="auto" w:fill="FFFFFF"/>
        <w:rPr>
          <w:rFonts w:ascii="Times New Roman" w:hAnsi="Times New Roman" w:cs="Times New Roman"/>
          <w:b/>
          <w:color w:val="212121"/>
          <w:sz w:val="24"/>
          <w:szCs w:val="24"/>
          <w:lang w:val="en"/>
        </w:rPr>
      </w:pPr>
      <w:r w:rsidRPr="00B92A2B">
        <w:rPr>
          <w:rFonts w:ascii="Times New Roman" w:hAnsi="Times New Roman" w:cs="Times New Roman"/>
          <w:b/>
          <w:sz w:val="24"/>
          <w:szCs w:val="24"/>
        </w:rPr>
        <w:tab/>
        <w:t>ÇELENKLİ, Vahide.</w:t>
      </w:r>
      <w:r w:rsidRPr="00B92A2B">
        <w:rPr>
          <w:rFonts w:ascii="Times New Roman" w:hAnsi="Times New Roman" w:cs="Times New Roman"/>
          <w:color w:val="212121"/>
          <w:sz w:val="24"/>
          <w:szCs w:val="24"/>
          <w:lang w:val="en"/>
        </w:rPr>
        <w:t xml:space="preserve"> </w:t>
      </w:r>
      <w:r w:rsidRPr="00B92A2B">
        <w:rPr>
          <w:rFonts w:ascii="Times New Roman" w:hAnsi="Times New Roman" w:cs="Times New Roman"/>
          <w:b/>
          <w:color w:val="212121"/>
          <w:sz w:val="24"/>
          <w:szCs w:val="24"/>
          <w:lang w:val="en"/>
        </w:rPr>
        <w:t>Environmental Problems and Economic Effects in Tur</w:t>
      </w:r>
      <w:r w:rsidR="00F42C28">
        <w:rPr>
          <w:rFonts w:ascii="Times New Roman" w:hAnsi="Times New Roman" w:cs="Times New Roman"/>
          <w:b/>
          <w:color w:val="212121"/>
          <w:sz w:val="24"/>
          <w:szCs w:val="24"/>
          <w:lang w:val="en"/>
        </w:rPr>
        <w:t>key, Master’s Thesis, 2017, (XI</w:t>
      </w:r>
      <w:r w:rsidRPr="00B92A2B">
        <w:rPr>
          <w:rFonts w:ascii="Times New Roman" w:hAnsi="Times New Roman" w:cs="Times New Roman"/>
          <w:b/>
          <w:color w:val="212121"/>
          <w:sz w:val="24"/>
          <w:szCs w:val="24"/>
          <w:lang w:val="en"/>
        </w:rPr>
        <w:t>+</w:t>
      </w:r>
      <w:r w:rsidR="003C73D7">
        <w:rPr>
          <w:rFonts w:ascii="Times New Roman" w:hAnsi="Times New Roman" w:cs="Times New Roman"/>
          <w:b/>
          <w:sz w:val="24"/>
          <w:szCs w:val="24"/>
          <w:lang w:val="en"/>
        </w:rPr>
        <w:t>95</w:t>
      </w:r>
      <w:r w:rsidRPr="00B92A2B">
        <w:rPr>
          <w:rFonts w:ascii="Times New Roman" w:hAnsi="Times New Roman" w:cs="Times New Roman"/>
          <w:b/>
          <w:color w:val="212121"/>
          <w:sz w:val="24"/>
          <w:szCs w:val="24"/>
          <w:lang w:val="en"/>
        </w:rPr>
        <w:t>)</w:t>
      </w:r>
    </w:p>
    <w:p w:rsidR="00827F3A" w:rsidRPr="00B92A2B" w:rsidRDefault="00827F3A" w:rsidP="00827F3A">
      <w:pPr>
        <w:spacing w:line="360" w:lineRule="auto"/>
        <w:ind w:firstLine="708"/>
        <w:jc w:val="both"/>
        <w:rPr>
          <w:rFonts w:ascii="Times New Roman" w:hAnsi="Times New Roman" w:cs="Times New Roman"/>
          <w:sz w:val="24"/>
          <w:szCs w:val="24"/>
          <w:lang w:val="en-US"/>
        </w:rPr>
      </w:pPr>
    </w:p>
    <w:p w:rsidR="00827F3A" w:rsidRPr="00B92A2B" w:rsidRDefault="00827F3A" w:rsidP="002F0F6B">
      <w:pPr>
        <w:spacing w:after="0" w:line="360" w:lineRule="auto"/>
        <w:ind w:firstLine="709"/>
        <w:jc w:val="both"/>
        <w:rPr>
          <w:rFonts w:ascii="Times New Roman" w:hAnsi="Times New Roman" w:cs="Times New Roman"/>
          <w:sz w:val="24"/>
          <w:szCs w:val="24"/>
          <w:lang w:val="en-US"/>
        </w:rPr>
      </w:pPr>
      <w:r w:rsidRPr="00B92A2B">
        <w:rPr>
          <w:rFonts w:ascii="Times New Roman" w:hAnsi="Times New Roman" w:cs="Times New Roman"/>
          <w:sz w:val="24"/>
          <w:szCs w:val="24"/>
          <w:lang w:val="en-US"/>
        </w:rPr>
        <w:t>Environment problems basically occur with rapid population increase, unplanned industrialization and irregular urbanization. These problems, which arise in a particular region, are becoming a global issue over time.</w:t>
      </w:r>
    </w:p>
    <w:p w:rsidR="00827F3A" w:rsidRPr="00B92A2B" w:rsidRDefault="00827F3A" w:rsidP="002F0F6B">
      <w:pPr>
        <w:spacing w:after="0" w:line="360" w:lineRule="auto"/>
        <w:ind w:firstLine="709"/>
        <w:jc w:val="both"/>
        <w:rPr>
          <w:rFonts w:ascii="Times New Roman" w:hAnsi="Times New Roman" w:cs="Times New Roman"/>
          <w:sz w:val="24"/>
          <w:szCs w:val="24"/>
          <w:lang w:val="en-US"/>
        </w:rPr>
      </w:pPr>
      <w:r w:rsidRPr="00B92A2B">
        <w:rPr>
          <w:rFonts w:ascii="Times New Roman" w:hAnsi="Times New Roman" w:cs="Times New Roman"/>
          <w:sz w:val="24"/>
          <w:szCs w:val="24"/>
          <w:lang w:val="en-US"/>
        </w:rPr>
        <w:t>Because environment is the main factor that provides natural resources for the economy and environmental problems increase day by day, an economic policy that does not take into account the environment at the present time is described as unsustainable. Developed countries that are aware of this fact have adopted an approach that considers environmental concerns in their economic activities. While considerable base of environmental pressure is reflected in the policies of developed countries, both economic priorities and sufficient consciousness have not occurred in developing countries has led to environmental policies being insufficient to prevent environmental pollution.</w:t>
      </w:r>
    </w:p>
    <w:p w:rsidR="00827F3A" w:rsidRPr="00B92A2B" w:rsidRDefault="00827F3A" w:rsidP="002F0F6B">
      <w:pPr>
        <w:spacing w:after="0" w:line="360" w:lineRule="auto"/>
        <w:ind w:firstLine="709"/>
        <w:jc w:val="both"/>
        <w:rPr>
          <w:rFonts w:ascii="Times New Roman" w:hAnsi="Times New Roman" w:cs="Times New Roman"/>
          <w:sz w:val="24"/>
          <w:szCs w:val="24"/>
          <w:lang w:val="en-US"/>
        </w:rPr>
      </w:pPr>
      <w:r w:rsidRPr="00B92A2B">
        <w:rPr>
          <w:rFonts w:ascii="Times New Roman" w:hAnsi="Times New Roman" w:cs="Times New Roman"/>
          <w:sz w:val="24"/>
          <w:szCs w:val="24"/>
          <w:lang w:val="en-US"/>
        </w:rPr>
        <w:t>The aim of this thesis analyze of relations between environment problems and economic growth of Turkey, a developing country. The time series analysis is applied to examine between environment pollution and economic growth from 1980 to 2014. The findings of this study show us that there is a positive directional relation between two variables. As a result, this study shows us that environment problems increasing with the economic growth in Turkey. These findings reveal important of environment policies in the process of economic growth of Turkey.</w:t>
      </w:r>
    </w:p>
    <w:p w:rsidR="00827F3A" w:rsidRPr="00B92A2B" w:rsidRDefault="00827F3A" w:rsidP="00827F3A">
      <w:pPr>
        <w:spacing w:line="360" w:lineRule="auto"/>
        <w:ind w:firstLine="708"/>
        <w:jc w:val="both"/>
        <w:rPr>
          <w:rFonts w:ascii="Times New Roman" w:hAnsi="Times New Roman" w:cs="Times New Roman"/>
          <w:sz w:val="24"/>
          <w:szCs w:val="24"/>
          <w:lang w:val="en-US"/>
        </w:rPr>
      </w:pPr>
    </w:p>
    <w:p w:rsidR="00827F3A" w:rsidRPr="00B92A2B" w:rsidRDefault="00827F3A" w:rsidP="00827F3A">
      <w:pPr>
        <w:spacing w:line="360" w:lineRule="auto"/>
        <w:ind w:firstLine="708"/>
        <w:jc w:val="both"/>
        <w:rPr>
          <w:rFonts w:ascii="Times New Roman" w:hAnsi="Times New Roman" w:cs="Times New Roman"/>
          <w:sz w:val="24"/>
          <w:szCs w:val="24"/>
          <w:lang w:val="en-US"/>
        </w:rPr>
      </w:pPr>
      <w:r w:rsidRPr="00B92A2B">
        <w:rPr>
          <w:rFonts w:ascii="Times New Roman" w:hAnsi="Times New Roman" w:cs="Times New Roman"/>
          <w:b/>
          <w:sz w:val="24"/>
          <w:szCs w:val="24"/>
        </w:rPr>
        <w:t xml:space="preserve"> </w:t>
      </w:r>
      <w:proofErr w:type="spellStart"/>
      <w:r w:rsidRPr="00B92A2B">
        <w:rPr>
          <w:rFonts w:ascii="Times New Roman" w:hAnsi="Times New Roman" w:cs="Times New Roman"/>
          <w:b/>
          <w:sz w:val="24"/>
          <w:szCs w:val="24"/>
        </w:rPr>
        <w:t>Keywords</w:t>
      </w:r>
      <w:proofErr w:type="spellEnd"/>
      <w:r w:rsidRPr="00B92A2B">
        <w:rPr>
          <w:rFonts w:ascii="Times New Roman" w:hAnsi="Times New Roman" w:cs="Times New Roman"/>
          <w:b/>
          <w:sz w:val="24"/>
          <w:szCs w:val="24"/>
        </w:rPr>
        <w:t xml:space="preserve">: </w:t>
      </w:r>
      <w:r w:rsidRPr="00B92A2B">
        <w:rPr>
          <w:rFonts w:ascii="Times New Roman" w:hAnsi="Times New Roman" w:cs="Times New Roman"/>
          <w:color w:val="212121"/>
          <w:sz w:val="24"/>
          <w:szCs w:val="24"/>
          <w:lang w:val="en"/>
        </w:rPr>
        <w:t>Environmental problems, Economic Growth,</w:t>
      </w:r>
      <w:r w:rsidRPr="00B92A2B">
        <w:rPr>
          <w:rFonts w:ascii="Times New Roman" w:hAnsi="Times New Roman" w:cs="Times New Roman"/>
          <w:sz w:val="24"/>
          <w:szCs w:val="24"/>
        </w:rPr>
        <w:t xml:space="preserve"> </w:t>
      </w:r>
      <w:r w:rsidRPr="00B92A2B">
        <w:rPr>
          <w:rFonts w:ascii="Times New Roman" w:hAnsi="Times New Roman" w:cs="Times New Roman"/>
          <w:color w:val="212121"/>
          <w:sz w:val="24"/>
          <w:szCs w:val="24"/>
          <w:shd w:val="clear" w:color="auto" w:fill="FFFFFF"/>
        </w:rPr>
        <w:t>Time Series Analysis</w:t>
      </w:r>
    </w:p>
    <w:p w:rsidR="00827F3A" w:rsidRPr="00B92A2B" w:rsidRDefault="00827F3A" w:rsidP="00827F3A">
      <w:pPr>
        <w:pStyle w:val="HTMLncedenBiimlendirilmi"/>
        <w:shd w:val="clear" w:color="auto" w:fill="FFFFFF"/>
        <w:rPr>
          <w:rFonts w:ascii="Times New Roman" w:hAnsi="Times New Roman" w:cs="Times New Roman"/>
          <w:color w:val="212121"/>
          <w:sz w:val="24"/>
          <w:szCs w:val="24"/>
        </w:rPr>
      </w:pPr>
    </w:p>
    <w:p w:rsidR="00827F3A" w:rsidRPr="00B92A2B" w:rsidRDefault="00827F3A" w:rsidP="00827F3A">
      <w:pPr>
        <w:jc w:val="both"/>
        <w:rPr>
          <w:rFonts w:ascii="Times New Roman" w:hAnsi="Times New Roman" w:cs="Times New Roman"/>
          <w:sz w:val="24"/>
          <w:szCs w:val="24"/>
        </w:rPr>
      </w:pPr>
    </w:p>
    <w:p w:rsidR="000F3678" w:rsidRDefault="000F3678" w:rsidP="002F0F6B">
      <w:pPr>
        <w:spacing w:line="360" w:lineRule="auto"/>
        <w:rPr>
          <w:rFonts w:ascii="Times New Roman" w:hAnsi="Times New Roman" w:cs="Times New Roman"/>
          <w:b/>
          <w:bCs/>
          <w:sz w:val="24"/>
          <w:szCs w:val="24"/>
        </w:rPr>
      </w:pPr>
    </w:p>
    <w:p w:rsidR="000F3678" w:rsidRDefault="000F3678" w:rsidP="002F0F6B">
      <w:pPr>
        <w:spacing w:line="360" w:lineRule="auto"/>
        <w:rPr>
          <w:rFonts w:ascii="Times New Roman" w:hAnsi="Times New Roman" w:cs="Times New Roman"/>
          <w:b/>
          <w:bCs/>
          <w:sz w:val="24"/>
          <w:szCs w:val="24"/>
        </w:rPr>
      </w:pPr>
    </w:p>
    <w:p w:rsidR="000F3678" w:rsidRDefault="000F3678" w:rsidP="002F0F6B">
      <w:pPr>
        <w:spacing w:line="360" w:lineRule="auto"/>
        <w:rPr>
          <w:rFonts w:ascii="Times New Roman" w:hAnsi="Times New Roman" w:cs="Times New Roman"/>
          <w:b/>
          <w:bCs/>
          <w:sz w:val="24"/>
          <w:szCs w:val="24"/>
        </w:rPr>
      </w:pPr>
    </w:p>
    <w:p w:rsidR="004334FE" w:rsidRPr="001A16E1" w:rsidRDefault="004334FE" w:rsidP="002F0F6B">
      <w:pPr>
        <w:spacing w:line="360" w:lineRule="auto"/>
        <w:rPr>
          <w:rFonts w:ascii="Times New Roman" w:hAnsi="Times New Roman" w:cs="Times New Roman"/>
          <w:b/>
          <w:bCs/>
          <w:sz w:val="24"/>
          <w:szCs w:val="24"/>
        </w:rPr>
      </w:pPr>
    </w:p>
    <w:bookmarkStart w:id="4" w:name="_Toc489223834" w:displacedByCustomXml="next"/>
    <w:sdt>
      <w:sdtPr>
        <w:rPr>
          <w:rFonts w:asciiTheme="minorHAnsi" w:hAnsiTheme="minorHAnsi" w:cstheme="minorBidi"/>
          <w:b w:val="0"/>
          <w:sz w:val="22"/>
          <w:szCs w:val="22"/>
        </w:rPr>
        <w:id w:val="1148093068"/>
        <w:docPartObj>
          <w:docPartGallery w:val="Table of Contents"/>
          <w:docPartUnique/>
        </w:docPartObj>
      </w:sdtPr>
      <w:sdtEndPr>
        <w:rPr>
          <w:bCs/>
        </w:rPr>
      </w:sdtEndPr>
      <w:sdtContent>
        <w:p w:rsidR="0088452D" w:rsidRPr="005B7B43" w:rsidRDefault="0088452D" w:rsidP="000F3678">
          <w:pPr>
            <w:pStyle w:val="tez"/>
            <w:outlineLvl w:val="0"/>
            <w:rPr>
              <w:b w:val="0"/>
            </w:rPr>
          </w:pPr>
          <w:r w:rsidRPr="005B7B43">
            <w:t>İÇİNDEKİLER</w:t>
          </w:r>
          <w:bookmarkEnd w:id="4"/>
        </w:p>
        <w:p w:rsidR="0088452D" w:rsidRPr="005B7B43" w:rsidRDefault="0088452D" w:rsidP="002B4E90">
          <w:pPr>
            <w:rPr>
              <w:rFonts w:ascii="Times New Roman" w:hAnsi="Times New Roman" w:cs="Times New Roman"/>
              <w:b/>
              <w:sz w:val="24"/>
              <w:szCs w:val="24"/>
            </w:rPr>
          </w:pPr>
          <w:r w:rsidRPr="005B7B43">
            <w:rPr>
              <w:rFonts w:ascii="Times New Roman" w:hAnsi="Times New Roman" w:cs="Times New Roman"/>
              <w:b/>
              <w:sz w:val="24"/>
              <w:szCs w:val="24"/>
            </w:rPr>
            <w:t>DIŞ KAPAK</w:t>
          </w:r>
        </w:p>
        <w:p w:rsidR="0088452D" w:rsidRDefault="0088452D" w:rsidP="002B4E90">
          <w:pPr>
            <w:rPr>
              <w:rFonts w:ascii="Times New Roman" w:hAnsi="Times New Roman" w:cs="Times New Roman"/>
              <w:b/>
              <w:sz w:val="24"/>
              <w:szCs w:val="24"/>
            </w:rPr>
          </w:pPr>
          <w:r w:rsidRPr="005B7B43">
            <w:rPr>
              <w:rFonts w:ascii="Times New Roman" w:hAnsi="Times New Roman" w:cs="Times New Roman"/>
              <w:b/>
              <w:sz w:val="24"/>
              <w:szCs w:val="24"/>
            </w:rPr>
            <w:t>İÇ KAPA</w:t>
          </w:r>
          <w:r w:rsidR="00B92A2B" w:rsidRPr="005B7B43">
            <w:rPr>
              <w:rFonts w:ascii="Times New Roman" w:hAnsi="Times New Roman" w:cs="Times New Roman"/>
              <w:b/>
              <w:sz w:val="24"/>
              <w:szCs w:val="24"/>
            </w:rPr>
            <w:t>K</w:t>
          </w:r>
        </w:p>
        <w:p w:rsidR="005B7B43" w:rsidRPr="005B7B43" w:rsidRDefault="005B7B43" w:rsidP="002B4E90">
          <w:pPr>
            <w:rPr>
              <w:rFonts w:ascii="Times New Roman" w:hAnsi="Times New Roman" w:cs="Times New Roman"/>
              <w:b/>
              <w:sz w:val="24"/>
              <w:szCs w:val="24"/>
            </w:rPr>
          </w:pPr>
          <w:r>
            <w:rPr>
              <w:rFonts w:ascii="Times New Roman" w:hAnsi="Times New Roman" w:cs="Times New Roman"/>
              <w:b/>
              <w:sz w:val="24"/>
              <w:szCs w:val="24"/>
            </w:rPr>
            <w:t>KABUL ONAY</w:t>
          </w:r>
        </w:p>
        <w:p w:rsidR="00016E55" w:rsidRDefault="002B4E90">
          <w:pPr>
            <w:pStyle w:val="T1"/>
          </w:pPr>
          <w:r w:rsidRPr="005B7B43">
            <w:fldChar w:fldCharType="begin"/>
          </w:r>
          <w:r w:rsidRPr="005B7B43">
            <w:instrText xml:space="preserve"> TOC \o "1-5" \h \z \u </w:instrText>
          </w:r>
          <w:r w:rsidRPr="005B7B43">
            <w:fldChar w:fldCharType="separate"/>
          </w:r>
          <w:hyperlink w:anchor="_Toc489223830" w:history="1">
            <w:r w:rsidR="00016E55" w:rsidRPr="005B7B43">
              <w:rPr>
                <w:rStyle w:val="Kpr"/>
              </w:rPr>
              <w:t>BİLDİRİM</w:t>
            </w:r>
          </w:hyperlink>
        </w:p>
        <w:p w:rsidR="00016E55" w:rsidRPr="005B7B43" w:rsidRDefault="0098695B">
          <w:pPr>
            <w:pStyle w:val="T1"/>
            <w:rPr>
              <w:b w:val="0"/>
            </w:rPr>
          </w:pPr>
          <w:hyperlink w:anchor="_Toc489223831" w:history="1">
            <w:r w:rsidR="00016E55" w:rsidRPr="005B7B43">
              <w:rPr>
                <w:rStyle w:val="Kpr"/>
              </w:rPr>
              <w:t>ÖNSÖZ</w:t>
            </w:r>
            <w:r w:rsidR="00016E55" w:rsidRPr="005B7B43">
              <w:rPr>
                <w:webHidden/>
              </w:rPr>
              <w:tab/>
            </w:r>
            <w:r w:rsidR="00016E55" w:rsidRPr="005B7B43">
              <w:rPr>
                <w:webHidden/>
              </w:rPr>
              <w:fldChar w:fldCharType="begin"/>
            </w:r>
            <w:r w:rsidR="00016E55" w:rsidRPr="005B7B43">
              <w:rPr>
                <w:webHidden/>
              </w:rPr>
              <w:instrText xml:space="preserve"> PAGEREF _Toc489223831 \h </w:instrText>
            </w:r>
            <w:r w:rsidR="00016E55" w:rsidRPr="005B7B43">
              <w:rPr>
                <w:webHidden/>
              </w:rPr>
            </w:r>
            <w:r w:rsidR="00016E55" w:rsidRPr="005B7B43">
              <w:rPr>
                <w:webHidden/>
              </w:rPr>
              <w:fldChar w:fldCharType="separate"/>
            </w:r>
            <w:r>
              <w:rPr>
                <w:webHidden/>
              </w:rPr>
              <w:t>IV</w:t>
            </w:r>
            <w:r w:rsidR="00016E55" w:rsidRPr="005B7B43">
              <w:rPr>
                <w:webHidden/>
              </w:rPr>
              <w:fldChar w:fldCharType="end"/>
            </w:r>
          </w:hyperlink>
        </w:p>
        <w:p w:rsidR="00016E55" w:rsidRPr="005B7B43" w:rsidRDefault="0098695B">
          <w:pPr>
            <w:pStyle w:val="T1"/>
            <w:rPr>
              <w:b w:val="0"/>
            </w:rPr>
          </w:pPr>
          <w:hyperlink w:anchor="_Toc489223832" w:history="1">
            <w:r w:rsidR="00016E55" w:rsidRPr="005B7B43">
              <w:rPr>
                <w:rStyle w:val="Kpr"/>
              </w:rPr>
              <w:t>ÖZET</w:t>
            </w:r>
            <w:r w:rsidR="00016E55" w:rsidRPr="005B7B43">
              <w:rPr>
                <w:webHidden/>
              </w:rPr>
              <w:tab/>
            </w:r>
            <w:r w:rsidR="00016E55" w:rsidRPr="005B7B43">
              <w:rPr>
                <w:webHidden/>
              </w:rPr>
              <w:fldChar w:fldCharType="begin"/>
            </w:r>
            <w:r w:rsidR="00016E55" w:rsidRPr="005B7B43">
              <w:rPr>
                <w:webHidden/>
              </w:rPr>
              <w:instrText xml:space="preserve"> PAGEREF _Toc489223832 \h </w:instrText>
            </w:r>
            <w:r w:rsidR="00016E55" w:rsidRPr="005B7B43">
              <w:rPr>
                <w:webHidden/>
              </w:rPr>
            </w:r>
            <w:r w:rsidR="00016E55" w:rsidRPr="005B7B43">
              <w:rPr>
                <w:webHidden/>
              </w:rPr>
              <w:fldChar w:fldCharType="separate"/>
            </w:r>
            <w:r>
              <w:rPr>
                <w:webHidden/>
              </w:rPr>
              <w:t>V</w:t>
            </w:r>
            <w:r w:rsidR="00016E55" w:rsidRPr="005B7B43">
              <w:rPr>
                <w:webHidden/>
              </w:rPr>
              <w:fldChar w:fldCharType="end"/>
            </w:r>
          </w:hyperlink>
        </w:p>
        <w:p w:rsidR="00016E55" w:rsidRPr="005B7B43" w:rsidRDefault="0098695B">
          <w:pPr>
            <w:pStyle w:val="T1"/>
            <w:rPr>
              <w:b w:val="0"/>
            </w:rPr>
          </w:pPr>
          <w:hyperlink w:anchor="_Toc489223833" w:history="1">
            <w:r w:rsidR="00016E55" w:rsidRPr="005B7B43">
              <w:rPr>
                <w:rStyle w:val="Kpr"/>
              </w:rPr>
              <w:t>ABSTRACT</w:t>
            </w:r>
            <w:r w:rsidR="00016E55" w:rsidRPr="005B7B43">
              <w:rPr>
                <w:webHidden/>
              </w:rPr>
              <w:tab/>
            </w:r>
            <w:r w:rsidR="00016E55" w:rsidRPr="005B7B43">
              <w:rPr>
                <w:webHidden/>
              </w:rPr>
              <w:fldChar w:fldCharType="begin"/>
            </w:r>
            <w:r w:rsidR="00016E55" w:rsidRPr="005B7B43">
              <w:rPr>
                <w:webHidden/>
              </w:rPr>
              <w:instrText xml:space="preserve"> PAGEREF _Toc489223833 \h </w:instrText>
            </w:r>
            <w:r w:rsidR="00016E55" w:rsidRPr="005B7B43">
              <w:rPr>
                <w:webHidden/>
              </w:rPr>
            </w:r>
            <w:r w:rsidR="00016E55" w:rsidRPr="005B7B43">
              <w:rPr>
                <w:webHidden/>
              </w:rPr>
              <w:fldChar w:fldCharType="separate"/>
            </w:r>
            <w:r>
              <w:rPr>
                <w:webHidden/>
              </w:rPr>
              <w:t>VI</w:t>
            </w:r>
            <w:r w:rsidR="00016E55" w:rsidRPr="005B7B43">
              <w:rPr>
                <w:webHidden/>
              </w:rPr>
              <w:fldChar w:fldCharType="end"/>
            </w:r>
          </w:hyperlink>
        </w:p>
        <w:p w:rsidR="00016E55" w:rsidRPr="005B7B43" w:rsidRDefault="0098695B">
          <w:pPr>
            <w:pStyle w:val="T1"/>
            <w:rPr>
              <w:b w:val="0"/>
            </w:rPr>
          </w:pPr>
          <w:hyperlink w:anchor="_Toc489223834" w:history="1">
            <w:r w:rsidR="00016E55" w:rsidRPr="005B7B43">
              <w:rPr>
                <w:rStyle w:val="Kpr"/>
              </w:rPr>
              <w:t>İÇİNDEKİLER</w:t>
            </w:r>
            <w:r w:rsidR="00016E55" w:rsidRPr="005B7B43">
              <w:rPr>
                <w:webHidden/>
              </w:rPr>
              <w:tab/>
            </w:r>
            <w:r w:rsidR="00016E55" w:rsidRPr="005B7B43">
              <w:rPr>
                <w:webHidden/>
              </w:rPr>
              <w:fldChar w:fldCharType="begin"/>
            </w:r>
            <w:r w:rsidR="00016E55" w:rsidRPr="005B7B43">
              <w:rPr>
                <w:webHidden/>
              </w:rPr>
              <w:instrText xml:space="preserve"> PAGEREF _Toc489223834 \h </w:instrText>
            </w:r>
            <w:r w:rsidR="00016E55" w:rsidRPr="005B7B43">
              <w:rPr>
                <w:webHidden/>
              </w:rPr>
            </w:r>
            <w:r w:rsidR="00016E55" w:rsidRPr="005B7B43">
              <w:rPr>
                <w:webHidden/>
              </w:rPr>
              <w:fldChar w:fldCharType="separate"/>
            </w:r>
            <w:r>
              <w:rPr>
                <w:webHidden/>
              </w:rPr>
              <w:t>VII</w:t>
            </w:r>
            <w:r w:rsidR="00016E55" w:rsidRPr="005B7B43">
              <w:rPr>
                <w:webHidden/>
              </w:rPr>
              <w:fldChar w:fldCharType="end"/>
            </w:r>
          </w:hyperlink>
        </w:p>
        <w:p w:rsidR="00016E55" w:rsidRPr="005B7B43" w:rsidRDefault="0098695B">
          <w:pPr>
            <w:pStyle w:val="T1"/>
            <w:rPr>
              <w:b w:val="0"/>
            </w:rPr>
          </w:pPr>
          <w:hyperlink w:anchor="_Toc489223835" w:history="1">
            <w:r w:rsidR="00016E55" w:rsidRPr="005B7B43">
              <w:rPr>
                <w:rStyle w:val="Kpr"/>
              </w:rPr>
              <w:t>ŞEKİLLER LİSTESİ</w:t>
            </w:r>
            <w:r w:rsidR="00016E55" w:rsidRPr="005B7B43">
              <w:rPr>
                <w:webHidden/>
              </w:rPr>
              <w:tab/>
            </w:r>
            <w:r w:rsidR="00016E55" w:rsidRPr="005B7B43">
              <w:rPr>
                <w:webHidden/>
              </w:rPr>
              <w:fldChar w:fldCharType="begin"/>
            </w:r>
            <w:r w:rsidR="00016E55" w:rsidRPr="005B7B43">
              <w:rPr>
                <w:webHidden/>
              </w:rPr>
              <w:instrText xml:space="preserve"> PAGEREF _Toc489223835 \h </w:instrText>
            </w:r>
            <w:r w:rsidR="00016E55" w:rsidRPr="005B7B43">
              <w:rPr>
                <w:webHidden/>
              </w:rPr>
            </w:r>
            <w:r w:rsidR="00016E55" w:rsidRPr="005B7B43">
              <w:rPr>
                <w:webHidden/>
              </w:rPr>
              <w:fldChar w:fldCharType="separate"/>
            </w:r>
            <w:r>
              <w:rPr>
                <w:webHidden/>
              </w:rPr>
              <w:t>X</w:t>
            </w:r>
            <w:r w:rsidR="00016E55" w:rsidRPr="005B7B43">
              <w:rPr>
                <w:webHidden/>
              </w:rPr>
              <w:fldChar w:fldCharType="end"/>
            </w:r>
          </w:hyperlink>
        </w:p>
        <w:p w:rsidR="00016E55" w:rsidRPr="005B7B43" w:rsidRDefault="0098695B">
          <w:pPr>
            <w:pStyle w:val="T1"/>
            <w:rPr>
              <w:b w:val="0"/>
            </w:rPr>
          </w:pPr>
          <w:hyperlink w:anchor="_Toc489223836" w:history="1">
            <w:r w:rsidR="00016E55" w:rsidRPr="005B7B43">
              <w:rPr>
                <w:rStyle w:val="Kpr"/>
              </w:rPr>
              <w:t>KISALTMALAR DİZİSİ</w:t>
            </w:r>
            <w:r w:rsidR="00016E55" w:rsidRPr="005B7B43">
              <w:rPr>
                <w:webHidden/>
              </w:rPr>
              <w:tab/>
            </w:r>
            <w:r w:rsidR="00016E55" w:rsidRPr="005B7B43">
              <w:rPr>
                <w:webHidden/>
              </w:rPr>
              <w:fldChar w:fldCharType="begin"/>
            </w:r>
            <w:r w:rsidR="00016E55" w:rsidRPr="005B7B43">
              <w:rPr>
                <w:webHidden/>
              </w:rPr>
              <w:instrText xml:space="preserve"> PAGEREF _Toc489223836 \h </w:instrText>
            </w:r>
            <w:r w:rsidR="00016E55" w:rsidRPr="005B7B43">
              <w:rPr>
                <w:webHidden/>
              </w:rPr>
            </w:r>
            <w:r w:rsidR="00016E55" w:rsidRPr="005B7B43">
              <w:rPr>
                <w:webHidden/>
              </w:rPr>
              <w:fldChar w:fldCharType="separate"/>
            </w:r>
            <w:r>
              <w:rPr>
                <w:webHidden/>
              </w:rPr>
              <w:t>XI</w:t>
            </w:r>
            <w:r w:rsidR="00016E55" w:rsidRPr="005B7B43">
              <w:rPr>
                <w:webHidden/>
              </w:rPr>
              <w:fldChar w:fldCharType="end"/>
            </w:r>
          </w:hyperlink>
        </w:p>
        <w:p w:rsidR="00016E55" w:rsidRPr="005B7B43" w:rsidRDefault="0098695B">
          <w:pPr>
            <w:pStyle w:val="T1"/>
            <w:rPr>
              <w:b w:val="0"/>
            </w:rPr>
          </w:pPr>
          <w:hyperlink w:anchor="_Toc489223837" w:history="1">
            <w:r w:rsidR="00016E55" w:rsidRPr="005B7B43">
              <w:rPr>
                <w:rStyle w:val="Kpr"/>
              </w:rPr>
              <w:t>GİRİŞ</w:t>
            </w:r>
            <w:r w:rsidR="00016E55" w:rsidRPr="005B7B43">
              <w:rPr>
                <w:webHidden/>
              </w:rPr>
              <w:tab/>
            </w:r>
            <w:r w:rsidR="00016E55" w:rsidRPr="005B7B43">
              <w:rPr>
                <w:webHidden/>
              </w:rPr>
              <w:fldChar w:fldCharType="begin"/>
            </w:r>
            <w:r w:rsidR="00016E55" w:rsidRPr="005B7B43">
              <w:rPr>
                <w:webHidden/>
              </w:rPr>
              <w:instrText xml:space="preserve"> PAGEREF _Toc489223837 \h </w:instrText>
            </w:r>
            <w:r w:rsidR="00016E55" w:rsidRPr="005B7B43">
              <w:rPr>
                <w:webHidden/>
              </w:rPr>
            </w:r>
            <w:r w:rsidR="00016E55" w:rsidRPr="005B7B43">
              <w:rPr>
                <w:webHidden/>
              </w:rPr>
              <w:fldChar w:fldCharType="separate"/>
            </w:r>
            <w:r>
              <w:rPr>
                <w:webHidden/>
              </w:rPr>
              <w:t>1</w:t>
            </w:r>
            <w:r w:rsidR="00016E55" w:rsidRPr="005B7B43">
              <w:rPr>
                <w:webHidden/>
              </w:rPr>
              <w:fldChar w:fldCharType="end"/>
            </w:r>
          </w:hyperlink>
        </w:p>
        <w:p w:rsidR="00016E55" w:rsidRPr="005B7B43" w:rsidRDefault="0098695B">
          <w:pPr>
            <w:pStyle w:val="T1"/>
            <w:rPr>
              <w:b w:val="0"/>
            </w:rPr>
          </w:pPr>
          <w:hyperlink w:anchor="_Toc489223838" w:history="1">
            <w:r w:rsidR="00016E55" w:rsidRPr="005B7B43">
              <w:rPr>
                <w:rStyle w:val="Kpr"/>
              </w:rPr>
              <w:t>BİRİNCİ BÖLÜM</w:t>
            </w:r>
            <w:r w:rsidR="00016E55" w:rsidRPr="005B7B43">
              <w:rPr>
                <w:webHidden/>
              </w:rPr>
              <w:tab/>
            </w:r>
            <w:r w:rsidR="00016E55" w:rsidRPr="005B7B43">
              <w:rPr>
                <w:webHidden/>
              </w:rPr>
              <w:fldChar w:fldCharType="begin"/>
            </w:r>
            <w:r w:rsidR="00016E55" w:rsidRPr="005B7B43">
              <w:rPr>
                <w:webHidden/>
              </w:rPr>
              <w:instrText xml:space="preserve"> PAGEREF _Toc489223838 \h </w:instrText>
            </w:r>
            <w:r w:rsidR="00016E55" w:rsidRPr="005B7B43">
              <w:rPr>
                <w:webHidden/>
              </w:rPr>
            </w:r>
            <w:r w:rsidR="00016E55" w:rsidRPr="005B7B43">
              <w:rPr>
                <w:webHidden/>
              </w:rPr>
              <w:fldChar w:fldCharType="separate"/>
            </w:r>
            <w:r>
              <w:rPr>
                <w:webHidden/>
              </w:rPr>
              <w:t>4</w:t>
            </w:r>
            <w:r w:rsidR="00016E55" w:rsidRPr="005B7B43">
              <w:rPr>
                <w:webHidden/>
              </w:rPr>
              <w:fldChar w:fldCharType="end"/>
            </w:r>
          </w:hyperlink>
        </w:p>
        <w:p w:rsidR="00016E55" w:rsidRPr="005B7B43" w:rsidRDefault="0098695B">
          <w:pPr>
            <w:pStyle w:val="T1"/>
            <w:tabs>
              <w:tab w:val="left" w:pos="440"/>
            </w:tabs>
            <w:rPr>
              <w:b w:val="0"/>
            </w:rPr>
          </w:pPr>
          <w:hyperlink w:anchor="_Toc489223839" w:history="1">
            <w:r w:rsidR="00016E55" w:rsidRPr="005B7B43">
              <w:rPr>
                <w:rStyle w:val="Kpr"/>
              </w:rPr>
              <w:t>1.</w:t>
            </w:r>
            <w:r w:rsidR="00016E55" w:rsidRPr="005B7B43">
              <w:rPr>
                <w:b w:val="0"/>
              </w:rPr>
              <w:tab/>
            </w:r>
            <w:r w:rsidR="00016E55" w:rsidRPr="005B7B43">
              <w:rPr>
                <w:rStyle w:val="Kpr"/>
              </w:rPr>
              <w:t>ÇEVRE VE ÇEVRE SORUNLARINA GENEL BAKIŞ</w:t>
            </w:r>
            <w:r w:rsidR="00016E55" w:rsidRPr="005B7B43">
              <w:rPr>
                <w:webHidden/>
              </w:rPr>
              <w:tab/>
            </w:r>
            <w:r w:rsidR="00016E55" w:rsidRPr="005B7B43">
              <w:rPr>
                <w:webHidden/>
              </w:rPr>
              <w:fldChar w:fldCharType="begin"/>
            </w:r>
            <w:r w:rsidR="00016E55" w:rsidRPr="005B7B43">
              <w:rPr>
                <w:webHidden/>
              </w:rPr>
              <w:instrText xml:space="preserve"> PAGEREF _Toc489223839 \h </w:instrText>
            </w:r>
            <w:r w:rsidR="00016E55" w:rsidRPr="005B7B43">
              <w:rPr>
                <w:webHidden/>
              </w:rPr>
            </w:r>
            <w:r w:rsidR="00016E55" w:rsidRPr="005B7B43">
              <w:rPr>
                <w:webHidden/>
              </w:rPr>
              <w:fldChar w:fldCharType="separate"/>
            </w:r>
            <w:r>
              <w:rPr>
                <w:webHidden/>
              </w:rPr>
              <w:t>4</w:t>
            </w:r>
            <w:r w:rsidR="00016E55" w:rsidRPr="005B7B43">
              <w:rPr>
                <w:webHidden/>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40" w:history="1">
            <w:r w:rsidR="00016E55" w:rsidRPr="005B7B43">
              <w:rPr>
                <w:rStyle w:val="Kpr"/>
                <w:rFonts w:ascii="Times New Roman" w:hAnsi="Times New Roman"/>
                <w:noProof/>
                <w:sz w:val="24"/>
                <w:szCs w:val="24"/>
              </w:rPr>
              <w:t>1.1. Çevre Kavramı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_Toc489223840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4</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41" w:history="1">
            <w:r w:rsidR="00016E55" w:rsidRPr="005B7B43">
              <w:rPr>
                <w:rStyle w:val="Kpr"/>
                <w:rFonts w:ascii="Times New Roman" w:hAnsi="Times New Roman"/>
                <w:noProof/>
                <w:sz w:val="24"/>
                <w:szCs w:val="24"/>
              </w:rPr>
              <w:t>1.2. Çevre Sorunlarının Ortaya Çıkışı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_Toc489223841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10</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42" w:history="1">
            <w:r w:rsidR="00016E55" w:rsidRPr="005B7B43">
              <w:rPr>
                <w:rStyle w:val="Kpr"/>
                <w:rFonts w:ascii="Times New Roman" w:hAnsi="Times New Roman"/>
                <w:noProof/>
                <w:sz w:val="24"/>
                <w:szCs w:val="24"/>
              </w:rPr>
              <w:t>1.3. Çevre Sorunlarının Sınıflandırılması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_Toc489223842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13</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3" w:history="1">
            <w:r w:rsidR="00016E55" w:rsidRPr="005B7B43">
              <w:rPr>
                <w:rStyle w:val="Kpr"/>
                <w:rFonts w:ascii="Times New Roman" w:hAnsi="Times New Roman"/>
                <w:noProof/>
                <w:sz w:val="24"/>
                <w:szCs w:val="24"/>
              </w:rPr>
              <w:t>1.3.1. Hava Kirliliği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_Toc489223843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13</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4" w:history="1">
            <w:r w:rsidR="00016E55" w:rsidRPr="005B7B43">
              <w:rPr>
                <w:rStyle w:val="Kpr"/>
                <w:rFonts w:ascii="Times New Roman" w:hAnsi="Times New Roman"/>
                <w:noProof/>
                <w:sz w:val="24"/>
                <w:szCs w:val="24"/>
              </w:rPr>
              <w:t>1.3.2. Su Kirliliği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_Toc489223844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17</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5" w:history="1">
            <w:r w:rsidR="00016E55" w:rsidRPr="005B7B43">
              <w:rPr>
                <w:rStyle w:val="Kpr"/>
                <w:rFonts w:ascii="Times New Roman" w:hAnsi="Times New Roman"/>
                <w:noProof/>
                <w:sz w:val="24"/>
                <w:szCs w:val="24"/>
              </w:rPr>
              <w:t>1.3.3. Toprak Kirliliği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_Toc489223845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18</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6" w:history="1">
            <w:r w:rsidR="00016E55" w:rsidRPr="005B7B43">
              <w:rPr>
                <w:rStyle w:val="Kpr"/>
                <w:rFonts w:ascii="Times New Roman" w:hAnsi="Times New Roman"/>
                <w:noProof/>
                <w:sz w:val="24"/>
                <w:szCs w:val="24"/>
              </w:rPr>
              <w:t>1.3.4. Radyoaktif Kirlenme</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_Toc489223846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20</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7" w:history="1">
            <w:r w:rsidR="00016E55" w:rsidRPr="005B7B43">
              <w:rPr>
                <w:rStyle w:val="Kpr"/>
                <w:rFonts w:ascii="Times New Roman" w:hAnsi="Times New Roman"/>
                <w:noProof/>
                <w:sz w:val="24"/>
                <w:szCs w:val="24"/>
              </w:rPr>
              <w:t>1.3.5. Gürültü Kirliliği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_Toc489223847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21</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8" w:history="1">
            <w:r w:rsidR="00016E55" w:rsidRPr="005B7B43">
              <w:rPr>
                <w:rStyle w:val="Kpr"/>
                <w:rFonts w:ascii="Times New Roman" w:hAnsi="Times New Roman"/>
                <w:noProof/>
                <w:sz w:val="24"/>
                <w:szCs w:val="24"/>
              </w:rPr>
              <w:t>1.3.6. Deniz ve Kıyı Kirliliği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_Toc489223848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22</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49" w:history="1">
            <w:r w:rsidR="00016E55" w:rsidRPr="005B7B43">
              <w:rPr>
                <w:rStyle w:val="Kpr"/>
                <w:rFonts w:ascii="Times New Roman" w:hAnsi="Times New Roman"/>
                <w:noProof/>
                <w:sz w:val="24"/>
                <w:szCs w:val="24"/>
              </w:rPr>
              <w:t>1.3.7. Katı Atık Kirliliği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_Toc489223849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24</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50" w:history="1">
            <w:r w:rsidR="00016E55" w:rsidRPr="005B7B43">
              <w:rPr>
                <w:rStyle w:val="Kpr"/>
                <w:rFonts w:ascii="Times New Roman" w:hAnsi="Times New Roman"/>
                <w:noProof/>
                <w:sz w:val="24"/>
                <w:szCs w:val="24"/>
              </w:rPr>
              <w:t>1.4. Çevre Sorunlarının Başlıca Etkenleri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_Toc489223850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25</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51" w:history="1">
            <w:r w:rsidR="00016E55" w:rsidRPr="005B7B43">
              <w:rPr>
                <w:rStyle w:val="Kpr"/>
                <w:rFonts w:ascii="Times New Roman" w:hAnsi="Times New Roman"/>
                <w:noProof/>
                <w:sz w:val="24"/>
                <w:szCs w:val="24"/>
              </w:rPr>
              <w:t>1.4.1. Hızlı Nüfus Artışı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_Toc489223851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26</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52" w:history="1">
            <w:r w:rsidR="00016E55" w:rsidRPr="005B7B43">
              <w:rPr>
                <w:rStyle w:val="Kpr"/>
                <w:rFonts w:ascii="Times New Roman" w:hAnsi="Times New Roman"/>
                <w:noProof/>
                <w:sz w:val="24"/>
                <w:szCs w:val="24"/>
              </w:rPr>
              <w:t>1.4.2. Plansız Sanayileşme</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_Toc489223852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29</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53" w:history="1">
            <w:r w:rsidR="00016E55" w:rsidRPr="005B7B43">
              <w:rPr>
                <w:rStyle w:val="Kpr"/>
                <w:rFonts w:ascii="Times New Roman" w:hAnsi="Times New Roman"/>
                <w:noProof/>
                <w:sz w:val="24"/>
                <w:szCs w:val="24"/>
              </w:rPr>
              <w:t>1.4.3. Düzensiz Kentleşme</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_Toc489223853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30</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54" w:history="1">
            <w:r w:rsidR="00016E55" w:rsidRPr="005B7B43">
              <w:rPr>
                <w:rStyle w:val="Kpr"/>
                <w:rFonts w:ascii="Times New Roman" w:hAnsi="Times New Roman"/>
                <w:noProof/>
                <w:sz w:val="24"/>
                <w:szCs w:val="24"/>
              </w:rPr>
              <w:t>1.5. Çevre Sorunlarının Ekonomik Etkileri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_Toc489223854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32</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55" w:history="1">
            <w:r w:rsidR="00016E55" w:rsidRPr="005B7B43">
              <w:rPr>
                <w:rStyle w:val="Kpr"/>
                <w:rFonts w:ascii="Times New Roman" w:hAnsi="Times New Roman"/>
                <w:noProof/>
                <w:sz w:val="24"/>
                <w:szCs w:val="24"/>
              </w:rPr>
              <w:t>1.6. Çevre ve Sürdürülebilir Kalkınma İlişkisi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_Toc489223855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36</w:t>
            </w:r>
            <w:r w:rsidR="00016E55" w:rsidRPr="005B7B43">
              <w:rPr>
                <w:rFonts w:ascii="Times New Roman" w:hAnsi="Times New Roman"/>
                <w:noProof/>
                <w:webHidden/>
                <w:sz w:val="24"/>
                <w:szCs w:val="24"/>
              </w:rPr>
              <w:fldChar w:fldCharType="end"/>
            </w:r>
          </w:hyperlink>
        </w:p>
        <w:p w:rsidR="00016E55" w:rsidRPr="005B7B43" w:rsidRDefault="0098695B">
          <w:pPr>
            <w:pStyle w:val="T1"/>
            <w:rPr>
              <w:b w:val="0"/>
            </w:rPr>
          </w:pPr>
          <w:hyperlink w:anchor="_Toc489223856" w:history="1">
            <w:r w:rsidR="00016E55" w:rsidRPr="005B7B43">
              <w:rPr>
                <w:rStyle w:val="Kpr"/>
              </w:rPr>
              <w:t>İKİNCİ BÖLÜM</w:t>
            </w:r>
            <w:r w:rsidR="00016E55" w:rsidRPr="005B7B43">
              <w:rPr>
                <w:webHidden/>
              </w:rPr>
              <w:tab/>
            </w:r>
            <w:r w:rsidR="00016E55" w:rsidRPr="005B7B43">
              <w:rPr>
                <w:webHidden/>
              </w:rPr>
              <w:fldChar w:fldCharType="begin"/>
            </w:r>
            <w:r w:rsidR="00016E55" w:rsidRPr="005B7B43">
              <w:rPr>
                <w:webHidden/>
              </w:rPr>
              <w:instrText xml:space="preserve"> PAGEREF _Toc489223856 \h </w:instrText>
            </w:r>
            <w:r w:rsidR="00016E55" w:rsidRPr="005B7B43">
              <w:rPr>
                <w:webHidden/>
              </w:rPr>
            </w:r>
            <w:r w:rsidR="00016E55" w:rsidRPr="005B7B43">
              <w:rPr>
                <w:webHidden/>
              </w:rPr>
              <w:fldChar w:fldCharType="separate"/>
            </w:r>
            <w:r>
              <w:rPr>
                <w:webHidden/>
              </w:rPr>
              <w:t>39</w:t>
            </w:r>
            <w:r w:rsidR="00016E55" w:rsidRPr="005B7B43">
              <w:rPr>
                <w:webHidden/>
              </w:rPr>
              <w:fldChar w:fldCharType="end"/>
            </w:r>
          </w:hyperlink>
        </w:p>
        <w:p w:rsidR="00016E55" w:rsidRPr="005B7B43" w:rsidRDefault="0098695B">
          <w:pPr>
            <w:pStyle w:val="T1"/>
            <w:tabs>
              <w:tab w:val="left" w:pos="440"/>
            </w:tabs>
            <w:rPr>
              <w:b w:val="0"/>
            </w:rPr>
          </w:pPr>
          <w:hyperlink w:anchor="_Toc489223857" w:history="1">
            <w:r w:rsidR="00016E55" w:rsidRPr="005B7B43">
              <w:rPr>
                <w:rStyle w:val="Kpr"/>
              </w:rPr>
              <w:t>2.</w:t>
            </w:r>
            <w:r w:rsidR="00016E55" w:rsidRPr="005B7B43">
              <w:rPr>
                <w:b w:val="0"/>
              </w:rPr>
              <w:tab/>
            </w:r>
            <w:r w:rsidR="00016E55" w:rsidRPr="005B7B43">
              <w:rPr>
                <w:rStyle w:val="Kpr"/>
              </w:rPr>
              <w:t>AVRUPA BİRLİĞİNDE VE TÜRKİYE EKONOMİSİNDE ÇEVRE  POLİTİKALARI</w:t>
            </w:r>
            <w:r w:rsidR="00016E55" w:rsidRPr="005B7B43">
              <w:rPr>
                <w:webHidden/>
              </w:rPr>
              <w:tab/>
            </w:r>
            <w:r w:rsidR="00016E55" w:rsidRPr="005B7B43">
              <w:rPr>
                <w:webHidden/>
              </w:rPr>
              <w:fldChar w:fldCharType="begin"/>
            </w:r>
            <w:r w:rsidR="00016E55" w:rsidRPr="005B7B43">
              <w:rPr>
                <w:webHidden/>
              </w:rPr>
              <w:instrText xml:space="preserve"> PAGEREF _Toc489223857 \h </w:instrText>
            </w:r>
            <w:r w:rsidR="00016E55" w:rsidRPr="005B7B43">
              <w:rPr>
                <w:webHidden/>
              </w:rPr>
            </w:r>
            <w:r w:rsidR="00016E55" w:rsidRPr="005B7B43">
              <w:rPr>
                <w:webHidden/>
              </w:rPr>
              <w:fldChar w:fldCharType="separate"/>
            </w:r>
            <w:r>
              <w:rPr>
                <w:webHidden/>
              </w:rPr>
              <w:t>39</w:t>
            </w:r>
            <w:r w:rsidR="00016E55" w:rsidRPr="005B7B43">
              <w:rPr>
                <w:webHidden/>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58" w:history="1">
            <w:r w:rsidR="00016E55" w:rsidRPr="005B7B43">
              <w:rPr>
                <w:rStyle w:val="Kpr"/>
                <w:rFonts w:ascii="Times New Roman" w:hAnsi="Times New Roman"/>
                <w:noProof/>
                <w:sz w:val="24"/>
                <w:szCs w:val="24"/>
              </w:rPr>
              <w:t>2.1. Avrupa Birliği Ülkelerinin Başlıca Çevresel Politikaları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_Toc489223858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39</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59" w:history="1">
            <w:r w:rsidR="00016E55" w:rsidRPr="005B7B43">
              <w:rPr>
                <w:rStyle w:val="Kpr"/>
                <w:rFonts w:ascii="Times New Roman" w:hAnsi="Times New Roman"/>
                <w:noProof/>
                <w:sz w:val="24"/>
                <w:szCs w:val="24"/>
              </w:rPr>
              <w:t>2.1.1. Avrupa Birliğinde Çevresel Önlemler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_Toc489223859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41</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60" w:history="1">
            <w:r w:rsidR="00016E55" w:rsidRPr="005B7B43">
              <w:rPr>
                <w:rStyle w:val="Kpr"/>
                <w:rFonts w:ascii="Times New Roman" w:hAnsi="Times New Roman"/>
                <w:noProof/>
                <w:sz w:val="24"/>
                <w:szCs w:val="24"/>
              </w:rPr>
              <w:t>2.1.2. Uluslararası Çevresel Protokoller ve Anlaşmalar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_Toc489223860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43</w:t>
            </w:r>
            <w:r w:rsidR="00016E55" w:rsidRPr="005B7B43">
              <w:rPr>
                <w:rFonts w:ascii="Times New Roman" w:hAnsi="Times New Roman"/>
                <w:noProof/>
                <w:webHidden/>
                <w:sz w:val="24"/>
                <w:szCs w:val="24"/>
              </w:rPr>
              <w:fldChar w:fldCharType="end"/>
            </w:r>
          </w:hyperlink>
        </w:p>
        <w:p w:rsidR="00016E55" w:rsidRPr="005B7B43" w:rsidRDefault="0098695B">
          <w:pPr>
            <w:pStyle w:val="T4"/>
            <w:tabs>
              <w:tab w:val="right" w:leader="dot" w:pos="8494"/>
            </w:tabs>
            <w:rPr>
              <w:rFonts w:ascii="Times New Roman" w:eastAsiaTheme="minorEastAsia" w:hAnsi="Times New Roman" w:cs="Times New Roman"/>
              <w:noProof/>
              <w:sz w:val="24"/>
              <w:szCs w:val="24"/>
              <w:lang w:eastAsia="tr-TR"/>
            </w:rPr>
          </w:pPr>
          <w:hyperlink w:anchor="_Toc489223861" w:history="1">
            <w:r w:rsidR="00016E55" w:rsidRPr="005B7B43">
              <w:rPr>
                <w:rStyle w:val="Kpr"/>
                <w:rFonts w:ascii="Times New Roman" w:hAnsi="Times New Roman" w:cs="Times New Roman"/>
                <w:noProof/>
                <w:sz w:val="24"/>
                <w:szCs w:val="24"/>
              </w:rPr>
              <w:t>2.1.2.1. Birleşmiş Milletler İklim Değişikliği Çerçeve Sözleşmesi</w:t>
            </w:r>
            <w:r w:rsidR="00016E55" w:rsidRPr="005B7B43">
              <w:rPr>
                <w:rFonts w:ascii="Times New Roman" w:hAnsi="Times New Roman" w:cs="Times New Roman"/>
                <w:noProof/>
                <w:webHidden/>
                <w:sz w:val="24"/>
                <w:szCs w:val="24"/>
              </w:rPr>
              <w:tab/>
            </w:r>
            <w:r w:rsidR="00016E55" w:rsidRPr="005B7B43">
              <w:rPr>
                <w:rFonts w:ascii="Times New Roman" w:hAnsi="Times New Roman" w:cs="Times New Roman"/>
                <w:noProof/>
                <w:webHidden/>
                <w:sz w:val="24"/>
                <w:szCs w:val="24"/>
              </w:rPr>
              <w:fldChar w:fldCharType="begin"/>
            </w:r>
            <w:r w:rsidR="00016E55" w:rsidRPr="005B7B43">
              <w:rPr>
                <w:rFonts w:ascii="Times New Roman" w:hAnsi="Times New Roman" w:cs="Times New Roman"/>
                <w:noProof/>
                <w:webHidden/>
                <w:sz w:val="24"/>
                <w:szCs w:val="24"/>
              </w:rPr>
              <w:instrText xml:space="preserve"> PAGEREF _Toc489223861 \h </w:instrText>
            </w:r>
            <w:r w:rsidR="00016E55" w:rsidRPr="005B7B43">
              <w:rPr>
                <w:rFonts w:ascii="Times New Roman" w:hAnsi="Times New Roman" w:cs="Times New Roman"/>
                <w:noProof/>
                <w:webHidden/>
                <w:sz w:val="24"/>
                <w:szCs w:val="24"/>
              </w:rPr>
            </w:r>
            <w:r w:rsidR="00016E55" w:rsidRPr="005B7B4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00016E55" w:rsidRPr="005B7B43">
              <w:rPr>
                <w:rFonts w:ascii="Times New Roman" w:hAnsi="Times New Roman" w:cs="Times New Roman"/>
                <w:noProof/>
                <w:webHidden/>
                <w:sz w:val="24"/>
                <w:szCs w:val="24"/>
              </w:rPr>
              <w:fldChar w:fldCharType="end"/>
            </w:r>
          </w:hyperlink>
        </w:p>
        <w:p w:rsidR="00016E55" w:rsidRPr="005B7B43" w:rsidRDefault="0098695B">
          <w:pPr>
            <w:pStyle w:val="T4"/>
            <w:tabs>
              <w:tab w:val="right" w:leader="dot" w:pos="8494"/>
            </w:tabs>
            <w:rPr>
              <w:rFonts w:ascii="Times New Roman" w:eastAsiaTheme="minorEastAsia" w:hAnsi="Times New Roman" w:cs="Times New Roman"/>
              <w:noProof/>
              <w:sz w:val="24"/>
              <w:szCs w:val="24"/>
              <w:lang w:eastAsia="tr-TR"/>
            </w:rPr>
          </w:pPr>
          <w:hyperlink w:anchor="_Toc489223862" w:history="1">
            <w:r w:rsidR="00016E55" w:rsidRPr="005B7B43">
              <w:rPr>
                <w:rStyle w:val="Kpr"/>
                <w:rFonts w:ascii="Times New Roman" w:hAnsi="Times New Roman" w:cs="Times New Roman"/>
                <w:noProof/>
                <w:sz w:val="24"/>
                <w:szCs w:val="24"/>
              </w:rPr>
              <w:t>2.1.2.2. Rio Bildirimi</w:t>
            </w:r>
            <w:r w:rsidR="00016E55" w:rsidRPr="005B7B43">
              <w:rPr>
                <w:rFonts w:ascii="Times New Roman" w:hAnsi="Times New Roman" w:cs="Times New Roman"/>
                <w:noProof/>
                <w:webHidden/>
                <w:sz w:val="24"/>
                <w:szCs w:val="24"/>
              </w:rPr>
              <w:tab/>
            </w:r>
            <w:r w:rsidR="00016E55" w:rsidRPr="005B7B43">
              <w:rPr>
                <w:rFonts w:ascii="Times New Roman" w:hAnsi="Times New Roman" w:cs="Times New Roman"/>
                <w:noProof/>
                <w:webHidden/>
                <w:sz w:val="24"/>
                <w:szCs w:val="24"/>
              </w:rPr>
              <w:fldChar w:fldCharType="begin"/>
            </w:r>
            <w:r w:rsidR="00016E55" w:rsidRPr="005B7B43">
              <w:rPr>
                <w:rFonts w:ascii="Times New Roman" w:hAnsi="Times New Roman" w:cs="Times New Roman"/>
                <w:noProof/>
                <w:webHidden/>
                <w:sz w:val="24"/>
                <w:szCs w:val="24"/>
              </w:rPr>
              <w:instrText xml:space="preserve"> PAGEREF _Toc489223862 \h </w:instrText>
            </w:r>
            <w:r w:rsidR="00016E55" w:rsidRPr="005B7B43">
              <w:rPr>
                <w:rFonts w:ascii="Times New Roman" w:hAnsi="Times New Roman" w:cs="Times New Roman"/>
                <w:noProof/>
                <w:webHidden/>
                <w:sz w:val="24"/>
                <w:szCs w:val="24"/>
              </w:rPr>
            </w:r>
            <w:r w:rsidR="00016E55" w:rsidRPr="005B7B4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46</w:t>
            </w:r>
            <w:r w:rsidR="00016E55" w:rsidRPr="005B7B43">
              <w:rPr>
                <w:rFonts w:ascii="Times New Roman" w:hAnsi="Times New Roman" w:cs="Times New Roman"/>
                <w:noProof/>
                <w:webHidden/>
                <w:sz w:val="24"/>
                <w:szCs w:val="24"/>
              </w:rPr>
              <w:fldChar w:fldCharType="end"/>
            </w:r>
          </w:hyperlink>
        </w:p>
        <w:p w:rsidR="00016E55" w:rsidRPr="005B7B43" w:rsidRDefault="0098695B">
          <w:pPr>
            <w:pStyle w:val="T4"/>
            <w:tabs>
              <w:tab w:val="right" w:leader="dot" w:pos="8494"/>
            </w:tabs>
            <w:rPr>
              <w:rFonts w:ascii="Times New Roman" w:eastAsiaTheme="minorEastAsia" w:hAnsi="Times New Roman" w:cs="Times New Roman"/>
              <w:noProof/>
              <w:sz w:val="24"/>
              <w:szCs w:val="24"/>
              <w:lang w:eastAsia="tr-TR"/>
            </w:rPr>
          </w:pPr>
          <w:hyperlink w:anchor="_Toc489223863" w:history="1">
            <w:r w:rsidR="00016E55" w:rsidRPr="005B7B43">
              <w:rPr>
                <w:rStyle w:val="Kpr"/>
                <w:rFonts w:ascii="Times New Roman" w:hAnsi="Times New Roman" w:cs="Times New Roman"/>
                <w:noProof/>
                <w:sz w:val="24"/>
                <w:szCs w:val="24"/>
              </w:rPr>
              <w:t>2.1.2.3. Gündem 21</w:t>
            </w:r>
            <w:r w:rsidR="00016E55" w:rsidRPr="005B7B43">
              <w:rPr>
                <w:rFonts w:ascii="Times New Roman" w:hAnsi="Times New Roman" w:cs="Times New Roman"/>
                <w:noProof/>
                <w:webHidden/>
                <w:sz w:val="24"/>
                <w:szCs w:val="24"/>
              </w:rPr>
              <w:tab/>
            </w:r>
            <w:r w:rsidR="00016E55" w:rsidRPr="005B7B43">
              <w:rPr>
                <w:rFonts w:ascii="Times New Roman" w:hAnsi="Times New Roman" w:cs="Times New Roman"/>
                <w:noProof/>
                <w:webHidden/>
                <w:sz w:val="24"/>
                <w:szCs w:val="24"/>
              </w:rPr>
              <w:fldChar w:fldCharType="begin"/>
            </w:r>
            <w:r w:rsidR="00016E55" w:rsidRPr="005B7B43">
              <w:rPr>
                <w:rFonts w:ascii="Times New Roman" w:hAnsi="Times New Roman" w:cs="Times New Roman"/>
                <w:noProof/>
                <w:webHidden/>
                <w:sz w:val="24"/>
                <w:szCs w:val="24"/>
              </w:rPr>
              <w:instrText xml:space="preserve"> PAGEREF _Toc489223863 \h </w:instrText>
            </w:r>
            <w:r w:rsidR="00016E55" w:rsidRPr="005B7B43">
              <w:rPr>
                <w:rFonts w:ascii="Times New Roman" w:hAnsi="Times New Roman" w:cs="Times New Roman"/>
                <w:noProof/>
                <w:webHidden/>
                <w:sz w:val="24"/>
                <w:szCs w:val="24"/>
              </w:rPr>
            </w:r>
            <w:r w:rsidR="00016E55" w:rsidRPr="005B7B4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47</w:t>
            </w:r>
            <w:r w:rsidR="00016E55" w:rsidRPr="005B7B43">
              <w:rPr>
                <w:rFonts w:ascii="Times New Roman" w:hAnsi="Times New Roman" w:cs="Times New Roman"/>
                <w:noProof/>
                <w:webHidden/>
                <w:sz w:val="24"/>
                <w:szCs w:val="24"/>
              </w:rPr>
              <w:fldChar w:fldCharType="end"/>
            </w:r>
          </w:hyperlink>
        </w:p>
        <w:p w:rsidR="00016E55" w:rsidRPr="005B7B43" w:rsidRDefault="0098695B">
          <w:pPr>
            <w:pStyle w:val="T4"/>
            <w:tabs>
              <w:tab w:val="right" w:leader="dot" w:pos="8494"/>
            </w:tabs>
            <w:rPr>
              <w:rFonts w:ascii="Times New Roman" w:eastAsiaTheme="minorEastAsia" w:hAnsi="Times New Roman" w:cs="Times New Roman"/>
              <w:noProof/>
              <w:sz w:val="24"/>
              <w:szCs w:val="24"/>
              <w:lang w:eastAsia="tr-TR"/>
            </w:rPr>
          </w:pPr>
          <w:hyperlink w:anchor="_Toc489223864" w:history="1">
            <w:r w:rsidR="00016E55" w:rsidRPr="005B7B43">
              <w:rPr>
                <w:rStyle w:val="Kpr"/>
                <w:rFonts w:ascii="Times New Roman" w:hAnsi="Times New Roman" w:cs="Times New Roman"/>
                <w:noProof/>
                <w:sz w:val="24"/>
                <w:szCs w:val="24"/>
              </w:rPr>
              <w:t>2.1.2.4. Kyoto Protokolü</w:t>
            </w:r>
            <w:r w:rsidR="00016E55" w:rsidRPr="005B7B43">
              <w:rPr>
                <w:rFonts w:ascii="Times New Roman" w:hAnsi="Times New Roman" w:cs="Times New Roman"/>
                <w:noProof/>
                <w:webHidden/>
                <w:sz w:val="24"/>
                <w:szCs w:val="24"/>
              </w:rPr>
              <w:tab/>
            </w:r>
            <w:r w:rsidR="00016E55" w:rsidRPr="005B7B43">
              <w:rPr>
                <w:rFonts w:ascii="Times New Roman" w:hAnsi="Times New Roman" w:cs="Times New Roman"/>
                <w:noProof/>
                <w:webHidden/>
                <w:sz w:val="24"/>
                <w:szCs w:val="24"/>
              </w:rPr>
              <w:fldChar w:fldCharType="begin"/>
            </w:r>
            <w:r w:rsidR="00016E55" w:rsidRPr="005B7B43">
              <w:rPr>
                <w:rFonts w:ascii="Times New Roman" w:hAnsi="Times New Roman" w:cs="Times New Roman"/>
                <w:noProof/>
                <w:webHidden/>
                <w:sz w:val="24"/>
                <w:szCs w:val="24"/>
              </w:rPr>
              <w:instrText xml:space="preserve"> PAGEREF _Toc489223864 \h </w:instrText>
            </w:r>
            <w:r w:rsidR="00016E55" w:rsidRPr="005B7B43">
              <w:rPr>
                <w:rFonts w:ascii="Times New Roman" w:hAnsi="Times New Roman" w:cs="Times New Roman"/>
                <w:noProof/>
                <w:webHidden/>
                <w:sz w:val="24"/>
                <w:szCs w:val="24"/>
              </w:rPr>
            </w:r>
            <w:r w:rsidR="00016E55" w:rsidRPr="005B7B4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47</w:t>
            </w:r>
            <w:r w:rsidR="00016E55" w:rsidRPr="005B7B43">
              <w:rPr>
                <w:rFonts w:ascii="Times New Roman" w:hAnsi="Times New Roman" w:cs="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65" w:history="1">
            <w:r w:rsidR="00016E55" w:rsidRPr="005B7B43">
              <w:rPr>
                <w:rStyle w:val="Kpr"/>
                <w:rFonts w:ascii="Times New Roman" w:hAnsi="Times New Roman"/>
                <w:noProof/>
                <w:sz w:val="24"/>
                <w:szCs w:val="24"/>
              </w:rPr>
              <w:t>2.2. Türkiye’de Çevre Sorunlarının Ortaya Çıkışı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_Toc489223865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48</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66" w:history="1">
            <w:r w:rsidR="00016E55" w:rsidRPr="005B7B43">
              <w:rPr>
                <w:rStyle w:val="Kpr"/>
                <w:rFonts w:ascii="Times New Roman" w:hAnsi="Times New Roman"/>
                <w:noProof/>
                <w:sz w:val="24"/>
                <w:szCs w:val="24"/>
              </w:rPr>
              <w:t>2.3. Türkiye’nin Çevre Sorunlarına Yaklaşımı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_Toc489223866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50</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67" w:history="1">
            <w:r w:rsidR="00016E55" w:rsidRPr="005B7B43">
              <w:rPr>
                <w:rStyle w:val="Kpr"/>
                <w:rFonts w:ascii="Times New Roman" w:hAnsi="Times New Roman"/>
                <w:noProof/>
                <w:sz w:val="24"/>
                <w:szCs w:val="24"/>
              </w:rPr>
              <w:t>2.3.1.  Türkiye’ de Çevre Hukukunun Anayasal Çerçevesi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_Toc489223867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52</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68" w:history="1">
            <w:r w:rsidR="00016E55" w:rsidRPr="005B7B43">
              <w:rPr>
                <w:rStyle w:val="Kpr"/>
                <w:rFonts w:ascii="Times New Roman" w:hAnsi="Times New Roman"/>
                <w:noProof/>
                <w:sz w:val="24"/>
                <w:szCs w:val="24"/>
              </w:rPr>
              <w:t>2.3.2. Türkiye’de Çevre Koruma Politikasının Oluşum Süreci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_Toc489223868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54</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69" w:history="1">
            <w:r w:rsidR="00016E55" w:rsidRPr="005B7B43">
              <w:rPr>
                <w:rStyle w:val="Kpr"/>
                <w:rFonts w:ascii="Times New Roman" w:hAnsi="Times New Roman"/>
                <w:noProof/>
                <w:sz w:val="24"/>
                <w:szCs w:val="24"/>
              </w:rPr>
              <w:t>2.3.3. Türkiye’de Kalkınma Planlarında Çevre Politikalarının Önemi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_Toc489223869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55</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70" w:history="1">
            <w:r w:rsidR="00016E55" w:rsidRPr="005B7B43">
              <w:rPr>
                <w:rStyle w:val="Kpr"/>
                <w:rFonts w:ascii="Times New Roman" w:hAnsi="Times New Roman"/>
                <w:noProof/>
                <w:sz w:val="24"/>
                <w:szCs w:val="24"/>
              </w:rPr>
              <w:t>2.4. Avrupa Birliği Sürecinde Türkiye’de Alınan Çevresel Önlemler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_Toc489223870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58</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71" w:history="1">
            <w:r w:rsidR="00016E55" w:rsidRPr="005B7B43">
              <w:rPr>
                <w:rStyle w:val="Kpr"/>
                <w:rFonts w:ascii="Times New Roman" w:hAnsi="Times New Roman"/>
                <w:noProof/>
                <w:sz w:val="24"/>
                <w:szCs w:val="24"/>
              </w:rPr>
              <w:t>2.5. Türkiye’nin Taraf Olduğu Uluslararası Mevzuatlar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_Toc489223871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60</w:t>
            </w:r>
            <w:r w:rsidR="00016E55" w:rsidRPr="005B7B43">
              <w:rPr>
                <w:rFonts w:ascii="Times New Roman" w:hAnsi="Times New Roman"/>
                <w:noProof/>
                <w:webHidden/>
                <w:sz w:val="24"/>
                <w:szCs w:val="24"/>
              </w:rPr>
              <w:fldChar w:fldCharType="end"/>
            </w:r>
          </w:hyperlink>
        </w:p>
        <w:p w:rsidR="00016E55" w:rsidRPr="005B7B43" w:rsidRDefault="0098695B">
          <w:pPr>
            <w:pStyle w:val="T1"/>
            <w:rPr>
              <w:b w:val="0"/>
            </w:rPr>
          </w:pPr>
          <w:hyperlink w:anchor="_Toc489223872" w:history="1">
            <w:r w:rsidR="00016E55" w:rsidRPr="005B7B43">
              <w:rPr>
                <w:rStyle w:val="Kpr"/>
              </w:rPr>
              <w:t>ÜÇÜNCÜ BÖLÜM</w:t>
            </w:r>
            <w:r w:rsidR="00016E55" w:rsidRPr="005B7B43">
              <w:rPr>
                <w:webHidden/>
              </w:rPr>
              <w:tab/>
            </w:r>
            <w:r w:rsidR="00016E55" w:rsidRPr="005B7B43">
              <w:rPr>
                <w:webHidden/>
              </w:rPr>
              <w:fldChar w:fldCharType="begin"/>
            </w:r>
            <w:r w:rsidR="00016E55" w:rsidRPr="005B7B43">
              <w:rPr>
                <w:webHidden/>
              </w:rPr>
              <w:instrText xml:space="preserve"> PAGEREF _Toc489223872 \h </w:instrText>
            </w:r>
            <w:r w:rsidR="00016E55" w:rsidRPr="005B7B43">
              <w:rPr>
                <w:webHidden/>
              </w:rPr>
            </w:r>
            <w:r w:rsidR="00016E55" w:rsidRPr="005B7B43">
              <w:rPr>
                <w:webHidden/>
              </w:rPr>
              <w:fldChar w:fldCharType="separate"/>
            </w:r>
            <w:r>
              <w:rPr>
                <w:webHidden/>
              </w:rPr>
              <w:t>62</w:t>
            </w:r>
            <w:r w:rsidR="00016E55" w:rsidRPr="005B7B43">
              <w:rPr>
                <w:webHidden/>
              </w:rPr>
              <w:fldChar w:fldCharType="end"/>
            </w:r>
          </w:hyperlink>
        </w:p>
        <w:p w:rsidR="00016E55" w:rsidRPr="005B7B43" w:rsidRDefault="0098695B">
          <w:pPr>
            <w:pStyle w:val="T1"/>
            <w:tabs>
              <w:tab w:val="left" w:pos="440"/>
            </w:tabs>
            <w:rPr>
              <w:b w:val="0"/>
            </w:rPr>
          </w:pPr>
          <w:hyperlink w:anchor="_Toc489223873" w:history="1">
            <w:r w:rsidR="00016E55" w:rsidRPr="005B7B43">
              <w:rPr>
                <w:rStyle w:val="Kpr"/>
              </w:rPr>
              <w:t>3.</w:t>
            </w:r>
            <w:r w:rsidR="00016E55" w:rsidRPr="005B7B43">
              <w:rPr>
                <w:b w:val="0"/>
              </w:rPr>
              <w:tab/>
            </w:r>
            <w:r w:rsidR="00016E55" w:rsidRPr="005B7B43">
              <w:rPr>
                <w:rStyle w:val="Kpr"/>
              </w:rPr>
              <w:t>TÜRKİYE’DE ÇEVRE KİRLİLİĞİ VE EKONOMİK BÜYÜME İLİŞKİSİ</w:t>
            </w:r>
            <w:r w:rsidR="00016E55" w:rsidRPr="005B7B43">
              <w:rPr>
                <w:webHidden/>
              </w:rPr>
              <w:tab/>
            </w:r>
            <w:r w:rsidR="00016E55" w:rsidRPr="005B7B43">
              <w:rPr>
                <w:webHidden/>
              </w:rPr>
              <w:fldChar w:fldCharType="begin"/>
            </w:r>
            <w:r w:rsidR="00016E55" w:rsidRPr="005B7B43">
              <w:rPr>
                <w:webHidden/>
              </w:rPr>
              <w:instrText xml:space="preserve"> PAGEREF _Toc489223873 \h </w:instrText>
            </w:r>
            <w:r w:rsidR="00016E55" w:rsidRPr="005B7B43">
              <w:rPr>
                <w:webHidden/>
              </w:rPr>
            </w:r>
            <w:r w:rsidR="00016E55" w:rsidRPr="005B7B43">
              <w:rPr>
                <w:webHidden/>
              </w:rPr>
              <w:fldChar w:fldCharType="separate"/>
            </w:r>
            <w:r>
              <w:rPr>
                <w:webHidden/>
              </w:rPr>
              <w:t>62</w:t>
            </w:r>
            <w:r w:rsidR="00016E55" w:rsidRPr="005B7B43">
              <w:rPr>
                <w:webHidden/>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74" w:history="1">
            <w:r w:rsidR="00016E55" w:rsidRPr="005B7B43">
              <w:rPr>
                <w:rStyle w:val="Kpr"/>
                <w:rFonts w:ascii="Times New Roman" w:hAnsi="Times New Roman"/>
                <w:noProof/>
                <w:sz w:val="24"/>
                <w:szCs w:val="24"/>
              </w:rPr>
              <w:t>3.1. Çevre Sorunlarına Yönelik Ekonomik Yaklaşımlar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_Toc489223874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62</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75" w:history="1">
            <w:r w:rsidR="00016E55" w:rsidRPr="005B7B43">
              <w:rPr>
                <w:rStyle w:val="Kpr"/>
                <w:rFonts w:ascii="Times New Roman" w:hAnsi="Times New Roman"/>
                <w:noProof/>
                <w:sz w:val="24"/>
                <w:szCs w:val="24"/>
              </w:rPr>
              <w:t>3.1.1. ÇKE Yaklaşımı</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_Toc489223875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63</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76" w:history="1">
            <w:r w:rsidR="00016E55" w:rsidRPr="005B7B43">
              <w:rPr>
                <w:rStyle w:val="Kpr"/>
                <w:rFonts w:ascii="Times New Roman" w:hAnsi="Times New Roman"/>
                <w:noProof/>
                <w:sz w:val="24"/>
                <w:szCs w:val="24"/>
              </w:rPr>
              <w:t>3.1.2. Diğer Yaklaşımlar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_Toc489223876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66</w:t>
            </w:r>
            <w:r w:rsidR="00016E55" w:rsidRPr="005B7B43">
              <w:rPr>
                <w:rFonts w:ascii="Times New Roman" w:hAnsi="Times New Roman"/>
                <w:noProof/>
                <w:webHidden/>
                <w:sz w:val="24"/>
                <w:szCs w:val="24"/>
              </w:rPr>
              <w:fldChar w:fldCharType="end"/>
            </w:r>
          </w:hyperlink>
        </w:p>
        <w:p w:rsidR="00016E55" w:rsidRPr="006B7BF3" w:rsidRDefault="0098695B">
          <w:pPr>
            <w:pStyle w:val="T3"/>
            <w:tabs>
              <w:tab w:val="right" w:leader="dot" w:pos="8494"/>
            </w:tabs>
            <w:rPr>
              <w:rFonts w:ascii="Times New Roman" w:hAnsi="Times New Roman"/>
              <w:noProof/>
              <w:sz w:val="24"/>
              <w:szCs w:val="24"/>
            </w:rPr>
          </w:pPr>
          <w:hyperlink w:anchor="_Toc489223877" w:history="1">
            <w:r w:rsidR="00016E55" w:rsidRPr="006B7BF3">
              <w:rPr>
                <w:rStyle w:val="Kpr"/>
                <w:rFonts w:ascii="Times New Roman" w:eastAsia="Calibri" w:hAnsi="Times New Roman"/>
                <w:noProof/>
                <w:sz w:val="24"/>
                <w:szCs w:val="24"/>
              </w:rPr>
              <w:t>3.2.3. Çevre Sorunları ve Ekonomik Büyüme İlişkisini Ele Alan Ampirik</w:t>
            </w:r>
            <w:r w:rsidR="00016E55" w:rsidRPr="006B7BF3">
              <w:rPr>
                <w:rFonts w:ascii="Times New Roman" w:hAnsi="Times New Roman"/>
                <w:noProof/>
                <w:webHidden/>
                <w:sz w:val="24"/>
                <w:szCs w:val="24"/>
              </w:rPr>
              <w:tab/>
            </w:r>
            <w:r w:rsidR="00016E55" w:rsidRPr="006B7BF3">
              <w:rPr>
                <w:rFonts w:ascii="Times New Roman" w:hAnsi="Times New Roman"/>
                <w:noProof/>
                <w:webHidden/>
                <w:sz w:val="24"/>
                <w:szCs w:val="24"/>
              </w:rPr>
              <w:fldChar w:fldCharType="begin"/>
            </w:r>
            <w:r w:rsidR="00016E55" w:rsidRPr="006B7BF3">
              <w:rPr>
                <w:rFonts w:ascii="Times New Roman" w:hAnsi="Times New Roman"/>
                <w:noProof/>
                <w:webHidden/>
                <w:sz w:val="24"/>
                <w:szCs w:val="24"/>
              </w:rPr>
              <w:instrText xml:space="preserve"> PAGEREF _Toc489223877 \h </w:instrText>
            </w:r>
            <w:r w:rsidR="00016E55" w:rsidRPr="006B7BF3">
              <w:rPr>
                <w:rFonts w:ascii="Times New Roman" w:hAnsi="Times New Roman"/>
                <w:noProof/>
                <w:webHidden/>
                <w:sz w:val="24"/>
                <w:szCs w:val="24"/>
              </w:rPr>
            </w:r>
            <w:r w:rsidR="00016E55" w:rsidRPr="006B7BF3">
              <w:rPr>
                <w:rFonts w:ascii="Times New Roman" w:hAnsi="Times New Roman"/>
                <w:noProof/>
                <w:webHidden/>
                <w:sz w:val="24"/>
                <w:szCs w:val="24"/>
              </w:rPr>
              <w:fldChar w:fldCharType="separate"/>
            </w:r>
            <w:r>
              <w:rPr>
                <w:rFonts w:ascii="Times New Roman" w:hAnsi="Times New Roman"/>
                <w:noProof/>
                <w:webHidden/>
                <w:sz w:val="24"/>
                <w:szCs w:val="24"/>
              </w:rPr>
              <w:t>69</w:t>
            </w:r>
            <w:r w:rsidR="00016E55" w:rsidRPr="006B7BF3">
              <w:rPr>
                <w:rFonts w:ascii="Times New Roman" w:hAnsi="Times New Roman"/>
                <w:noProof/>
                <w:webHidden/>
                <w:sz w:val="24"/>
                <w:szCs w:val="24"/>
              </w:rPr>
              <w:fldChar w:fldCharType="end"/>
            </w:r>
          </w:hyperlink>
        </w:p>
        <w:p w:rsidR="00016E55" w:rsidRPr="006B7BF3" w:rsidRDefault="0098695B">
          <w:pPr>
            <w:pStyle w:val="T3"/>
            <w:tabs>
              <w:tab w:val="right" w:leader="dot" w:pos="8494"/>
            </w:tabs>
            <w:rPr>
              <w:rFonts w:ascii="Times New Roman" w:hAnsi="Times New Roman"/>
              <w:noProof/>
              <w:sz w:val="24"/>
              <w:szCs w:val="24"/>
            </w:rPr>
          </w:pPr>
          <w:hyperlink w:anchor="_Toc489223878" w:history="1">
            <w:r w:rsidR="00016E55" w:rsidRPr="006B7BF3">
              <w:rPr>
                <w:rStyle w:val="Kpr"/>
                <w:rFonts w:ascii="Times New Roman" w:eastAsia="Calibri" w:hAnsi="Times New Roman"/>
                <w:noProof/>
                <w:sz w:val="24"/>
                <w:szCs w:val="24"/>
              </w:rPr>
              <w:t>Çalışmalar</w:t>
            </w:r>
            <w:r w:rsidR="00016E55" w:rsidRPr="006B7BF3">
              <w:rPr>
                <w:rFonts w:ascii="Times New Roman" w:hAnsi="Times New Roman"/>
                <w:noProof/>
                <w:webHidden/>
                <w:sz w:val="24"/>
                <w:szCs w:val="24"/>
              </w:rPr>
              <w:tab/>
            </w:r>
            <w:r w:rsidR="00016E55" w:rsidRPr="006B7BF3">
              <w:rPr>
                <w:rFonts w:ascii="Times New Roman" w:hAnsi="Times New Roman"/>
                <w:noProof/>
                <w:webHidden/>
                <w:sz w:val="24"/>
                <w:szCs w:val="24"/>
              </w:rPr>
              <w:fldChar w:fldCharType="begin"/>
            </w:r>
            <w:r w:rsidR="00016E55" w:rsidRPr="006B7BF3">
              <w:rPr>
                <w:rFonts w:ascii="Times New Roman" w:hAnsi="Times New Roman"/>
                <w:noProof/>
                <w:webHidden/>
                <w:sz w:val="24"/>
                <w:szCs w:val="24"/>
              </w:rPr>
              <w:instrText xml:space="preserve"> PAGEREF _Toc489223878 \h </w:instrText>
            </w:r>
            <w:r w:rsidR="00016E55" w:rsidRPr="006B7BF3">
              <w:rPr>
                <w:rFonts w:ascii="Times New Roman" w:hAnsi="Times New Roman"/>
                <w:noProof/>
                <w:webHidden/>
                <w:sz w:val="24"/>
                <w:szCs w:val="24"/>
              </w:rPr>
            </w:r>
            <w:r w:rsidR="00016E55" w:rsidRPr="006B7BF3">
              <w:rPr>
                <w:rFonts w:ascii="Times New Roman" w:hAnsi="Times New Roman"/>
                <w:noProof/>
                <w:webHidden/>
                <w:sz w:val="24"/>
                <w:szCs w:val="24"/>
              </w:rPr>
              <w:fldChar w:fldCharType="separate"/>
            </w:r>
            <w:r>
              <w:rPr>
                <w:rFonts w:ascii="Times New Roman" w:hAnsi="Times New Roman"/>
                <w:noProof/>
                <w:webHidden/>
                <w:sz w:val="24"/>
                <w:szCs w:val="24"/>
              </w:rPr>
              <w:t>69</w:t>
            </w:r>
            <w:r w:rsidR="00016E55" w:rsidRPr="006B7BF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79" w:history="1">
            <w:r w:rsidR="00016E55" w:rsidRPr="005B7B43">
              <w:rPr>
                <w:rStyle w:val="Kpr"/>
                <w:rFonts w:ascii="Times New Roman" w:hAnsi="Times New Roman"/>
                <w:noProof/>
                <w:sz w:val="24"/>
                <w:szCs w:val="24"/>
              </w:rPr>
              <w:t>3.2. Ampirik Analiz</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_Toc489223879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72</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80" w:history="1">
            <w:r w:rsidR="00016E55" w:rsidRPr="005B7B43">
              <w:rPr>
                <w:rStyle w:val="Kpr"/>
                <w:rFonts w:ascii="Times New Roman" w:hAnsi="Times New Roman"/>
                <w:noProof/>
                <w:sz w:val="24"/>
                <w:szCs w:val="24"/>
              </w:rPr>
              <w:t>3.2.1. Model ve Veri Seti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_Toc489223880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72</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81" w:history="1">
            <w:r w:rsidR="00016E55" w:rsidRPr="005B7B43">
              <w:rPr>
                <w:rStyle w:val="Kpr"/>
                <w:rFonts w:ascii="Times New Roman" w:hAnsi="Times New Roman"/>
                <w:noProof/>
                <w:sz w:val="24"/>
                <w:szCs w:val="24"/>
              </w:rPr>
              <w:t>3.2.2. Tanımlayıcı İstatistikler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_Toc489223881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73</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82" w:history="1">
            <w:r w:rsidR="00016E55" w:rsidRPr="005B7B43">
              <w:rPr>
                <w:rStyle w:val="Kpr"/>
                <w:rFonts w:ascii="Times New Roman" w:hAnsi="Times New Roman"/>
                <w:noProof/>
                <w:sz w:val="24"/>
                <w:szCs w:val="24"/>
              </w:rPr>
              <w:t>3.3. Analiz ve Bulgular</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_Toc489223882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75</w:t>
            </w:r>
            <w:r w:rsidR="00016E55" w:rsidRPr="005B7B43">
              <w:rPr>
                <w:rFonts w:ascii="Times New Roman" w:hAnsi="Times New Roman"/>
                <w:noProof/>
                <w:webHidden/>
                <w:sz w:val="24"/>
                <w:szCs w:val="24"/>
              </w:rPr>
              <w:fldChar w:fldCharType="end"/>
            </w:r>
          </w:hyperlink>
        </w:p>
        <w:p w:rsidR="00016E55" w:rsidRPr="005B7B43" w:rsidRDefault="0098695B">
          <w:pPr>
            <w:pStyle w:val="T2"/>
            <w:tabs>
              <w:tab w:val="right" w:leader="dot" w:pos="8494"/>
            </w:tabs>
            <w:rPr>
              <w:rFonts w:ascii="Times New Roman" w:hAnsi="Times New Roman"/>
              <w:noProof/>
              <w:sz w:val="24"/>
              <w:szCs w:val="24"/>
            </w:rPr>
          </w:pPr>
          <w:hyperlink w:anchor="_Toc489223883" w:history="1">
            <w:r w:rsidR="00016E55" w:rsidRPr="005B7B43">
              <w:rPr>
                <w:rStyle w:val="Kpr"/>
                <w:rFonts w:ascii="Times New Roman" w:hAnsi="Times New Roman"/>
                <w:noProof/>
                <w:sz w:val="24"/>
                <w:szCs w:val="24"/>
              </w:rPr>
              <w:t>3.3.1. Regresyon Analizi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_Toc489223883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75</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right" w:leader="dot" w:pos="8494"/>
            </w:tabs>
            <w:rPr>
              <w:rFonts w:ascii="Times New Roman" w:hAnsi="Times New Roman"/>
              <w:noProof/>
              <w:sz w:val="24"/>
              <w:szCs w:val="24"/>
            </w:rPr>
          </w:pPr>
          <w:hyperlink w:anchor="_Toc489223884" w:history="1">
            <w:r w:rsidR="00016E55" w:rsidRPr="005B7B43">
              <w:rPr>
                <w:rStyle w:val="Kpr"/>
                <w:rFonts w:ascii="Times New Roman" w:hAnsi="Times New Roman"/>
                <w:noProof/>
                <w:sz w:val="24"/>
                <w:szCs w:val="24"/>
              </w:rPr>
              <w:t>3.3.2. Birim Kök Testi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_Toc489223884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75</w:t>
            </w:r>
            <w:r w:rsidR="00016E55" w:rsidRPr="005B7B43">
              <w:rPr>
                <w:rFonts w:ascii="Times New Roman" w:hAnsi="Times New Roman"/>
                <w:noProof/>
                <w:webHidden/>
                <w:sz w:val="24"/>
                <w:szCs w:val="24"/>
              </w:rPr>
              <w:fldChar w:fldCharType="end"/>
            </w:r>
          </w:hyperlink>
        </w:p>
        <w:p w:rsidR="00016E55" w:rsidRPr="005B7B43" w:rsidRDefault="0098695B">
          <w:pPr>
            <w:pStyle w:val="T3"/>
            <w:tabs>
              <w:tab w:val="left" w:pos="1320"/>
              <w:tab w:val="right" w:leader="dot" w:pos="8494"/>
            </w:tabs>
            <w:rPr>
              <w:rFonts w:ascii="Times New Roman" w:hAnsi="Times New Roman"/>
              <w:noProof/>
              <w:sz w:val="24"/>
              <w:szCs w:val="24"/>
            </w:rPr>
          </w:pPr>
          <w:hyperlink w:anchor="_Toc489223885" w:history="1">
            <w:r w:rsidR="00016E55" w:rsidRPr="005B7B43">
              <w:rPr>
                <w:rStyle w:val="Kpr"/>
                <w:rFonts w:ascii="Times New Roman" w:hAnsi="Times New Roman"/>
                <w:noProof/>
                <w:sz w:val="24"/>
                <w:szCs w:val="24"/>
              </w:rPr>
              <w:t>3.3.3.</w:t>
            </w:r>
            <w:r w:rsidR="00063506" w:rsidRPr="005B7B43">
              <w:rPr>
                <w:rFonts w:ascii="Times New Roman" w:hAnsi="Times New Roman"/>
                <w:noProof/>
                <w:sz w:val="24"/>
                <w:szCs w:val="24"/>
              </w:rPr>
              <w:t xml:space="preserve"> </w:t>
            </w:r>
            <w:r w:rsidR="00016E55" w:rsidRPr="005B7B43">
              <w:rPr>
                <w:rStyle w:val="Kpr"/>
                <w:rFonts w:ascii="Times New Roman" w:hAnsi="Times New Roman"/>
                <w:noProof/>
                <w:sz w:val="24"/>
                <w:szCs w:val="24"/>
              </w:rPr>
              <w:t>Koentegrasyon Analizi</w:t>
            </w:r>
            <w:r w:rsidR="00016E55" w:rsidRPr="005B7B43">
              <w:rPr>
                <w:rFonts w:ascii="Times New Roman" w:hAnsi="Times New Roman"/>
                <w:noProof/>
                <w:webHidden/>
                <w:sz w:val="24"/>
                <w:szCs w:val="24"/>
              </w:rPr>
              <w:tab/>
            </w:r>
            <w:r w:rsidR="00016E55" w:rsidRPr="005B7B43">
              <w:rPr>
                <w:rFonts w:ascii="Times New Roman" w:hAnsi="Times New Roman"/>
                <w:noProof/>
                <w:webHidden/>
                <w:sz w:val="24"/>
                <w:szCs w:val="24"/>
              </w:rPr>
              <w:fldChar w:fldCharType="begin"/>
            </w:r>
            <w:r w:rsidR="00016E55" w:rsidRPr="005B7B43">
              <w:rPr>
                <w:rFonts w:ascii="Times New Roman" w:hAnsi="Times New Roman"/>
                <w:noProof/>
                <w:webHidden/>
                <w:sz w:val="24"/>
                <w:szCs w:val="24"/>
              </w:rPr>
              <w:instrText xml:space="preserve"> PAGEREF _Toc489223885 \h </w:instrText>
            </w:r>
            <w:r w:rsidR="00016E55" w:rsidRPr="005B7B43">
              <w:rPr>
                <w:rFonts w:ascii="Times New Roman" w:hAnsi="Times New Roman"/>
                <w:noProof/>
                <w:webHidden/>
                <w:sz w:val="24"/>
                <w:szCs w:val="24"/>
              </w:rPr>
            </w:r>
            <w:r w:rsidR="00016E55" w:rsidRPr="005B7B43">
              <w:rPr>
                <w:rFonts w:ascii="Times New Roman" w:hAnsi="Times New Roman"/>
                <w:noProof/>
                <w:webHidden/>
                <w:sz w:val="24"/>
                <w:szCs w:val="24"/>
              </w:rPr>
              <w:fldChar w:fldCharType="separate"/>
            </w:r>
            <w:r>
              <w:rPr>
                <w:rFonts w:ascii="Times New Roman" w:hAnsi="Times New Roman"/>
                <w:noProof/>
                <w:webHidden/>
                <w:sz w:val="24"/>
                <w:szCs w:val="24"/>
              </w:rPr>
              <w:t>77</w:t>
            </w:r>
            <w:r w:rsidR="00016E55" w:rsidRPr="005B7B43">
              <w:rPr>
                <w:rFonts w:ascii="Times New Roman" w:hAnsi="Times New Roman"/>
                <w:noProof/>
                <w:webHidden/>
                <w:sz w:val="24"/>
                <w:szCs w:val="24"/>
              </w:rPr>
              <w:fldChar w:fldCharType="end"/>
            </w:r>
          </w:hyperlink>
        </w:p>
        <w:p w:rsidR="00016E55" w:rsidRPr="005B7B43" w:rsidRDefault="0098695B">
          <w:pPr>
            <w:pStyle w:val="T1"/>
            <w:rPr>
              <w:b w:val="0"/>
            </w:rPr>
          </w:pPr>
          <w:hyperlink w:anchor="_Toc489223886" w:history="1">
            <w:r w:rsidR="00016E55" w:rsidRPr="005B7B43">
              <w:rPr>
                <w:rStyle w:val="Kpr"/>
              </w:rPr>
              <w:t>SONUÇ</w:t>
            </w:r>
            <w:r w:rsidR="00016E55" w:rsidRPr="005B7B43">
              <w:rPr>
                <w:webHidden/>
              </w:rPr>
              <w:tab/>
            </w:r>
            <w:r w:rsidR="00016E55" w:rsidRPr="005B7B43">
              <w:rPr>
                <w:webHidden/>
              </w:rPr>
              <w:fldChar w:fldCharType="begin"/>
            </w:r>
            <w:r w:rsidR="00016E55" w:rsidRPr="005B7B43">
              <w:rPr>
                <w:webHidden/>
              </w:rPr>
              <w:instrText xml:space="preserve"> PAGEREF _Toc489223886 \h </w:instrText>
            </w:r>
            <w:r w:rsidR="00016E55" w:rsidRPr="005B7B43">
              <w:rPr>
                <w:webHidden/>
              </w:rPr>
            </w:r>
            <w:r w:rsidR="00016E55" w:rsidRPr="005B7B43">
              <w:rPr>
                <w:webHidden/>
              </w:rPr>
              <w:fldChar w:fldCharType="separate"/>
            </w:r>
            <w:r>
              <w:rPr>
                <w:webHidden/>
              </w:rPr>
              <w:t>79</w:t>
            </w:r>
            <w:r w:rsidR="00016E55" w:rsidRPr="005B7B43">
              <w:rPr>
                <w:webHidden/>
              </w:rPr>
              <w:fldChar w:fldCharType="end"/>
            </w:r>
          </w:hyperlink>
        </w:p>
        <w:p w:rsidR="00016E55" w:rsidRPr="005B7B43" w:rsidRDefault="0098695B">
          <w:pPr>
            <w:pStyle w:val="T1"/>
            <w:rPr>
              <w:b w:val="0"/>
            </w:rPr>
          </w:pPr>
          <w:hyperlink w:anchor="_Toc489223887" w:history="1">
            <w:r w:rsidR="00016E55" w:rsidRPr="005B7B43">
              <w:rPr>
                <w:rStyle w:val="Kpr"/>
              </w:rPr>
              <w:t>KAYNAKÇA</w:t>
            </w:r>
            <w:r w:rsidR="00016E55" w:rsidRPr="005B7B43">
              <w:rPr>
                <w:webHidden/>
              </w:rPr>
              <w:tab/>
            </w:r>
            <w:r w:rsidR="00016E55" w:rsidRPr="005B7B43">
              <w:rPr>
                <w:webHidden/>
              </w:rPr>
              <w:fldChar w:fldCharType="begin"/>
            </w:r>
            <w:r w:rsidR="00016E55" w:rsidRPr="005B7B43">
              <w:rPr>
                <w:webHidden/>
              </w:rPr>
              <w:instrText xml:space="preserve"> PAGEREF _Toc489223887 \h </w:instrText>
            </w:r>
            <w:r w:rsidR="00016E55" w:rsidRPr="005B7B43">
              <w:rPr>
                <w:webHidden/>
              </w:rPr>
            </w:r>
            <w:r w:rsidR="00016E55" w:rsidRPr="005B7B43">
              <w:rPr>
                <w:webHidden/>
              </w:rPr>
              <w:fldChar w:fldCharType="separate"/>
            </w:r>
            <w:r>
              <w:rPr>
                <w:webHidden/>
              </w:rPr>
              <w:t>83</w:t>
            </w:r>
            <w:r w:rsidR="00016E55" w:rsidRPr="005B7B43">
              <w:rPr>
                <w:webHidden/>
              </w:rPr>
              <w:fldChar w:fldCharType="end"/>
            </w:r>
          </w:hyperlink>
        </w:p>
        <w:p w:rsidR="00016E55" w:rsidRPr="005B7B43" w:rsidRDefault="0098695B">
          <w:pPr>
            <w:pStyle w:val="T1"/>
            <w:rPr>
              <w:b w:val="0"/>
            </w:rPr>
          </w:pPr>
          <w:hyperlink w:anchor="_Toc489223888" w:history="1">
            <w:r w:rsidR="00016E55" w:rsidRPr="005B7B43">
              <w:rPr>
                <w:rStyle w:val="Kpr"/>
              </w:rPr>
              <w:t>ÖZGEÇMİŞ</w:t>
            </w:r>
            <w:r w:rsidR="00016E55" w:rsidRPr="005B7B43">
              <w:rPr>
                <w:webHidden/>
              </w:rPr>
              <w:tab/>
            </w:r>
            <w:r w:rsidR="00016E55" w:rsidRPr="005B7B43">
              <w:rPr>
                <w:webHidden/>
              </w:rPr>
              <w:fldChar w:fldCharType="begin"/>
            </w:r>
            <w:r w:rsidR="00016E55" w:rsidRPr="005B7B43">
              <w:rPr>
                <w:webHidden/>
              </w:rPr>
              <w:instrText xml:space="preserve"> PAGEREF _Toc489223888 \h </w:instrText>
            </w:r>
            <w:r w:rsidR="00016E55" w:rsidRPr="005B7B43">
              <w:rPr>
                <w:webHidden/>
              </w:rPr>
            </w:r>
            <w:r w:rsidR="00016E55" w:rsidRPr="005B7B43">
              <w:rPr>
                <w:webHidden/>
              </w:rPr>
              <w:fldChar w:fldCharType="separate"/>
            </w:r>
            <w:r>
              <w:rPr>
                <w:webHidden/>
              </w:rPr>
              <w:t>95</w:t>
            </w:r>
            <w:r w:rsidR="00016E55" w:rsidRPr="005B7B43">
              <w:rPr>
                <w:webHidden/>
              </w:rPr>
              <w:fldChar w:fldCharType="end"/>
            </w:r>
          </w:hyperlink>
        </w:p>
        <w:p w:rsidR="00E87671" w:rsidRDefault="002B4E90" w:rsidP="00E87671">
          <w:pPr>
            <w:rPr>
              <w:rFonts w:ascii="Times New Roman" w:hAnsi="Times New Roman" w:cs="Times New Roman"/>
              <w:sz w:val="24"/>
              <w:szCs w:val="24"/>
            </w:rPr>
          </w:pPr>
          <w:r w:rsidRPr="005B7B43">
            <w:rPr>
              <w:rFonts w:ascii="Times New Roman" w:hAnsi="Times New Roman" w:cs="Times New Roman"/>
              <w:sz w:val="24"/>
              <w:szCs w:val="24"/>
            </w:rPr>
            <w:lastRenderedPageBreak/>
            <w:fldChar w:fldCharType="end"/>
          </w:r>
        </w:p>
        <w:p w:rsidR="00016E55" w:rsidRDefault="0098695B" w:rsidP="00016E55">
          <w:pPr>
            <w:rPr>
              <w:bCs/>
            </w:rPr>
          </w:pPr>
        </w:p>
      </w:sdtContent>
    </w:sdt>
    <w:p w:rsidR="00E05F01" w:rsidRPr="0081345E" w:rsidRDefault="00E05F01" w:rsidP="0081345E">
      <w:pPr>
        <w:spacing w:line="360" w:lineRule="auto"/>
        <w:jc w:val="center"/>
        <w:rPr>
          <w:rFonts w:ascii="Times New Roman" w:hAnsi="Times New Roman" w:cs="Times New Roman"/>
          <w:bCs/>
          <w:sz w:val="24"/>
          <w:szCs w:val="24"/>
        </w:rPr>
      </w:pPr>
      <w:r w:rsidRPr="0081345E">
        <w:rPr>
          <w:rFonts w:ascii="Times New Roman" w:hAnsi="Times New Roman" w:cs="Times New Roman"/>
          <w:b/>
          <w:sz w:val="24"/>
          <w:szCs w:val="24"/>
        </w:rPr>
        <w:t>TABLO LİSTESİ</w:t>
      </w:r>
    </w:p>
    <w:p w:rsidR="00E05F01" w:rsidRPr="0081345E" w:rsidRDefault="00E05F01" w:rsidP="0081345E">
      <w:pPr>
        <w:pStyle w:val="ekillerTablosu"/>
        <w:tabs>
          <w:tab w:val="right" w:leader="dot" w:pos="8494"/>
        </w:tabs>
        <w:spacing w:line="360" w:lineRule="auto"/>
        <w:rPr>
          <w:rFonts w:ascii="Times New Roman" w:hAnsi="Times New Roman" w:cs="Times New Roman"/>
          <w:b/>
          <w:bCs/>
          <w:sz w:val="24"/>
          <w:szCs w:val="24"/>
        </w:rPr>
      </w:pPr>
    </w:p>
    <w:p w:rsidR="0081345E" w:rsidRPr="005712C5" w:rsidRDefault="00E05F01"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r w:rsidRPr="005712C5">
        <w:rPr>
          <w:rFonts w:ascii="Times New Roman" w:hAnsi="Times New Roman" w:cs="Times New Roman"/>
          <w:bCs/>
          <w:sz w:val="24"/>
          <w:szCs w:val="24"/>
        </w:rPr>
        <w:fldChar w:fldCharType="begin"/>
      </w:r>
      <w:r w:rsidRPr="005712C5">
        <w:rPr>
          <w:rFonts w:ascii="Times New Roman" w:hAnsi="Times New Roman" w:cs="Times New Roman"/>
          <w:bCs/>
          <w:sz w:val="24"/>
          <w:szCs w:val="24"/>
        </w:rPr>
        <w:instrText xml:space="preserve"> TOC \h \z \c "Tablo" </w:instrText>
      </w:r>
      <w:r w:rsidRPr="005712C5">
        <w:rPr>
          <w:rFonts w:ascii="Times New Roman" w:hAnsi="Times New Roman" w:cs="Times New Roman"/>
          <w:bCs/>
          <w:sz w:val="24"/>
          <w:szCs w:val="24"/>
        </w:rPr>
        <w:fldChar w:fldCharType="separate"/>
      </w:r>
      <w:hyperlink w:anchor="_Toc489342901" w:history="1">
        <w:r w:rsidR="0081345E" w:rsidRPr="005712C5">
          <w:rPr>
            <w:rStyle w:val="Kpr"/>
            <w:rFonts w:ascii="Times New Roman" w:hAnsi="Times New Roman" w:cs="Times New Roman"/>
            <w:noProof/>
            <w:sz w:val="24"/>
            <w:szCs w:val="24"/>
          </w:rPr>
          <w:t>Tablo 1.1. (1) Çevre Tanımları</w:t>
        </w:r>
        <w:r w:rsidR="0081345E" w:rsidRPr="005712C5">
          <w:rPr>
            <w:rFonts w:ascii="Times New Roman" w:hAnsi="Times New Roman" w:cs="Times New Roman"/>
            <w:noProof/>
            <w:webHidden/>
            <w:sz w:val="24"/>
            <w:szCs w:val="24"/>
          </w:rPr>
          <w:tab/>
        </w:r>
        <w:r w:rsidR="0081345E" w:rsidRPr="005712C5">
          <w:rPr>
            <w:rFonts w:ascii="Times New Roman" w:hAnsi="Times New Roman" w:cs="Times New Roman"/>
            <w:noProof/>
            <w:webHidden/>
            <w:sz w:val="24"/>
            <w:szCs w:val="24"/>
          </w:rPr>
          <w:fldChar w:fldCharType="begin"/>
        </w:r>
        <w:r w:rsidR="0081345E" w:rsidRPr="005712C5">
          <w:rPr>
            <w:rFonts w:ascii="Times New Roman" w:hAnsi="Times New Roman" w:cs="Times New Roman"/>
            <w:noProof/>
            <w:webHidden/>
            <w:sz w:val="24"/>
            <w:szCs w:val="24"/>
          </w:rPr>
          <w:instrText xml:space="preserve"> PAGEREF _Toc489342901 \h </w:instrText>
        </w:r>
        <w:r w:rsidR="0081345E" w:rsidRPr="005712C5">
          <w:rPr>
            <w:rFonts w:ascii="Times New Roman" w:hAnsi="Times New Roman" w:cs="Times New Roman"/>
            <w:noProof/>
            <w:webHidden/>
            <w:sz w:val="24"/>
            <w:szCs w:val="24"/>
          </w:rPr>
        </w:r>
        <w:r w:rsidR="0081345E"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9</w:t>
        </w:r>
        <w:r w:rsidR="0081345E"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2" w:history="1">
        <w:r w:rsidRPr="005712C5">
          <w:rPr>
            <w:rStyle w:val="Kpr"/>
            <w:rFonts w:ascii="Times New Roman" w:hAnsi="Times New Roman" w:cs="Times New Roman"/>
            <w:noProof/>
            <w:sz w:val="24"/>
            <w:szCs w:val="24"/>
          </w:rPr>
          <w:t xml:space="preserve">Tablo 1.2. (2) </w:t>
        </w:r>
        <w:r w:rsidRPr="005712C5">
          <w:rPr>
            <w:rStyle w:val="Kpr"/>
            <w:rFonts w:ascii="Times New Roman" w:eastAsia="Calibri" w:hAnsi="Times New Roman" w:cs="Times New Roman"/>
            <w:noProof/>
            <w:sz w:val="24"/>
            <w:szCs w:val="24"/>
          </w:rPr>
          <w:t>DPSIR Koduna Göre Hava Kirliliği Göstergeleri</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_Toc489342902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15</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3" w:history="1">
        <w:r w:rsidRPr="005712C5">
          <w:rPr>
            <w:rStyle w:val="Kpr"/>
            <w:rFonts w:ascii="Times New Roman" w:hAnsi="Times New Roman" w:cs="Times New Roman"/>
            <w:noProof/>
            <w:sz w:val="24"/>
            <w:szCs w:val="24"/>
          </w:rPr>
          <w:t>Tablo 2.1. (3) AB Çevre Politikasının Gelişimi Üzerine Zaman Çizelgesi</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_Toc489342903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41</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4" w:history="1">
        <w:r w:rsidRPr="005712C5">
          <w:rPr>
            <w:rStyle w:val="Kpr"/>
            <w:rFonts w:ascii="Times New Roman" w:hAnsi="Times New Roman" w:cs="Times New Roman"/>
            <w:noProof/>
            <w:sz w:val="24"/>
            <w:szCs w:val="24"/>
          </w:rPr>
          <w:t>Tablo 3.1. (4) Modelde Kullanılan Değişkenler</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_Toc489342904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73</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5" w:history="1">
        <w:r w:rsidRPr="005712C5">
          <w:rPr>
            <w:rStyle w:val="Kpr"/>
            <w:rFonts w:ascii="Times New Roman" w:hAnsi="Times New Roman" w:cs="Times New Roman"/>
            <w:noProof/>
            <w:sz w:val="24"/>
            <w:szCs w:val="24"/>
          </w:rPr>
          <w:t>Tablo 3.2. (5) Değişkenlere Ait Temel İstatistikler (1980-2014)</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_Toc489342905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74</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6" w:history="1">
        <w:r w:rsidRPr="005712C5">
          <w:rPr>
            <w:rStyle w:val="Kpr"/>
            <w:rFonts w:ascii="Times New Roman" w:hAnsi="Times New Roman" w:cs="Times New Roman"/>
            <w:noProof/>
            <w:sz w:val="24"/>
            <w:szCs w:val="24"/>
          </w:rPr>
          <w:t>Tablo 3.3. (6) Serilerin Logaritmik Değerlerine Ait Temel İstatistikler (1980-2014)</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_Toc489342906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74</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7" w:history="1">
        <w:r w:rsidRPr="005712C5">
          <w:rPr>
            <w:rStyle w:val="Kpr"/>
            <w:rFonts w:ascii="Times New Roman" w:hAnsi="Times New Roman" w:cs="Times New Roman"/>
            <w:noProof/>
            <w:sz w:val="24"/>
            <w:szCs w:val="24"/>
          </w:rPr>
          <w:t>Tablo 3.4. (7) Değişkenlere Ait Korelasyon Katsayıları</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_Toc489342907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74</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8" w:history="1">
        <w:r w:rsidRPr="005712C5">
          <w:rPr>
            <w:rStyle w:val="Kpr"/>
            <w:rFonts w:ascii="Times New Roman" w:hAnsi="Times New Roman" w:cs="Times New Roman"/>
            <w:noProof/>
            <w:sz w:val="24"/>
            <w:szCs w:val="24"/>
          </w:rPr>
          <w:t>Tablo 3.5. (8) EKK Analizi Sonuçları</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_Toc489342908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75</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09" w:history="1">
        <w:r w:rsidRPr="005712C5">
          <w:rPr>
            <w:rStyle w:val="Kpr"/>
            <w:rFonts w:ascii="Times New Roman" w:hAnsi="Times New Roman" w:cs="Times New Roman"/>
            <w:noProof/>
            <w:sz w:val="24"/>
            <w:szCs w:val="24"/>
          </w:rPr>
          <w:t>Tablo 3.6. (9) ADF Birim Kök Testi Sonuçları</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_Toc489342909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76</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10" w:history="1">
        <w:r w:rsidRPr="005712C5">
          <w:rPr>
            <w:rStyle w:val="Kpr"/>
            <w:rFonts w:ascii="Times New Roman" w:hAnsi="Times New Roman" w:cs="Times New Roman"/>
            <w:noProof/>
            <w:sz w:val="24"/>
            <w:szCs w:val="24"/>
          </w:rPr>
          <w:t>Tablo 3.7. (10) Johansen ve Juselius Koentegrasyon Testi Sonuçları</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_Toc489342910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77</w:t>
        </w:r>
        <w:r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89342911" w:history="1">
        <w:r w:rsidRPr="005712C5">
          <w:rPr>
            <w:rStyle w:val="Kpr"/>
            <w:rFonts w:ascii="Times New Roman" w:hAnsi="Times New Roman" w:cs="Times New Roman"/>
            <w:noProof/>
            <w:sz w:val="24"/>
            <w:szCs w:val="24"/>
          </w:rPr>
          <w:t>Tablo 3.8. (11) Model Güvenilirlik Testleri</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_Toc489342911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78</w:t>
        </w:r>
        <w:r w:rsidRPr="005712C5">
          <w:rPr>
            <w:rFonts w:ascii="Times New Roman" w:hAnsi="Times New Roman" w:cs="Times New Roman"/>
            <w:noProof/>
            <w:webHidden/>
            <w:sz w:val="24"/>
            <w:szCs w:val="24"/>
          </w:rPr>
          <w:fldChar w:fldCharType="end"/>
        </w:r>
      </w:hyperlink>
    </w:p>
    <w:p w:rsidR="00E05F01" w:rsidRPr="00B92A2B" w:rsidRDefault="00E05F01" w:rsidP="003A6192">
      <w:pPr>
        <w:spacing w:line="360" w:lineRule="auto"/>
        <w:jc w:val="both"/>
        <w:rPr>
          <w:rFonts w:ascii="Times New Roman" w:hAnsi="Times New Roman" w:cs="Times New Roman"/>
          <w:b/>
          <w:bCs/>
          <w:sz w:val="24"/>
          <w:szCs w:val="24"/>
        </w:rPr>
      </w:pPr>
      <w:r w:rsidRPr="005712C5">
        <w:rPr>
          <w:rFonts w:ascii="Times New Roman" w:hAnsi="Times New Roman" w:cs="Times New Roman"/>
          <w:bCs/>
          <w:sz w:val="24"/>
          <w:szCs w:val="24"/>
        </w:rPr>
        <w:fldChar w:fldCharType="end"/>
      </w: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E05F01" w:rsidRPr="00B92A2B" w:rsidRDefault="00E05F01"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E87671" w:rsidRDefault="00E87671" w:rsidP="00E87671">
      <w:pPr>
        <w:pStyle w:val="tez"/>
        <w:jc w:val="left"/>
        <w:outlineLvl w:val="0"/>
        <w:rPr>
          <w:bCs/>
        </w:rPr>
      </w:pPr>
    </w:p>
    <w:p w:rsidR="00016E55" w:rsidRDefault="00016E55" w:rsidP="00E87671">
      <w:pPr>
        <w:pStyle w:val="tez"/>
        <w:outlineLvl w:val="0"/>
      </w:pPr>
      <w:bookmarkStart w:id="5" w:name="_Toc489223835"/>
    </w:p>
    <w:p w:rsidR="006B654D" w:rsidRPr="0081345E" w:rsidRDefault="006B654D" w:rsidP="0081345E">
      <w:pPr>
        <w:pStyle w:val="tez"/>
        <w:outlineLvl w:val="0"/>
      </w:pPr>
      <w:r w:rsidRPr="0081345E">
        <w:t>ŞEKİLLER LİSTESİ</w:t>
      </w:r>
      <w:bookmarkEnd w:id="5"/>
    </w:p>
    <w:p w:rsidR="006B654D" w:rsidRPr="005712C5" w:rsidRDefault="006B654D" w:rsidP="0081345E">
      <w:pPr>
        <w:pStyle w:val="ekillerTablosu"/>
        <w:tabs>
          <w:tab w:val="right" w:leader="dot" w:pos="8494"/>
        </w:tabs>
        <w:spacing w:line="360" w:lineRule="auto"/>
        <w:rPr>
          <w:rFonts w:ascii="Times New Roman" w:hAnsi="Times New Roman" w:cs="Times New Roman"/>
          <w:bCs/>
          <w:sz w:val="24"/>
          <w:szCs w:val="24"/>
        </w:rPr>
      </w:pPr>
    </w:p>
    <w:p w:rsidR="0081345E" w:rsidRPr="005712C5" w:rsidRDefault="006B654D"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r w:rsidRPr="005712C5">
        <w:rPr>
          <w:rFonts w:ascii="Times New Roman" w:hAnsi="Times New Roman" w:cs="Times New Roman"/>
          <w:bCs/>
          <w:sz w:val="24"/>
          <w:szCs w:val="24"/>
        </w:rPr>
        <w:fldChar w:fldCharType="begin"/>
      </w:r>
      <w:r w:rsidRPr="005712C5">
        <w:rPr>
          <w:rFonts w:ascii="Times New Roman" w:hAnsi="Times New Roman" w:cs="Times New Roman"/>
          <w:bCs/>
          <w:sz w:val="24"/>
          <w:szCs w:val="24"/>
        </w:rPr>
        <w:instrText xml:space="preserve"> TOC \h \z \c "Şekil" </w:instrText>
      </w:r>
      <w:r w:rsidRPr="005712C5">
        <w:rPr>
          <w:rFonts w:ascii="Times New Roman" w:hAnsi="Times New Roman" w:cs="Times New Roman"/>
          <w:bCs/>
          <w:sz w:val="24"/>
          <w:szCs w:val="24"/>
        </w:rPr>
        <w:fldChar w:fldCharType="separate"/>
      </w:r>
      <w:hyperlink w:anchor="_Toc489342954" w:history="1">
        <w:r w:rsidR="0081345E" w:rsidRPr="005712C5">
          <w:rPr>
            <w:rStyle w:val="Kpr"/>
            <w:rFonts w:ascii="Times New Roman" w:hAnsi="Times New Roman" w:cs="Times New Roman"/>
            <w:noProof/>
            <w:sz w:val="24"/>
            <w:szCs w:val="24"/>
          </w:rPr>
          <w:t xml:space="preserve">Şekil  1.1. (1) </w:t>
        </w:r>
        <w:r w:rsidR="0081345E" w:rsidRPr="005712C5">
          <w:rPr>
            <w:rStyle w:val="Kpr"/>
            <w:rFonts w:ascii="Times New Roman" w:eastAsia="Calibri" w:hAnsi="Times New Roman" w:cs="Times New Roman"/>
            <w:noProof/>
            <w:sz w:val="24"/>
            <w:szCs w:val="24"/>
          </w:rPr>
          <w:t>Ekonomik Sistem ve Çevre</w:t>
        </w:r>
        <w:r w:rsidR="0081345E" w:rsidRPr="005712C5">
          <w:rPr>
            <w:rFonts w:ascii="Times New Roman" w:hAnsi="Times New Roman" w:cs="Times New Roman"/>
            <w:noProof/>
            <w:webHidden/>
            <w:sz w:val="24"/>
            <w:szCs w:val="24"/>
          </w:rPr>
          <w:tab/>
        </w:r>
        <w:r w:rsidR="0081345E" w:rsidRPr="005712C5">
          <w:rPr>
            <w:rFonts w:ascii="Times New Roman" w:hAnsi="Times New Roman" w:cs="Times New Roman"/>
            <w:noProof/>
            <w:webHidden/>
            <w:sz w:val="24"/>
            <w:szCs w:val="24"/>
          </w:rPr>
          <w:fldChar w:fldCharType="begin"/>
        </w:r>
        <w:r w:rsidR="0081345E" w:rsidRPr="005712C5">
          <w:rPr>
            <w:rFonts w:ascii="Times New Roman" w:hAnsi="Times New Roman" w:cs="Times New Roman"/>
            <w:noProof/>
            <w:webHidden/>
            <w:sz w:val="24"/>
            <w:szCs w:val="24"/>
          </w:rPr>
          <w:instrText xml:space="preserve"> PAGEREF _Toc489342954 \h </w:instrText>
        </w:r>
        <w:r w:rsidR="0081345E" w:rsidRPr="005712C5">
          <w:rPr>
            <w:rFonts w:ascii="Times New Roman" w:hAnsi="Times New Roman" w:cs="Times New Roman"/>
            <w:noProof/>
            <w:webHidden/>
            <w:sz w:val="24"/>
            <w:szCs w:val="24"/>
          </w:rPr>
        </w:r>
        <w:r w:rsidR="0081345E"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34</w:t>
        </w:r>
        <w:r w:rsidR="0081345E" w:rsidRPr="005712C5">
          <w:rPr>
            <w:rFonts w:ascii="Times New Roman" w:hAnsi="Times New Roman" w:cs="Times New Roman"/>
            <w:noProof/>
            <w:webHidden/>
            <w:sz w:val="24"/>
            <w:szCs w:val="24"/>
          </w:rPr>
          <w:fldChar w:fldCharType="end"/>
        </w:r>
      </w:hyperlink>
    </w:p>
    <w:p w:rsidR="0081345E" w:rsidRPr="005712C5" w:rsidRDefault="0081345E" w:rsidP="003A6192">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r:id="rId14" w:anchor="_Toc489342955" w:history="1">
        <w:r w:rsidRPr="005712C5">
          <w:rPr>
            <w:rStyle w:val="Kpr"/>
            <w:rFonts w:ascii="Times New Roman" w:hAnsi="Times New Roman" w:cs="Times New Roman"/>
            <w:noProof/>
            <w:sz w:val="24"/>
            <w:szCs w:val="24"/>
          </w:rPr>
          <w:t>Şekil 3.1. (2) Kuznets Eğrisi</w:t>
        </w:r>
        <w:r w:rsidRPr="005712C5">
          <w:rPr>
            <w:rFonts w:ascii="Times New Roman" w:hAnsi="Times New Roman" w:cs="Times New Roman"/>
            <w:noProof/>
            <w:webHidden/>
            <w:sz w:val="24"/>
            <w:szCs w:val="24"/>
          </w:rPr>
          <w:tab/>
        </w:r>
        <w:r w:rsidRPr="005712C5">
          <w:rPr>
            <w:rFonts w:ascii="Times New Roman" w:hAnsi="Times New Roman" w:cs="Times New Roman"/>
            <w:noProof/>
            <w:webHidden/>
            <w:sz w:val="24"/>
            <w:szCs w:val="24"/>
          </w:rPr>
          <w:fldChar w:fldCharType="begin"/>
        </w:r>
        <w:r w:rsidRPr="005712C5">
          <w:rPr>
            <w:rFonts w:ascii="Times New Roman" w:hAnsi="Times New Roman" w:cs="Times New Roman"/>
            <w:noProof/>
            <w:webHidden/>
            <w:sz w:val="24"/>
            <w:szCs w:val="24"/>
          </w:rPr>
          <w:instrText xml:space="preserve"> PAGEREF _Toc489342955 \h </w:instrText>
        </w:r>
        <w:r w:rsidRPr="005712C5">
          <w:rPr>
            <w:rFonts w:ascii="Times New Roman" w:hAnsi="Times New Roman" w:cs="Times New Roman"/>
            <w:noProof/>
            <w:webHidden/>
            <w:sz w:val="24"/>
            <w:szCs w:val="24"/>
          </w:rPr>
        </w:r>
        <w:r w:rsidRPr="005712C5">
          <w:rPr>
            <w:rFonts w:ascii="Times New Roman" w:hAnsi="Times New Roman" w:cs="Times New Roman"/>
            <w:noProof/>
            <w:webHidden/>
            <w:sz w:val="24"/>
            <w:szCs w:val="24"/>
          </w:rPr>
          <w:fldChar w:fldCharType="separate"/>
        </w:r>
        <w:r w:rsidR="0098695B">
          <w:rPr>
            <w:rFonts w:ascii="Times New Roman" w:hAnsi="Times New Roman" w:cs="Times New Roman"/>
            <w:noProof/>
            <w:webHidden/>
            <w:sz w:val="24"/>
            <w:szCs w:val="24"/>
          </w:rPr>
          <w:t>64</w:t>
        </w:r>
        <w:r w:rsidRPr="005712C5">
          <w:rPr>
            <w:rFonts w:ascii="Times New Roman" w:hAnsi="Times New Roman" w:cs="Times New Roman"/>
            <w:noProof/>
            <w:webHidden/>
            <w:sz w:val="24"/>
            <w:szCs w:val="24"/>
          </w:rPr>
          <w:fldChar w:fldCharType="end"/>
        </w:r>
      </w:hyperlink>
      <w:bookmarkStart w:id="6" w:name="_GoBack"/>
      <w:bookmarkEnd w:id="6"/>
    </w:p>
    <w:p w:rsidR="006B654D" w:rsidRPr="00B92A2B" w:rsidRDefault="006B654D" w:rsidP="003A6192">
      <w:pPr>
        <w:spacing w:line="360" w:lineRule="auto"/>
        <w:jc w:val="both"/>
        <w:rPr>
          <w:rFonts w:ascii="Times New Roman" w:hAnsi="Times New Roman" w:cs="Times New Roman"/>
          <w:b/>
          <w:bCs/>
          <w:sz w:val="24"/>
          <w:szCs w:val="24"/>
        </w:rPr>
      </w:pPr>
      <w:r w:rsidRPr="005712C5">
        <w:rPr>
          <w:rFonts w:ascii="Times New Roman" w:hAnsi="Times New Roman" w:cs="Times New Roman"/>
          <w:bCs/>
          <w:sz w:val="24"/>
          <w:szCs w:val="24"/>
        </w:rPr>
        <w:fldChar w:fldCharType="end"/>
      </w: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6B654D" w:rsidRPr="00B92A2B" w:rsidRDefault="006B654D" w:rsidP="0088452D">
      <w:pPr>
        <w:rPr>
          <w:rFonts w:ascii="Times New Roman" w:hAnsi="Times New Roman" w:cs="Times New Roman"/>
          <w:b/>
          <w:bCs/>
          <w:sz w:val="24"/>
          <w:szCs w:val="24"/>
        </w:rPr>
      </w:pPr>
    </w:p>
    <w:p w:rsidR="00E87671" w:rsidRDefault="00E87671" w:rsidP="006B654D">
      <w:pPr>
        <w:pStyle w:val="tez"/>
        <w:outlineLvl w:val="0"/>
      </w:pPr>
    </w:p>
    <w:p w:rsidR="004334FE" w:rsidRDefault="004334FE" w:rsidP="006B654D">
      <w:pPr>
        <w:pStyle w:val="tez"/>
        <w:outlineLvl w:val="0"/>
      </w:pPr>
    </w:p>
    <w:p w:rsidR="004334FE" w:rsidRDefault="004334FE" w:rsidP="006B654D">
      <w:pPr>
        <w:pStyle w:val="tez"/>
        <w:outlineLvl w:val="0"/>
      </w:pPr>
    </w:p>
    <w:p w:rsidR="00E87671" w:rsidRDefault="00E87671" w:rsidP="006B654D">
      <w:pPr>
        <w:pStyle w:val="tez"/>
        <w:outlineLvl w:val="0"/>
      </w:pPr>
    </w:p>
    <w:p w:rsidR="004334FE" w:rsidRDefault="004334FE" w:rsidP="006B654D">
      <w:pPr>
        <w:pStyle w:val="tez"/>
        <w:outlineLvl w:val="0"/>
      </w:pPr>
      <w:bookmarkStart w:id="7" w:name="_Toc489223836"/>
    </w:p>
    <w:p w:rsidR="004334FE" w:rsidRDefault="004334FE" w:rsidP="006B654D">
      <w:pPr>
        <w:pStyle w:val="tez"/>
        <w:outlineLvl w:val="0"/>
      </w:pPr>
    </w:p>
    <w:p w:rsidR="00827F3A" w:rsidRPr="00B92A2B" w:rsidRDefault="00827F3A" w:rsidP="006B654D">
      <w:pPr>
        <w:pStyle w:val="tez"/>
        <w:outlineLvl w:val="0"/>
      </w:pPr>
      <w:r w:rsidRPr="00B92A2B">
        <w:t>KISALTMALAR DİZİSİ</w:t>
      </w:r>
      <w:bookmarkEnd w:id="7"/>
    </w:p>
    <w:p w:rsidR="006B654D" w:rsidRPr="00B92A2B" w:rsidRDefault="006B654D" w:rsidP="00827F3A">
      <w:pPr>
        <w:spacing w:line="240" w:lineRule="auto"/>
        <w:rPr>
          <w:rFonts w:ascii="Times New Roman" w:hAnsi="Times New Roman" w:cs="Times New Roman"/>
          <w:b/>
          <w:sz w:val="24"/>
          <w:szCs w:val="24"/>
        </w:rPr>
      </w:pP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AB:</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Avrupa Birliği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AET:</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Avrupa Ekonomik Topluluğu</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AÇA:</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 xml:space="preserve">Avrupa Çevre Ajansı </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AT:</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Avrupa Topluluğu</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BM:</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Birleşmiş Milletler</w:t>
      </w:r>
    </w:p>
    <w:p w:rsidR="00827F3A" w:rsidRPr="00B92A2B" w:rsidRDefault="00827F3A" w:rsidP="00827F3A">
      <w:pPr>
        <w:spacing w:line="240" w:lineRule="auto"/>
        <w:rPr>
          <w:rFonts w:ascii="Times New Roman" w:hAnsi="Times New Roman" w:cs="Times New Roman"/>
          <w:color w:val="C00000"/>
          <w:sz w:val="24"/>
          <w:szCs w:val="24"/>
        </w:rPr>
      </w:pPr>
      <w:r w:rsidRPr="00B92A2B">
        <w:rPr>
          <w:rFonts w:ascii="Times New Roman" w:hAnsi="Times New Roman" w:cs="Times New Roman"/>
          <w:b/>
          <w:sz w:val="24"/>
          <w:szCs w:val="24"/>
        </w:rPr>
        <w:t>BMİDÇS:</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Birleşmiş Milletler İklim Değişikliği Çerçeve Sözleşmesi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BMÇMS:</w:t>
      </w:r>
      <w:r w:rsidRPr="00B92A2B">
        <w:rPr>
          <w:rFonts w:ascii="Times New Roman" w:hAnsi="Times New Roman" w:cs="Times New Roman"/>
          <w:sz w:val="24"/>
          <w:szCs w:val="24"/>
        </w:rPr>
        <w:tab/>
      </w:r>
      <w:r w:rsidRPr="00B92A2B">
        <w:rPr>
          <w:rFonts w:ascii="Times New Roman" w:hAnsi="Times New Roman" w:cs="Times New Roman"/>
          <w:sz w:val="24"/>
          <w:szCs w:val="24"/>
        </w:rPr>
        <w:tab/>
        <w:t>Birleşmiş Milletler Çölleşme ile Mücadele Sözleşmesi</w:t>
      </w:r>
    </w:p>
    <w:p w:rsidR="00827F3A" w:rsidRPr="00B92A2B" w:rsidRDefault="00827F3A" w:rsidP="00827F3A">
      <w:pPr>
        <w:spacing w:line="240" w:lineRule="auto"/>
        <w:rPr>
          <w:rFonts w:ascii="Times New Roman" w:hAnsi="Times New Roman" w:cs="Times New Roman"/>
          <w:b/>
          <w:sz w:val="24"/>
          <w:szCs w:val="24"/>
        </w:rPr>
      </w:pPr>
      <w:r w:rsidRPr="00B92A2B">
        <w:rPr>
          <w:rFonts w:ascii="Times New Roman" w:hAnsi="Times New Roman" w:cs="Times New Roman"/>
          <w:b/>
          <w:sz w:val="24"/>
          <w:szCs w:val="24"/>
        </w:rPr>
        <w:t>BMBÇS:</w:t>
      </w:r>
      <w:r w:rsidRPr="00B92A2B">
        <w:rPr>
          <w:rFonts w:ascii="Times New Roman" w:hAnsi="Times New Roman" w:cs="Times New Roman"/>
          <w:b/>
          <w:sz w:val="24"/>
          <w:szCs w:val="24"/>
        </w:rPr>
        <w:tab/>
      </w:r>
      <w:r w:rsidRPr="00B92A2B">
        <w:rPr>
          <w:rFonts w:ascii="Times New Roman" w:hAnsi="Times New Roman" w:cs="Times New Roman"/>
          <w:sz w:val="24"/>
          <w:szCs w:val="24"/>
        </w:rPr>
        <w:tab/>
        <w:t>Birleşmiş Milletler Biyolojik Çeşitlik Sözleşmesi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ÇKE:</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 xml:space="preserve">Çevresel </w:t>
      </w:r>
      <w:proofErr w:type="spellStart"/>
      <w:r w:rsidRPr="00B92A2B">
        <w:rPr>
          <w:rFonts w:ascii="Times New Roman" w:hAnsi="Times New Roman" w:cs="Times New Roman"/>
          <w:sz w:val="24"/>
          <w:szCs w:val="24"/>
        </w:rPr>
        <w:t>Kuznets</w:t>
      </w:r>
      <w:proofErr w:type="spellEnd"/>
      <w:r w:rsidRPr="00B92A2B">
        <w:rPr>
          <w:rFonts w:ascii="Times New Roman" w:hAnsi="Times New Roman" w:cs="Times New Roman"/>
          <w:sz w:val="24"/>
          <w:szCs w:val="24"/>
        </w:rPr>
        <w:t xml:space="preserve"> Eğrisi</w:t>
      </w:r>
    </w:p>
    <w:p w:rsidR="00827F3A" w:rsidRPr="00B92A2B" w:rsidRDefault="00827F3A" w:rsidP="00827F3A">
      <w:pPr>
        <w:spacing w:line="240" w:lineRule="auto"/>
        <w:rPr>
          <w:rFonts w:ascii="Times New Roman" w:hAnsi="Times New Roman" w:cs="Times New Roman"/>
          <w:b/>
          <w:sz w:val="24"/>
          <w:szCs w:val="24"/>
        </w:rPr>
      </w:pPr>
      <w:r w:rsidRPr="00B92A2B">
        <w:rPr>
          <w:rFonts w:ascii="Times New Roman" w:hAnsi="Times New Roman" w:cs="Times New Roman"/>
          <w:b/>
          <w:sz w:val="24"/>
          <w:szCs w:val="24"/>
        </w:rPr>
        <w:t>DB:</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Dünya Bankası</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DPSIR:</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Avrupa Çevre Ajansı Çevresel Gösterge</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DPT:</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Devlet Planlama Teşkilatı</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FAO:</w:t>
      </w:r>
      <w:r w:rsidRPr="00B92A2B">
        <w:rPr>
          <w:rFonts w:ascii="Times New Roman" w:hAnsi="Times New Roman" w:cs="Times New Roman"/>
          <w:sz w:val="24"/>
          <w:szCs w:val="24"/>
        </w:rPr>
        <w:tab/>
      </w:r>
      <w:r w:rsidRPr="00B92A2B">
        <w:rPr>
          <w:rFonts w:ascii="Times New Roman" w:hAnsi="Times New Roman" w:cs="Times New Roman"/>
          <w:sz w:val="24"/>
          <w:szCs w:val="24"/>
        </w:rPr>
        <w:tab/>
      </w:r>
      <w:r w:rsidRPr="00B92A2B">
        <w:rPr>
          <w:rFonts w:ascii="Times New Roman" w:hAnsi="Times New Roman" w:cs="Times New Roman"/>
          <w:sz w:val="24"/>
          <w:szCs w:val="24"/>
        </w:rPr>
        <w:tab/>
      </w:r>
      <w:r w:rsidRPr="00B92A2B">
        <w:rPr>
          <w:rFonts w:ascii="Times New Roman" w:eastAsia="Times New Roman" w:hAnsi="Times New Roman" w:cs="Times New Roman"/>
          <w:sz w:val="24"/>
          <w:szCs w:val="24"/>
        </w:rPr>
        <w:t xml:space="preserve">Birleşmiş Milletler Gıda ve Tarım Örgütü </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GSMH:</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 xml:space="preserve">Gayri Safi Milli </w:t>
      </w:r>
      <w:proofErr w:type="gramStart"/>
      <w:r w:rsidRPr="00B92A2B">
        <w:rPr>
          <w:rFonts w:ascii="Times New Roman" w:hAnsi="Times New Roman" w:cs="Times New Roman"/>
          <w:sz w:val="24"/>
          <w:szCs w:val="24"/>
        </w:rPr>
        <w:t>Hasıla</w:t>
      </w:r>
      <w:proofErr w:type="gramEnd"/>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KB:</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Kalkınma Bakanlığı</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KOB:</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Katılım Ortaklığı Belgesi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IBRD:</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Dünya Bankası Grubu</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IPCC:</w:t>
      </w:r>
      <w:r w:rsidRPr="00B92A2B">
        <w:rPr>
          <w:rFonts w:ascii="Times New Roman" w:hAnsi="Times New Roman" w:cs="Times New Roman"/>
          <w:sz w:val="24"/>
          <w:szCs w:val="24"/>
        </w:rPr>
        <w:tab/>
      </w:r>
      <w:r w:rsidRPr="00B92A2B">
        <w:rPr>
          <w:rFonts w:ascii="Times New Roman" w:hAnsi="Times New Roman" w:cs="Times New Roman"/>
          <w:sz w:val="24"/>
          <w:szCs w:val="24"/>
        </w:rPr>
        <w:tab/>
      </w:r>
      <w:r w:rsidRPr="00B92A2B">
        <w:rPr>
          <w:rFonts w:ascii="Times New Roman" w:hAnsi="Times New Roman" w:cs="Times New Roman"/>
          <w:sz w:val="24"/>
          <w:szCs w:val="24"/>
        </w:rPr>
        <w:tab/>
        <w:t>İklim Değişikliği Paneli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OECD:</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Ekonomik İşbirliği ve Kalkınma Örgütü</w:t>
      </w:r>
    </w:p>
    <w:p w:rsidR="00827F3A" w:rsidRPr="00B92A2B" w:rsidRDefault="00827F3A" w:rsidP="00827F3A">
      <w:pPr>
        <w:spacing w:line="240" w:lineRule="auto"/>
        <w:rPr>
          <w:rFonts w:ascii="Times New Roman" w:hAnsi="Times New Roman" w:cs="Times New Roman"/>
          <w:b/>
          <w:sz w:val="24"/>
          <w:szCs w:val="24"/>
        </w:rPr>
      </w:pPr>
      <w:r w:rsidRPr="00B92A2B">
        <w:rPr>
          <w:rFonts w:ascii="Times New Roman" w:hAnsi="Times New Roman" w:cs="Times New Roman"/>
          <w:b/>
          <w:sz w:val="24"/>
          <w:szCs w:val="24"/>
        </w:rPr>
        <w:t>TOKİ:</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Toplu Konut İdaresi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TÜSİAD:</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Türk Sanayicileri ve İşadamları Derneği</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hAnsi="Times New Roman" w:cs="Times New Roman"/>
          <w:b/>
          <w:sz w:val="24"/>
          <w:szCs w:val="24"/>
        </w:rPr>
        <w:t>UÇEP:</w:t>
      </w:r>
      <w:r w:rsidRPr="00B92A2B">
        <w:rPr>
          <w:rFonts w:ascii="Times New Roman" w:hAnsi="Times New Roman" w:cs="Times New Roman"/>
          <w:b/>
          <w:sz w:val="24"/>
          <w:szCs w:val="24"/>
        </w:rPr>
        <w:tab/>
      </w:r>
      <w:r w:rsidRPr="00B92A2B">
        <w:rPr>
          <w:rFonts w:ascii="Times New Roman" w:hAnsi="Times New Roman" w:cs="Times New Roman"/>
          <w:b/>
          <w:sz w:val="24"/>
          <w:szCs w:val="24"/>
        </w:rPr>
        <w:tab/>
      </w:r>
      <w:r w:rsidRPr="00B92A2B">
        <w:rPr>
          <w:rFonts w:ascii="Times New Roman" w:hAnsi="Times New Roman" w:cs="Times New Roman"/>
          <w:sz w:val="24"/>
          <w:szCs w:val="24"/>
        </w:rPr>
        <w:t>Ulusal Çevre Eylem Planı</w:t>
      </w:r>
    </w:p>
    <w:p w:rsidR="00827F3A" w:rsidRPr="00B92A2B" w:rsidRDefault="00827F3A" w:rsidP="00827F3A">
      <w:pPr>
        <w:spacing w:line="240" w:lineRule="auto"/>
        <w:rPr>
          <w:rFonts w:ascii="Times New Roman" w:hAnsi="Times New Roman" w:cs="Times New Roman"/>
          <w:b/>
          <w:sz w:val="24"/>
          <w:szCs w:val="24"/>
        </w:rPr>
      </w:pPr>
      <w:r w:rsidRPr="00B92A2B">
        <w:rPr>
          <w:rFonts w:ascii="Times New Roman" w:hAnsi="Times New Roman" w:cs="Times New Roman"/>
          <w:b/>
          <w:sz w:val="24"/>
          <w:szCs w:val="24"/>
        </w:rPr>
        <w:t>UNCED:</w:t>
      </w:r>
      <w:r w:rsidRPr="00B92A2B">
        <w:rPr>
          <w:rFonts w:ascii="Times New Roman" w:hAnsi="Times New Roman" w:cs="Times New Roman"/>
          <w:sz w:val="24"/>
          <w:szCs w:val="24"/>
        </w:rPr>
        <w:t xml:space="preserve">                    Birleşmiş Milletler Dünya ve Çevre Kalkınma Komisyonu</w:t>
      </w:r>
    </w:p>
    <w:p w:rsidR="00827F3A" w:rsidRPr="00B92A2B" w:rsidRDefault="00827F3A" w:rsidP="00827F3A">
      <w:pPr>
        <w:spacing w:line="240" w:lineRule="auto"/>
        <w:rPr>
          <w:rFonts w:ascii="Times New Roman" w:hAnsi="Times New Roman" w:cs="Times New Roman"/>
          <w:sz w:val="24"/>
          <w:szCs w:val="24"/>
        </w:rPr>
      </w:pPr>
      <w:r w:rsidRPr="00B92A2B">
        <w:rPr>
          <w:rFonts w:ascii="Times New Roman" w:eastAsia="Calibri" w:hAnsi="Times New Roman" w:cs="Times New Roman"/>
          <w:b/>
          <w:sz w:val="24"/>
          <w:szCs w:val="24"/>
        </w:rPr>
        <w:t>WHO:</w:t>
      </w:r>
      <w:r w:rsidRPr="00B92A2B">
        <w:rPr>
          <w:rFonts w:ascii="Times New Roman" w:eastAsia="Calibri" w:hAnsi="Times New Roman" w:cs="Times New Roman"/>
          <w:b/>
          <w:sz w:val="24"/>
          <w:szCs w:val="24"/>
        </w:rPr>
        <w:tab/>
      </w:r>
      <w:r w:rsidRPr="00B92A2B">
        <w:rPr>
          <w:rFonts w:ascii="Times New Roman" w:eastAsia="Calibri" w:hAnsi="Times New Roman" w:cs="Times New Roman"/>
          <w:b/>
          <w:color w:val="C00000"/>
          <w:sz w:val="24"/>
          <w:szCs w:val="24"/>
        </w:rPr>
        <w:tab/>
      </w:r>
      <w:r w:rsidRPr="00B92A2B">
        <w:rPr>
          <w:rFonts w:ascii="Times New Roman" w:eastAsia="Calibri" w:hAnsi="Times New Roman" w:cs="Times New Roman"/>
          <w:b/>
          <w:color w:val="C00000"/>
          <w:sz w:val="24"/>
          <w:szCs w:val="24"/>
        </w:rPr>
        <w:tab/>
      </w:r>
      <w:r w:rsidRPr="00B92A2B">
        <w:rPr>
          <w:rFonts w:ascii="Times New Roman" w:eastAsia="Calibri" w:hAnsi="Times New Roman" w:cs="Times New Roman"/>
          <w:sz w:val="24"/>
          <w:szCs w:val="24"/>
        </w:rPr>
        <w:t>Dünya Sağlık Örgütü</w:t>
      </w:r>
    </w:p>
    <w:p w:rsidR="00737FDD" w:rsidRDefault="00737FDD" w:rsidP="002F0F6B">
      <w:pPr>
        <w:spacing w:after="0" w:line="360" w:lineRule="auto"/>
        <w:rPr>
          <w:rFonts w:ascii="Times New Roman" w:hAnsi="Times New Roman" w:cs="Times New Roman"/>
          <w:b/>
          <w:sz w:val="24"/>
          <w:szCs w:val="24"/>
        </w:rPr>
      </w:pPr>
    </w:p>
    <w:p w:rsidR="00E87671" w:rsidRPr="00B92A2B" w:rsidRDefault="00E87671" w:rsidP="002F0F6B">
      <w:pPr>
        <w:spacing w:after="0" w:line="360" w:lineRule="auto"/>
        <w:rPr>
          <w:rFonts w:ascii="Times New Roman" w:hAnsi="Times New Roman" w:cs="Times New Roman"/>
          <w:b/>
          <w:sz w:val="24"/>
          <w:szCs w:val="24"/>
        </w:rPr>
        <w:sectPr w:rsidR="00E87671" w:rsidRPr="00B92A2B" w:rsidSect="004334FE">
          <w:footerReference w:type="first" r:id="rId15"/>
          <w:pgSz w:w="11906" w:h="16838" w:code="9"/>
          <w:pgMar w:top="1701" w:right="1134" w:bottom="1701" w:left="2268" w:header="709" w:footer="709" w:gutter="0"/>
          <w:pgNumType w:fmt="upperRoman" w:start="4"/>
          <w:cols w:space="708"/>
          <w:titlePg/>
          <w:docGrid w:linePitch="360"/>
        </w:sectPr>
      </w:pPr>
    </w:p>
    <w:p w:rsidR="00E87671" w:rsidRDefault="00E87671" w:rsidP="00101C63">
      <w:pPr>
        <w:pStyle w:val="tez"/>
        <w:outlineLvl w:val="0"/>
      </w:pPr>
    </w:p>
    <w:p w:rsidR="00E87671" w:rsidRDefault="00E87671" w:rsidP="00101C63">
      <w:pPr>
        <w:pStyle w:val="tez"/>
        <w:outlineLvl w:val="0"/>
      </w:pPr>
    </w:p>
    <w:p w:rsidR="00122733" w:rsidRPr="00DF2730" w:rsidRDefault="00122733" w:rsidP="00101C63">
      <w:pPr>
        <w:pStyle w:val="tez"/>
        <w:outlineLvl w:val="0"/>
      </w:pPr>
      <w:bookmarkStart w:id="8" w:name="_Toc489223837"/>
      <w:r w:rsidRPr="00DF2730">
        <w:t>GİRİŞ</w:t>
      </w:r>
      <w:bookmarkEnd w:id="8"/>
    </w:p>
    <w:p w:rsidR="00DF2730" w:rsidRPr="00DF2730" w:rsidRDefault="00DF2730" w:rsidP="00DF2730">
      <w:pPr>
        <w:spacing w:line="360" w:lineRule="auto"/>
        <w:ind w:firstLine="708"/>
        <w:jc w:val="both"/>
        <w:rPr>
          <w:rFonts w:ascii="Times New Roman" w:hAnsi="Times New Roman" w:cs="Times New Roman"/>
          <w:sz w:val="24"/>
          <w:szCs w:val="24"/>
        </w:rPr>
      </w:pPr>
      <w:r w:rsidRPr="00DF2730">
        <w:rPr>
          <w:rFonts w:ascii="Times New Roman" w:hAnsi="Times New Roman" w:cs="Times New Roman"/>
          <w:sz w:val="24"/>
          <w:szCs w:val="24"/>
        </w:rPr>
        <w:t>Sanayileşme süreci ve nüfusta meydana gelen hızlı artışlar ve buna bağlı olarak üretim ve tüketim kalıplarındaki değişimler çevresel sorunların</w:t>
      </w:r>
      <w:r w:rsidR="000357DA">
        <w:rPr>
          <w:rFonts w:ascii="Times New Roman" w:hAnsi="Times New Roman" w:cs="Times New Roman"/>
          <w:sz w:val="24"/>
          <w:szCs w:val="24"/>
        </w:rPr>
        <w:t xml:space="preserve"> kaynağını oluşturarak </w:t>
      </w:r>
      <w:proofErr w:type="gramStart"/>
      <w:r w:rsidR="000357DA">
        <w:rPr>
          <w:rFonts w:ascii="Times New Roman" w:hAnsi="Times New Roman" w:cs="Times New Roman"/>
          <w:sz w:val="24"/>
          <w:szCs w:val="24"/>
        </w:rPr>
        <w:t xml:space="preserve">ekolojik </w:t>
      </w:r>
      <w:r w:rsidRPr="00DF2730">
        <w:rPr>
          <w:rFonts w:ascii="Times New Roman" w:hAnsi="Times New Roman" w:cs="Times New Roman"/>
          <w:sz w:val="24"/>
          <w:szCs w:val="24"/>
        </w:rPr>
        <w:t>dengenin</w:t>
      </w:r>
      <w:proofErr w:type="gramEnd"/>
      <w:r w:rsidRPr="00DF2730">
        <w:rPr>
          <w:rFonts w:ascii="Times New Roman" w:hAnsi="Times New Roman" w:cs="Times New Roman"/>
          <w:sz w:val="24"/>
          <w:szCs w:val="24"/>
        </w:rPr>
        <w:t xml:space="preserve"> zamanla bozulmasına neden olmuştur. İnsanoğlunun sınırsız olan isteklerini karşılama arzusu ile yaptığı faaliyetler çevrenin yok edilmesine yol açmıştır.  Bütün canlıların geleceğini tehlikeye atan bu yok ediliş süreci çevrenin kirlenmesine ve doğal kaynak stoklarının bitmesine sebep olmuştur. Bugün hala bu süreç hız kesmeden ve sorunlara her geçen gün yenileri eklenerek devam etmektedir. </w:t>
      </w:r>
    </w:p>
    <w:p w:rsidR="00DF2730" w:rsidRPr="00DF2730" w:rsidRDefault="00DF2730" w:rsidP="00DF2730">
      <w:pPr>
        <w:spacing w:line="360" w:lineRule="auto"/>
        <w:jc w:val="both"/>
        <w:rPr>
          <w:rFonts w:ascii="Times New Roman" w:hAnsi="Times New Roman" w:cs="Times New Roman"/>
          <w:sz w:val="24"/>
          <w:szCs w:val="24"/>
        </w:rPr>
      </w:pPr>
      <w:r w:rsidRPr="00DF2730">
        <w:rPr>
          <w:rFonts w:ascii="Times New Roman" w:hAnsi="Times New Roman" w:cs="Times New Roman"/>
          <w:sz w:val="24"/>
          <w:szCs w:val="24"/>
        </w:rPr>
        <w:tab/>
        <w:t xml:space="preserve">İktisat dünyasının uzun süre çevreyi kavramlaştıramaması, çevrenin ekonomik faaliyetlerde hazır bulunan ve belli bir fiyatı olmayan serbest mal olarak düşünülmesine neden olmuştur. Ekonomik faaliyetlerde çevrenin önemsenmemesi, ekonomideki her hamlenin çevrede geri dönülmez yıkımların yaşanmasına sebep olmuştur. Bu doğrultuda son yıllarda çevre kirliliği dünya sorunlarının başında yer almaktadır. Çevre kirliliği sadece bir ülkeyi ya da bir bölgeyi ilgilendiren bir sorun olmaktan çıkarak küresel bir boyut kazanmıştır. Çünkü herhangi bir bölgede olan kirlenme insan ve doğal taşıyıcılarla diğer bölgelerde hissedilmekte ve etkileri diğer alanlara hızla yayılmaktadır. Kirlenmeler dünyada birçok felaketin yaşanmasına sebep olarak insan hayatına maddi ve manevi zarar vermektedir. Bu bağlamda çevrenin doğa boyutunda kirlenmesi; asit yağmurları, sera etkisi, ozon tabakasının delinmesi, su kalitesinin düşmesi, erozyon, ormansızlaşma, çölleşme olarak görülmektedir. İnsanlık boyutunda kirlenme ise yoksulluk, açlık, kitlesel göç hareketleri ve kimyasal-biyolojik savaşlar büyük oranda can ve mal kaybına yol açarak bütün canlı varlıkları olumsuz etkilemektedir. </w:t>
      </w:r>
    </w:p>
    <w:p w:rsidR="00DF2730" w:rsidRPr="00DF2730" w:rsidRDefault="00DF2730" w:rsidP="00DF2730">
      <w:pPr>
        <w:spacing w:line="360" w:lineRule="auto"/>
        <w:jc w:val="both"/>
        <w:rPr>
          <w:rFonts w:ascii="Times New Roman" w:hAnsi="Times New Roman" w:cs="Times New Roman"/>
          <w:sz w:val="24"/>
          <w:szCs w:val="24"/>
        </w:rPr>
      </w:pPr>
      <w:r w:rsidRPr="00DF2730">
        <w:rPr>
          <w:rFonts w:ascii="Times New Roman" w:hAnsi="Times New Roman" w:cs="Times New Roman"/>
          <w:sz w:val="24"/>
          <w:szCs w:val="24"/>
        </w:rPr>
        <w:tab/>
      </w:r>
      <w:r w:rsidRPr="00DF2730">
        <w:rPr>
          <w:rFonts w:ascii="Times New Roman" w:eastAsia="Calibri" w:hAnsi="Times New Roman" w:cs="Times New Roman"/>
          <w:sz w:val="24"/>
          <w:szCs w:val="24"/>
        </w:rPr>
        <w:t xml:space="preserve">Çevre sorunları, geçmişte basit bir kirlenme olarak görülmekteydi. Ancak bu sorunların ekosistemin önemli ölçüde bozulmasına neden olması ve canlılar için tehlike oluşturmasıyla sorunların doğal dengeyle yakın bir ilişkisi olduğu artık kabul edilmektedir. Ayrıca çevre sorunları ile ekonomi arasında da çok yönlü ve karşılıklı bir ilişki bulunmaktadır. Çevrenin ekonomiye hammadde ve enerji sağlaması ve aynı zamanda bu hammadde ve enerjinin üretim ve tüketim süreçlerinden sonra atık ürünler olarak çevreye geri dönmesi, çevre ile ekonominin birbirinden bağımsız olarak düşünülemeyeceğini ortaya koymaktadır. Dünyadaki canlıların madde ve enerji </w:t>
      </w:r>
      <w:r w:rsidRPr="00DF2730">
        <w:rPr>
          <w:rFonts w:ascii="Times New Roman" w:eastAsia="Calibri" w:hAnsi="Times New Roman" w:cs="Times New Roman"/>
          <w:sz w:val="24"/>
          <w:szCs w:val="24"/>
        </w:rPr>
        <w:lastRenderedPageBreak/>
        <w:t xml:space="preserve">ihtiyaçlarını doğal kaynakları kullanarak karşıladıkları ve bu doğal kaynakların sonsuz olmadığı bilinmektedir. </w:t>
      </w:r>
      <w:r w:rsidRPr="00DF2730">
        <w:rPr>
          <w:rFonts w:ascii="Times New Roman" w:hAnsi="Times New Roman" w:cs="Times New Roman"/>
          <w:sz w:val="24"/>
          <w:szCs w:val="24"/>
        </w:rPr>
        <w:t>Dünyada yaşanan kirlenmeler sonucu ortaya çıkan felaketler; çevrenin de bir taşıma kapasitesinin bulunduğunu ve çevreye gerekli önem verilmeden ekonomik büyümenin gerçekleşemeyeceğini ispatlamıştır. Bu durum karşısında ekonominin gelişiminin ancak çevreyle dengelendiği sürece mümkün olduğu görüşü, dünya genelinde kabul edilmiş ve çevreye duyarlı politikaların oluşumu ve uygulaması başlamıştır. Yeni oluşturulan politikalarda çevre ve ekonomi birlikte değerlendirilerek gelişimin sağlanması “sürdürülebilir kalkınma” kavramı şeklinde ortaya çıkmıştır. Bu kavramla kalkınma sürecinde doğal kaynakların hem bugün hem de yarın gelecek kuşaklar bakımından koruma altına alınmaya çalışılması kastedilmektedir.</w:t>
      </w:r>
    </w:p>
    <w:p w:rsidR="00DF2730" w:rsidRPr="00DF2730" w:rsidRDefault="00DF2730" w:rsidP="00DF2730">
      <w:pPr>
        <w:spacing w:line="360" w:lineRule="auto"/>
        <w:jc w:val="both"/>
        <w:rPr>
          <w:rFonts w:ascii="Times New Roman" w:hAnsi="Times New Roman" w:cs="Times New Roman"/>
          <w:sz w:val="24"/>
          <w:szCs w:val="24"/>
        </w:rPr>
      </w:pPr>
      <w:r w:rsidRPr="00DF2730">
        <w:rPr>
          <w:rFonts w:ascii="Times New Roman" w:hAnsi="Times New Roman" w:cs="Times New Roman"/>
          <w:sz w:val="24"/>
          <w:szCs w:val="24"/>
        </w:rPr>
        <w:tab/>
        <w:t xml:space="preserve">Çevrenin hem gelişmiş hem gelişmekte olan ülkeler tarafından ortak bir değer olarak varlığının kabul edilmesi çevresel bozulmalar karşısında dünya ülkelerini ortak bir çözümde buluşmaya zorlamıştır.  Artış gösteren çevre kirliliğinin çözümü için dünya genelinde önlemler alınmaya başlanmış ve buna yönelik politikalar oluşturulmuştur. Bu kapsamda öncü olarak küresel düzeyde Birleşmiş Milletler (BM)’in 1972 yılında Stockholm’de düzenlediği “İnsan ve Çevre Konferansı” üye ve diğer ülkeleri çevre konusunda bir araya getirerek önemli girişimlerin gerçekleşmesine neden olmuştur. Devam eden süreçte gelişmiş ülkeler öncülüğünde çeşitli çevre konferansları düzenlenmiş ve tüm ülkelerin çevre sorunlarına karşı ortak sorumluluk bilinciyle hareket etmesi sağlanmaya çalışılmıştır. </w:t>
      </w:r>
    </w:p>
    <w:p w:rsidR="00DF2730" w:rsidRPr="00DF2730" w:rsidRDefault="00DF2730" w:rsidP="00DF2730">
      <w:pPr>
        <w:spacing w:line="360" w:lineRule="auto"/>
        <w:ind w:firstLine="708"/>
        <w:jc w:val="both"/>
        <w:rPr>
          <w:rFonts w:ascii="Times New Roman" w:hAnsi="Times New Roman" w:cs="Times New Roman"/>
          <w:sz w:val="24"/>
          <w:szCs w:val="24"/>
        </w:rPr>
      </w:pPr>
      <w:r w:rsidRPr="00DF2730">
        <w:rPr>
          <w:rFonts w:ascii="Times New Roman" w:hAnsi="Times New Roman" w:cs="Times New Roman"/>
          <w:sz w:val="24"/>
          <w:szCs w:val="24"/>
        </w:rPr>
        <w:t>Gelişim süreci devam etmekte olan Türkiye’de de çevre kirliliği artış göstererek devam etmektedir. Türkiye çevre kirliliğinin çözümü noktasında dünya ülkelerinin uygulamış olduğu politikaları örnek alarak uygulamaya başlamışsa da uygulanan politikalarla çevre kirliliğinin artmasına engel olamamıştır. Gerek ekonomik öncelikleri gerekse çevre kirliliği konusunda yeterli bilincin oluşmamış olması Türkiye’de bu sorunu her geçen gün arttırmaktadır.</w:t>
      </w:r>
    </w:p>
    <w:p w:rsidR="00DF2730" w:rsidRPr="00DF2730" w:rsidRDefault="00DF2730" w:rsidP="00DF2730">
      <w:pPr>
        <w:spacing w:line="360" w:lineRule="auto"/>
        <w:ind w:firstLine="708"/>
        <w:jc w:val="both"/>
        <w:rPr>
          <w:rFonts w:ascii="Times New Roman" w:hAnsi="Times New Roman" w:cs="Times New Roman"/>
          <w:sz w:val="24"/>
          <w:szCs w:val="24"/>
        </w:rPr>
      </w:pPr>
      <w:r w:rsidRPr="00DF2730">
        <w:rPr>
          <w:rFonts w:ascii="Times New Roman" w:hAnsi="Times New Roman" w:cs="Times New Roman"/>
          <w:sz w:val="24"/>
          <w:szCs w:val="24"/>
        </w:rPr>
        <w:t>Bu çalışmada</w:t>
      </w:r>
      <w:r w:rsidRPr="00DF2730">
        <w:rPr>
          <w:rFonts w:ascii="Times New Roman" w:hAnsi="Times New Roman" w:cs="Times New Roman"/>
          <w:color w:val="000000" w:themeColor="text1"/>
          <w:sz w:val="24"/>
          <w:szCs w:val="24"/>
        </w:rPr>
        <w:t>;</w:t>
      </w:r>
      <w:r w:rsidRPr="00DF2730">
        <w:rPr>
          <w:rFonts w:ascii="Times New Roman" w:hAnsi="Times New Roman" w:cs="Times New Roman"/>
          <w:sz w:val="24"/>
          <w:szCs w:val="24"/>
        </w:rPr>
        <w:t xml:space="preserve"> Türkiye’deki çevre sorunları neden ve sonuç ilişkisi içinde ortaya konularak çevre kirliliği ve ekonomik büyüme arasındaki ilişki 1980-2014 yıllarını kapsayan dönemde zaman serisi analiz yöntemiyle incelenmiştir. Bu doğrultuda çevresel sorunların ekonomi üzerindeki etkileri analiz edilerek Türkiye’deki çevre politikalarının oluşum sürecine katkı sağlamak amaçlanmıştır. </w:t>
      </w:r>
    </w:p>
    <w:p w:rsidR="00DF2730" w:rsidRPr="00DF2730" w:rsidRDefault="00DF2730" w:rsidP="00DF2730">
      <w:pPr>
        <w:spacing w:line="360" w:lineRule="auto"/>
        <w:jc w:val="both"/>
        <w:rPr>
          <w:rFonts w:ascii="Times New Roman" w:hAnsi="Times New Roman" w:cs="Times New Roman"/>
          <w:sz w:val="24"/>
          <w:szCs w:val="24"/>
        </w:rPr>
      </w:pPr>
      <w:r w:rsidRPr="00DF2730">
        <w:rPr>
          <w:rFonts w:ascii="Times New Roman" w:hAnsi="Times New Roman" w:cs="Times New Roman"/>
          <w:sz w:val="24"/>
          <w:szCs w:val="24"/>
        </w:rPr>
        <w:lastRenderedPageBreak/>
        <w:tab/>
        <w:t>Bu amaçlar doğrultusunda hazırlanan çalışma üç bölümden oluşmaktadır.  Birinci bölümünde öncelikle çevre kavramsal olarak açıklanmış, ardından başlıca çevre kirliliklerinin neden ve sonuçları incelenmiştir. Çevrenin ekonomik değerler üzerindeki etkileri üzerinde durularak sürdürülebilir kalkınma bağlamında çevrenin önemine değinilmiştir.</w:t>
      </w:r>
    </w:p>
    <w:p w:rsidR="00DF2730" w:rsidRPr="00DF2730" w:rsidRDefault="00DF2730" w:rsidP="00DF2730">
      <w:pPr>
        <w:spacing w:line="360" w:lineRule="auto"/>
        <w:jc w:val="both"/>
        <w:rPr>
          <w:rFonts w:ascii="Times New Roman" w:hAnsi="Times New Roman" w:cs="Times New Roman"/>
          <w:sz w:val="24"/>
          <w:szCs w:val="24"/>
        </w:rPr>
      </w:pPr>
      <w:r w:rsidRPr="00DF2730">
        <w:rPr>
          <w:rFonts w:ascii="Times New Roman" w:eastAsia="Times New Roman" w:hAnsi="Times New Roman" w:cs="Times New Roman"/>
          <w:sz w:val="24"/>
          <w:szCs w:val="24"/>
        </w:rPr>
        <w:t xml:space="preserve"> </w:t>
      </w:r>
      <w:r w:rsidRPr="00DF2730">
        <w:rPr>
          <w:rFonts w:ascii="Times New Roman" w:hAnsi="Times New Roman" w:cs="Times New Roman"/>
          <w:sz w:val="24"/>
          <w:szCs w:val="24"/>
        </w:rPr>
        <w:tab/>
        <w:t xml:space="preserve">Çalışmanın ikinci bölümünde Türkiye’de çevre sorunlarının ortaya çıkışı ve bu sorunlar karşısında çevresel politikaların şekillenmesi süreci üzerinde durulmuştur. Bu bağlamda Türkiye’de çevresel politikaların şekillenmesinde gelişmiş ülkelerin özellikle Avrupa Birliği’nin almış olduğu tedbirlere değinilerek, Türkiye’nin uluslararası arenadaki sorumluluklarına vurgu yapılmıştır. </w:t>
      </w:r>
    </w:p>
    <w:p w:rsidR="00DF2730" w:rsidRPr="00DF2730" w:rsidRDefault="00DF2730" w:rsidP="00DF2730">
      <w:pPr>
        <w:spacing w:line="360" w:lineRule="auto"/>
        <w:jc w:val="both"/>
        <w:rPr>
          <w:rFonts w:ascii="Times New Roman" w:hAnsi="Times New Roman" w:cs="Times New Roman"/>
          <w:sz w:val="24"/>
          <w:szCs w:val="24"/>
        </w:rPr>
      </w:pPr>
      <w:r w:rsidRPr="00DF2730">
        <w:rPr>
          <w:rFonts w:ascii="Times New Roman" w:hAnsi="Times New Roman" w:cs="Times New Roman"/>
          <w:sz w:val="24"/>
          <w:szCs w:val="24"/>
        </w:rPr>
        <w:tab/>
        <w:t>Çalışmanın üçüncü bölümünde çevre sorunlarına ilişkin ekonomik yaklaşımlara değinildikten sonra Türkiye’de çevre kirliliği ve ekonomik büyüme arasındaki ilişki 1980-2014 yıllarını kapsayan dönemde zaman serileri analiz yöntemi kullanılarak araştırılmıştır.</w:t>
      </w:r>
    </w:p>
    <w:p w:rsidR="00DF2730" w:rsidRPr="00DF2730" w:rsidRDefault="00DF2730" w:rsidP="00DF2730">
      <w:pPr>
        <w:spacing w:line="360" w:lineRule="auto"/>
        <w:jc w:val="both"/>
        <w:rPr>
          <w:rFonts w:ascii="Times New Roman" w:hAnsi="Times New Roman" w:cs="Times New Roman"/>
          <w:sz w:val="24"/>
          <w:szCs w:val="24"/>
        </w:rPr>
      </w:pPr>
    </w:p>
    <w:p w:rsidR="00DF2730" w:rsidRPr="00DF2730" w:rsidRDefault="00DF2730" w:rsidP="00DF2730">
      <w:pPr>
        <w:spacing w:line="360" w:lineRule="auto"/>
        <w:rPr>
          <w:rFonts w:ascii="Times New Roman" w:hAnsi="Times New Roman" w:cs="Times New Roman"/>
          <w:sz w:val="24"/>
          <w:szCs w:val="24"/>
        </w:rPr>
      </w:pPr>
    </w:p>
    <w:p w:rsidR="00DF2730" w:rsidRPr="00DF2730" w:rsidRDefault="00DF2730" w:rsidP="00DF2730">
      <w:pPr>
        <w:rPr>
          <w:rFonts w:ascii="Times New Roman" w:hAnsi="Times New Roman" w:cs="Times New Roman"/>
          <w:sz w:val="24"/>
          <w:szCs w:val="24"/>
        </w:rPr>
      </w:pPr>
    </w:p>
    <w:p w:rsidR="00DF2730" w:rsidRPr="00DF2730" w:rsidRDefault="00DF2730" w:rsidP="00DF2730">
      <w:pPr>
        <w:rPr>
          <w:rFonts w:ascii="Times New Roman" w:hAnsi="Times New Roman" w:cs="Times New Roman"/>
          <w:sz w:val="24"/>
          <w:szCs w:val="24"/>
        </w:rPr>
      </w:pPr>
    </w:p>
    <w:p w:rsidR="00DF2730" w:rsidRPr="00DF2730" w:rsidRDefault="00DF2730" w:rsidP="00DF2730">
      <w:pPr>
        <w:spacing w:line="360" w:lineRule="auto"/>
        <w:jc w:val="both"/>
        <w:rPr>
          <w:rFonts w:ascii="Times New Roman" w:hAnsi="Times New Roman" w:cs="Times New Roman"/>
          <w:sz w:val="24"/>
          <w:szCs w:val="24"/>
        </w:rPr>
      </w:pPr>
    </w:p>
    <w:p w:rsidR="00DF2730" w:rsidRPr="00DF2730" w:rsidRDefault="00DF2730" w:rsidP="00DF2730">
      <w:pPr>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394B9F" w:rsidRPr="00B92A2B" w:rsidRDefault="00394B9F" w:rsidP="002F0F6B">
      <w:pPr>
        <w:spacing w:after="0" w:line="360" w:lineRule="auto"/>
        <w:ind w:firstLine="709"/>
        <w:jc w:val="both"/>
        <w:rPr>
          <w:rFonts w:ascii="Times New Roman" w:hAnsi="Times New Roman" w:cs="Times New Roman"/>
          <w:sz w:val="24"/>
          <w:szCs w:val="24"/>
        </w:rPr>
      </w:pPr>
    </w:p>
    <w:p w:rsidR="00B838E5" w:rsidRDefault="00B838E5" w:rsidP="002F0F6B">
      <w:pPr>
        <w:spacing w:after="0" w:line="360" w:lineRule="auto"/>
        <w:ind w:firstLine="709"/>
        <w:jc w:val="both"/>
        <w:rPr>
          <w:rFonts w:ascii="Times New Roman" w:hAnsi="Times New Roman" w:cs="Times New Roman"/>
          <w:sz w:val="24"/>
          <w:szCs w:val="24"/>
        </w:rPr>
        <w:sectPr w:rsidR="00B838E5" w:rsidSect="00F42C28">
          <w:pgSz w:w="11906" w:h="16838"/>
          <w:pgMar w:top="1701" w:right="1134" w:bottom="1701" w:left="2268" w:header="709" w:footer="709" w:gutter="0"/>
          <w:pgNumType w:start="1"/>
          <w:cols w:space="708"/>
          <w:titlePg/>
          <w:docGrid w:linePitch="360"/>
        </w:sectPr>
      </w:pPr>
    </w:p>
    <w:p w:rsidR="00394B9F" w:rsidRDefault="00394B9F" w:rsidP="000357DA">
      <w:pPr>
        <w:spacing w:after="0" w:line="360" w:lineRule="auto"/>
        <w:rPr>
          <w:rFonts w:ascii="Times New Roman" w:hAnsi="Times New Roman" w:cs="Times New Roman"/>
          <w:sz w:val="24"/>
          <w:szCs w:val="24"/>
        </w:rPr>
      </w:pPr>
    </w:p>
    <w:p w:rsidR="000357DA" w:rsidRDefault="000357DA" w:rsidP="000357DA">
      <w:pPr>
        <w:spacing w:after="0" w:line="360" w:lineRule="auto"/>
        <w:rPr>
          <w:rFonts w:ascii="Times New Roman" w:hAnsi="Times New Roman" w:cs="Times New Roman"/>
          <w:sz w:val="24"/>
          <w:szCs w:val="24"/>
        </w:rPr>
      </w:pPr>
    </w:p>
    <w:p w:rsidR="00394B9F" w:rsidRPr="00B92A2B" w:rsidRDefault="00394B9F" w:rsidP="00E1431F">
      <w:pPr>
        <w:pStyle w:val="tez"/>
        <w:outlineLvl w:val="0"/>
      </w:pPr>
      <w:bookmarkStart w:id="9" w:name="_Toc489223838"/>
      <w:r w:rsidRPr="00B92A2B">
        <w:t>BİRİNCİ BÖLÜM</w:t>
      </w:r>
      <w:bookmarkEnd w:id="9"/>
    </w:p>
    <w:p w:rsidR="00394B9F" w:rsidRPr="00B92A2B" w:rsidRDefault="00394B9F" w:rsidP="00394B9F">
      <w:pPr>
        <w:pStyle w:val="AralkYok"/>
        <w:spacing w:line="360" w:lineRule="auto"/>
        <w:jc w:val="center"/>
        <w:rPr>
          <w:rFonts w:ascii="Times New Roman" w:eastAsiaTheme="majorEastAsia" w:hAnsi="Times New Roman" w:cs="Times New Roman"/>
          <w:sz w:val="24"/>
          <w:szCs w:val="24"/>
        </w:rPr>
      </w:pPr>
    </w:p>
    <w:p w:rsidR="00394B9F" w:rsidRPr="00B92A2B" w:rsidRDefault="00394B9F" w:rsidP="00955743">
      <w:pPr>
        <w:pStyle w:val="tez"/>
        <w:numPr>
          <w:ilvl w:val="0"/>
          <w:numId w:val="32"/>
        </w:numPr>
        <w:jc w:val="both"/>
        <w:outlineLvl w:val="0"/>
      </w:pPr>
      <w:bookmarkStart w:id="10" w:name="_Toc442869993"/>
      <w:bookmarkStart w:id="11" w:name="_Toc441580020"/>
      <w:bookmarkStart w:id="12" w:name="_Toc465951507"/>
      <w:bookmarkStart w:id="13" w:name="_Toc489223839"/>
      <w:bookmarkEnd w:id="10"/>
      <w:bookmarkEnd w:id="11"/>
      <w:r w:rsidRPr="00B92A2B">
        <w:t>ÇEVRE VE ÇEVRE SORUNLARINA GENEL BAKIŞ</w:t>
      </w:r>
      <w:bookmarkEnd w:id="12"/>
      <w:bookmarkEnd w:id="13"/>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Çevre</w:t>
      </w:r>
      <w:r w:rsidRPr="00A54FAA">
        <w:rPr>
          <w:rFonts w:ascii="Times New Roman" w:eastAsia="Calibri" w:hAnsi="Times New Roman" w:cs="Times New Roman"/>
          <w:color w:val="000000" w:themeColor="text1"/>
          <w:sz w:val="24"/>
          <w:szCs w:val="24"/>
        </w:rPr>
        <w:t>,</w:t>
      </w:r>
      <w:r w:rsidRPr="00B022BA">
        <w:rPr>
          <w:rFonts w:ascii="Times New Roman" w:eastAsia="Calibri" w:hAnsi="Times New Roman" w:cs="Times New Roman"/>
          <w:sz w:val="24"/>
          <w:szCs w:val="24"/>
        </w:rPr>
        <w:t xml:space="preserve"> insa</w:t>
      </w:r>
      <w:r>
        <w:rPr>
          <w:rFonts w:ascii="Times New Roman" w:eastAsia="Calibri" w:hAnsi="Times New Roman" w:cs="Times New Roman"/>
          <w:sz w:val="24"/>
          <w:szCs w:val="24"/>
        </w:rPr>
        <w:t>nların ortak varlığını oluşturan</w:t>
      </w:r>
      <w:r w:rsidRPr="00B022BA">
        <w:rPr>
          <w:rFonts w:ascii="Times New Roman" w:eastAsia="Calibri" w:hAnsi="Times New Roman" w:cs="Times New Roman"/>
          <w:sz w:val="24"/>
          <w:szCs w:val="24"/>
        </w:rPr>
        <w:t xml:space="preserve"> yaşamsal ve to</w:t>
      </w:r>
      <w:r>
        <w:rPr>
          <w:rFonts w:ascii="Times New Roman" w:eastAsia="Calibri" w:hAnsi="Times New Roman" w:cs="Times New Roman"/>
          <w:sz w:val="24"/>
          <w:szCs w:val="24"/>
        </w:rPr>
        <w:t>plumsal değerlerin bir bütünüdür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Sanayi Devrimiyle birlikte hızla artan insan faaliyetleri çevre ve doğal denge üzerinde bozulmalara neden olarak çevre sorunlarını ortaya çıkarmıştır. Dünyan</w:t>
      </w:r>
      <w:r w:rsidRPr="00B022BA">
        <w:rPr>
          <w:rFonts w:ascii="Times New Roman" w:eastAsia="Calibri" w:hAnsi="Times New Roman" w:cs="Times New Roman"/>
          <w:sz w:val="24"/>
          <w:szCs w:val="24"/>
        </w:rPr>
        <w:t>ın geleceğini tehdit eden ve küresel boyutlarda yaşanan çevre soru</w:t>
      </w:r>
      <w:r>
        <w:rPr>
          <w:rFonts w:ascii="Times New Roman" w:eastAsia="Calibri" w:hAnsi="Times New Roman" w:cs="Times New Roman"/>
          <w:sz w:val="24"/>
          <w:szCs w:val="24"/>
        </w:rPr>
        <w:t>nları, ekosistemin devamlılığı ve kalitesini</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azaltarak </w:t>
      </w:r>
      <w:r w:rsidRPr="00B022BA">
        <w:rPr>
          <w:rFonts w:ascii="Times New Roman" w:eastAsia="Calibri" w:hAnsi="Times New Roman" w:cs="Times New Roman"/>
          <w:sz w:val="24"/>
          <w:szCs w:val="24"/>
        </w:rPr>
        <w:t>az g</w:t>
      </w:r>
      <w:r>
        <w:rPr>
          <w:rFonts w:ascii="Times New Roman" w:eastAsia="Calibri" w:hAnsi="Times New Roman" w:cs="Times New Roman"/>
          <w:sz w:val="24"/>
          <w:szCs w:val="24"/>
        </w:rPr>
        <w:t>elişmiş ülkelerin kalkınmalarında ve gelişmiş</w:t>
      </w:r>
      <w:r w:rsidRPr="00B022BA">
        <w:rPr>
          <w:rFonts w:ascii="Times New Roman" w:eastAsia="Calibri" w:hAnsi="Times New Roman" w:cs="Times New Roman"/>
          <w:sz w:val="24"/>
          <w:szCs w:val="24"/>
        </w:rPr>
        <w:t xml:space="preserve"> ülkelerin büyüme amaçları önünde </w:t>
      </w:r>
      <w:r>
        <w:rPr>
          <w:rFonts w:ascii="Times New Roman" w:eastAsia="Calibri" w:hAnsi="Times New Roman" w:cs="Times New Roman"/>
          <w:sz w:val="24"/>
          <w:szCs w:val="24"/>
        </w:rPr>
        <w:t>ciddi</w:t>
      </w:r>
      <w:r w:rsidRPr="00B022BA">
        <w:rPr>
          <w:rFonts w:ascii="Times New Roman" w:eastAsia="Calibri" w:hAnsi="Times New Roman" w:cs="Times New Roman"/>
          <w:sz w:val="24"/>
          <w:szCs w:val="24"/>
        </w:rPr>
        <w:t xml:space="preserve"> bir engel oluşturmaya başlamıştır.</w:t>
      </w:r>
      <w:r>
        <w:rPr>
          <w:rFonts w:ascii="Times New Roman" w:eastAsia="Calibri" w:hAnsi="Times New Roman" w:cs="Times New Roman"/>
          <w:sz w:val="24"/>
          <w:szCs w:val="24"/>
        </w:rPr>
        <w:t xml:space="preserve"> Küresel ısınmanın giderek daha çok etkili olduğu</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dünya</w:t>
      </w:r>
      <w:r w:rsidRPr="00B022BA">
        <w:rPr>
          <w:rFonts w:ascii="Times New Roman" w:eastAsia="Calibri" w:hAnsi="Times New Roman" w:cs="Times New Roman"/>
          <w:sz w:val="24"/>
          <w:szCs w:val="24"/>
        </w:rPr>
        <w:t>da</w:t>
      </w:r>
      <w:r w:rsidRPr="00A54FAA">
        <w:rPr>
          <w:rFonts w:ascii="Times New Roman" w:eastAsia="Calibri" w:hAnsi="Times New Roman" w:cs="Times New Roman"/>
          <w:color w:val="000000" w:themeColor="text1"/>
          <w:sz w:val="24"/>
          <w:szCs w:val="24"/>
        </w:rPr>
        <w:t>;</w:t>
      </w:r>
      <w:r w:rsidRPr="00B022BA">
        <w:rPr>
          <w:rFonts w:ascii="Times New Roman" w:eastAsia="Calibri" w:hAnsi="Times New Roman" w:cs="Times New Roman"/>
          <w:sz w:val="24"/>
          <w:szCs w:val="24"/>
        </w:rPr>
        <w:t xml:space="preserve"> sel baskınları</w:t>
      </w:r>
      <w:r>
        <w:rPr>
          <w:rFonts w:ascii="Times New Roman" w:eastAsia="Calibri" w:hAnsi="Times New Roman" w:cs="Times New Roman"/>
          <w:sz w:val="24"/>
          <w:szCs w:val="24"/>
        </w:rPr>
        <w:t xml:space="preserve">, aşırı kuraklık, şiddetli </w:t>
      </w:r>
      <w:proofErr w:type="gramStart"/>
      <w:r>
        <w:rPr>
          <w:rFonts w:ascii="Times New Roman" w:eastAsia="Calibri" w:hAnsi="Times New Roman" w:cs="Times New Roman"/>
          <w:sz w:val="24"/>
          <w:szCs w:val="24"/>
        </w:rPr>
        <w:t>rüzga</w:t>
      </w:r>
      <w:r w:rsidRPr="00B022BA">
        <w:rPr>
          <w:rFonts w:ascii="Times New Roman" w:eastAsia="Calibri" w:hAnsi="Times New Roman" w:cs="Times New Roman"/>
          <w:sz w:val="24"/>
          <w:szCs w:val="24"/>
        </w:rPr>
        <w:t>rlar</w:t>
      </w:r>
      <w:proofErr w:type="gramEnd"/>
      <w:r w:rsidRPr="00B022BA">
        <w:rPr>
          <w:rFonts w:ascii="Times New Roman" w:eastAsia="Calibri" w:hAnsi="Times New Roman" w:cs="Times New Roman"/>
          <w:sz w:val="24"/>
          <w:szCs w:val="24"/>
        </w:rPr>
        <w:t>, öldürücü yaz sıcaklıkları g</w:t>
      </w:r>
      <w:r>
        <w:rPr>
          <w:rFonts w:ascii="Times New Roman" w:eastAsia="Calibri" w:hAnsi="Times New Roman" w:cs="Times New Roman"/>
          <w:sz w:val="24"/>
          <w:szCs w:val="24"/>
        </w:rPr>
        <w:t>ibi doğal afetler yaşanmakta ve bu durum</w:t>
      </w:r>
      <w:r w:rsidRPr="00B022BA">
        <w:rPr>
          <w:rFonts w:ascii="Times New Roman" w:eastAsia="Calibri" w:hAnsi="Times New Roman" w:cs="Times New Roman"/>
          <w:sz w:val="24"/>
          <w:szCs w:val="24"/>
        </w:rPr>
        <w:t xml:space="preserve"> çok fazla can ve mal kaybı</w:t>
      </w:r>
      <w:r>
        <w:rPr>
          <w:rFonts w:ascii="Times New Roman" w:eastAsia="Calibri" w:hAnsi="Times New Roman" w:cs="Times New Roman"/>
          <w:sz w:val="24"/>
          <w:szCs w:val="24"/>
        </w:rPr>
        <w:t>na neden olmaktadır.</w:t>
      </w:r>
      <w:r w:rsidRPr="00B022BA">
        <w:rPr>
          <w:rFonts w:ascii="Times New Roman" w:eastAsia="Calibri" w:hAnsi="Times New Roman" w:cs="Times New Roman"/>
          <w:sz w:val="24"/>
          <w:szCs w:val="24"/>
        </w:rPr>
        <w:t xml:space="preserve"> Yıllardır bilin</w:t>
      </w:r>
      <w:r>
        <w:rPr>
          <w:rFonts w:ascii="Times New Roman" w:eastAsia="Calibri" w:hAnsi="Times New Roman" w:cs="Times New Roman"/>
          <w:sz w:val="24"/>
          <w:szCs w:val="24"/>
        </w:rPr>
        <w:t>en bu sorunlar, daha fazla kazanma</w:t>
      </w:r>
      <w:r w:rsidRPr="00B022BA">
        <w:rPr>
          <w:rFonts w:ascii="Times New Roman" w:eastAsia="Calibri" w:hAnsi="Times New Roman" w:cs="Times New Roman"/>
          <w:sz w:val="24"/>
          <w:szCs w:val="24"/>
        </w:rPr>
        <w:t xml:space="preserve"> hırsı ile göz ardı edilmi</w:t>
      </w:r>
      <w:r>
        <w:rPr>
          <w:rFonts w:ascii="Times New Roman" w:eastAsia="Calibri" w:hAnsi="Times New Roman" w:cs="Times New Roman"/>
          <w:sz w:val="24"/>
          <w:szCs w:val="24"/>
        </w:rPr>
        <w:t xml:space="preserve">ş ekonomilerde ortaya çıkmış ve zaman içerisinde artarak büyüyen sorunlar </w:t>
      </w:r>
      <w:r w:rsidRPr="00B022BA">
        <w:rPr>
          <w:rFonts w:ascii="Times New Roman" w:eastAsia="Calibri" w:hAnsi="Times New Roman" w:cs="Times New Roman"/>
          <w:sz w:val="24"/>
          <w:szCs w:val="24"/>
        </w:rPr>
        <w:t>insanlığı bu acı gerç</w:t>
      </w:r>
      <w:r>
        <w:rPr>
          <w:rFonts w:ascii="Times New Roman" w:eastAsia="Calibri" w:hAnsi="Times New Roman" w:cs="Times New Roman"/>
          <w:sz w:val="24"/>
          <w:szCs w:val="24"/>
        </w:rPr>
        <w:t>ekle yüzleşmeye mecbur bırakmıştır.</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Çevre olgusu</w:t>
      </w:r>
      <w:r>
        <w:rPr>
          <w:rFonts w:ascii="Times New Roman" w:eastAsia="Calibri" w:hAnsi="Times New Roman" w:cs="Times New Roman"/>
          <w:sz w:val="24"/>
          <w:szCs w:val="24"/>
        </w:rPr>
        <w:t>nun</w:t>
      </w:r>
      <w:r w:rsidRPr="00B022BA">
        <w:rPr>
          <w:rFonts w:ascii="Times New Roman" w:eastAsia="Calibri" w:hAnsi="Times New Roman" w:cs="Times New Roman"/>
          <w:sz w:val="24"/>
          <w:szCs w:val="24"/>
        </w:rPr>
        <w:t xml:space="preserve"> kavram itibariyle geniş bir alan içermesi ve sınırlarının </w:t>
      </w:r>
      <w:r>
        <w:rPr>
          <w:rFonts w:ascii="Times New Roman" w:eastAsia="Calibri" w:hAnsi="Times New Roman" w:cs="Times New Roman"/>
          <w:sz w:val="24"/>
          <w:szCs w:val="24"/>
        </w:rPr>
        <w:t xml:space="preserve">tam olarak </w:t>
      </w:r>
      <w:r w:rsidRPr="00B022BA">
        <w:rPr>
          <w:rFonts w:ascii="Times New Roman" w:eastAsia="Calibri" w:hAnsi="Times New Roman" w:cs="Times New Roman"/>
          <w:sz w:val="24"/>
          <w:szCs w:val="24"/>
        </w:rPr>
        <w:t xml:space="preserve">belirsiz olması çevrenin tanımlanmasında ve çevre ile ilgili kararların alınmasında konuyu sadeleştirmeyi gerekli kılmaktadır. </w:t>
      </w:r>
      <w:r>
        <w:rPr>
          <w:rFonts w:ascii="Times New Roman" w:eastAsia="Calibri" w:hAnsi="Times New Roman" w:cs="Times New Roman"/>
          <w:sz w:val="24"/>
          <w:szCs w:val="24"/>
        </w:rPr>
        <w:t xml:space="preserve">Bu nedenle çalışmanın birinci bölümünde önce çevre kavramı ayrıntılı şekilde ele alınmış, daha sonra başlıca çevre sorunları ve nedenlerine değinilmiştir. </w:t>
      </w:r>
    </w:p>
    <w:p w:rsidR="00E1431F" w:rsidRPr="00B92A2B" w:rsidRDefault="00E1431F" w:rsidP="00E1431F">
      <w:pPr>
        <w:suppressAutoHyphens/>
        <w:spacing w:after="0" w:line="360" w:lineRule="auto"/>
        <w:ind w:firstLine="709"/>
        <w:jc w:val="both"/>
        <w:rPr>
          <w:rFonts w:ascii="Times New Roman" w:eastAsia="Calibri" w:hAnsi="Times New Roman" w:cs="Times New Roman"/>
          <w:sz w:val="24"/>
          <w:szCs w:val="24"/>
        </w:rPr>
      </w:pPr>
    </w:p>
    <w:p w:rsidR="00394B9F" w:rsidRPr="00B92A2B" w:rsidRDefault="00394B9F" w:rsidP="00E1431F">
      <w:pPr>
        <w:pStyle w:val="tez"/>
        <w:ind w:firstLine="709"/>
        <w:jc w:val="both"/>
        <w:outlineLvl w:val="1"/>
      </w:pPr>
      <w:bookmarkStart w:id="14" w:name="_Toc442869994"/>
      <w:bookmarkStart w:id="15" w:name="_Toc465761794"/>
      <w:bookmarkStart w:id="16" w:name="_Toc465951508"/>
      <w:bookmarkStart w:id="17" w:name="_Toc489223840"/>
      <w:bookmarkEnd w:id="14"/>
      <w:r w:rsidRPr="00B92A2B">
        <w:t>1.1. Çevre Kavramı</w:t>
      </w:r>
      <w:bookmarkEnd w:id="15"/>
      <w:bookmarkEnd w:id="16"/>
      <w:bookmarkEnd w:id="17"/>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bookmarkStart w:id="18" w:name="_Toc465761795"/>
      <w:r w:rsidRPr="00B022BA">
        <w:rPr>
          <w:rFonts w:ascii="Times New Roman" w:eastAsia="Calibri" w:hAnsi="Times New Roman" w:cs="Times New Roman"/>
          <w:sz w:val="24"/>
          <w:szCs w:val="24"/>
        </w:rPr>
        <w:t>Çevre kavramının işaret e</w:t>
      </w:r>
      <w:r>
        <w:rPr>
          <w:rFonts w:ascii="Times New Roman" w:eastAsia="Calibri" w:hAnsi="Times New Roman" w:cs="Times New Roman"/>
          <w:sz w:val="24"/>
          <w:szCs w:val="24"/>
        </w:rPr>
        <w:t>t</w:t>
      </w:r>
      <w:r w:rsidRPr="00B022BA">
        <w:rPr>
          <w:rFonts w:ascii="Times New Roman" w:eastAsia="Calibri" w:hAnsi="Times New Roman" w:cs="Times New Roman"/>
          <w:sz w:val="24"/>
          <w:szCs w:val="24"/>
        </w:rPr>
        <w:t>tiği ilk çağrışım</w:t>
      </w:r>
      <w:r w:rsidRPr="00A54FAA">
        <w:rPr>
          <w:rFonts w:ascii="Times New Roman" w:eastAsia="Calibri" w:hAnsi="Times New Roman" w:cs="Times New Roman"/>
          <w:color w:val="000000" w:themeColor="text1"/>
          <w:sz w:val="24"/>
          <w:szCs w:val="24"/>
        </w:rPr>
        <w:t>;</w:t>
      </w:r>
      <w:r w:rsidRPr="00B022BA">
        <w:rPr>
          <w:rFonts w:ascii="Times New Roman" w:eastAsia="Calibri" w:hAnsi="Times New Roman" w:cs="Times New Roman"/>
          <w:sz w:val="24"/>
          <w:szCs w:val="24"/>
        </w:rPr>
        <w:t xml:space="preserve"> insanın anlam dünyasın</w:t>
      </w:r>
      <w:r>
        <w:rPr>
          <w:rFonts w:ascii="Times New Roman" w:eastAsia="Calibri" w:hAnsi="Times New Roman" w:cs="Times New Roman"/>
          <w:sz w:val="24"/>
          <w:szCs w:val="24"/>
        </w:rPr>
        <w:t>ı kuşatan nesnel oluşumlardır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Genel olarak ifade etmek gerekirse “çevre” ve “doğa” kavram olarak aynı anlamlar taşımakta olup </w:t>
      </w:r>
      <w:r w:rsidRPr="00B022BA">
        <w:rPr>
          <w:rFonts w:ascii="Times New Roman" w:eastAsia="Calibri" w:hAnsi="Times New Roman" w:cs="Times New Roman"/>
          <w:sz w:val="24"/>
          <w:szCs w:val="24"/>
        </w:rPr>
        <w:t>çevre sözcüğü</w:t>
      </w:r>
      <w:r>
        <w:rPr>
          <w:rFonts w:ascii="Times New Roman" w:eastAsia="Calibri" w:hAnsi="Times New Roman" w:cs="Times New Roman"/>
          <w:sz w:val="24"/>
          <w:szCs w:val="24"/>
        </w:rPr>
        <w:t>nün</w:t>
      </w:r>
      <w:r w:rsidRPr="00B022BA">
        <w:rPr>
          <w:rFonts w:ascii="Times New Roman" w:eastAsia="Calibri" w:hAnsi="Times New Roman" w:cs="Times New Roman"/>
          <w:sz w:val="24"/>
          <w:szCs w:val="24"/>
        </w:rPr>
        <w:t xml:space="preserve"> doğa ile i</w:t>
      </w:r>
      <w:r>
        <w:rPr>
          <w:rFonts w:ascii="Times New Roman" w:eastAsia="Calibri" w:hAnsi="Times New Roman" w:cs="Times New Roman"/>
          <w:sz w:val="24"/>
          <w:szCs w:val="24"/>
        </w:rPr>
        <w:t xml:space="preserve">ç içe olduğu görülmektedir. Doğa sözcüğü </w:t>
      </w:r>
      <w:r w:rsidRPr="00B022BA">
        <w:rPr>
          <w:rFonts w:ascii="Times New Roman" w:eastAsia="Calibri" w:hAnsi="Times New Roman" w:cs="Times New Roman"/>
          <w:sz w:val="24"/>
          <w:szCs w:val="24"/>
        </w:rPr>
        <w:t>“do</w:t>
      </w:r>
      <w:r>
        <w:rPr>
          <w:rFonts w:ascii="Times New Roman" w:eastAsia="Calibri" w:hAnsi="Times New Roman" w:cs="Times New Roman"/>
          <w:sz w:val="24"/>
          <w:szCs w:val="24"/>
        </w:rPr>
        <w:t xml:space="preserve">ğmak” fiilinden ortaya </w:t>
      </w:r>
      <w:r w:rsidRPr="00A54FAA">
        <w:rPr>
          <w:rFonts w:ascii="Times New Roman" w:eastAsia="Calibri" w:hAnsi="Times New Roman" w:cs="Times New Roman"/>
          <w:color w:val="000000" w:themeColor="text1"/>
          <w:sz w:val="24"/>
          <w:szCs w:val="24"/>
        </w:rPr>
        <w:t xml:space="preserve">çıkmış, </w:t>
      </w:r>
      <w:r>
        <w:rPr>
          <w:rFonts w:ascii="Times New Roman" w:eastAsia="Calibri" w:hAnsi="Times New Roman" w:cs="Times New Roman"/>
          <w:sz w:val="24"/>
          <w:szCs w:val="24"/>
        </w:rPr>
        <w:t>dünyanın tümünü ilgilendiren ve suni olmayan varlıkları içermektedir.</w:t>
      </w:r>
      <w:r w:rsidRPr="00B022BA">
        <w:rPr>
          <w:rFonts w:ascii="Times New Roman" w:eastAsia="Calibri" w:hAnsi="Times New Roman" w:cs="Times New Roman"/>
          <w:sz w:val="24"/>
          <w:szCs w:val="24"/>
        </w:rPr>
        <w:t xml:space="preserve"> Bu açıdan insan da doğanın bir parçası olarak</w:t>
      </w:r>
      <w:r>
        <w:rPr>
          <w:rFonts w:ascii="Times New Roman" w:eastAsia="Calibri" w:hAnsi="Times New Roman" w:cs="Times New Roman"/>
          <w:sz w:val="24"/>
          <w:szCs w:val="24"/>
        </w:rPr>
        <w:t xml:space="preserve"> yine doğanın içinde doğmakta ve yaşamını sürdürmektedir. İnsan</w:t>
      </w:r>
      <w:r w:rsidRPr="00B022BA">
        <w:rPr>
          <w:rFonts w:ascii="Times New Roman" w:eastAsia="Calibri" w:hAnsi="Times New Roman" w:cs="Times New Roman"/>
          <w:sz w:val="24"/>
          <w:szCs w:val="24"/>
        </w:rPr>
        <w:t xml:space="preserve"> parçası olduğu doğayı içselleştirdiği ölçüde yaşadığı ge</w:t>
      </w:r>
      <w:r>
        <w:rPr>
          <w:rFonts w:ascii="Times New Roman" w:eastAsia="Calibri" w:hAnsi="Times New Roman" w:cs="Times New Roman"/>
          <w:sz w:val="24"/>
          <w:szCs w:val="24"/>
        </w:rPr>
        <w:t xml:space="preserve">zegenin sürdürülebilirlik özelliğini koruyabilecektir. Aksi takdirde </w:t>
      </w:r>
      <w:r w:rsidRPr="00B022BA">
        <w:rPr>
          <w:rFonts w:ascii="Times New Roman" w:eastAsia="Calibri" w:hAnsi="Times New Roman" w:cs="Times New Roman"/>
          <w:sz w:val="24"/>
          <w:szCs w:val="24"/>
        </w:rPr>
        <w:t>çevre kirliliği olarak nitelenebilecek büyük bir proble</w:t>
      </w:r>
      <w:r>
        <w:rPr>
          <w:rFonts w:ascii="Times New Roman" w:eastAsia="Calibri" w:hAnsi="Times New Roman" w:cs="Times New Roman"/>
          <w:sz w:val="24"/>
          <w:szCs w:val="24"/>
        </w:rPr>
        <w:t>m artarak etkisini göstermekte, bu da canlıların devamlılığı</w:t>
      </w:r>
      <w:r w:rsidRPr="00A54FAA">
        <w:rPr>
          <w:rFonts w:ascii="Times New Roman" w:eastAsia="Calibri" w:hAnsi="Times New Roman" w:cs="Times New Roman"/>
          <w:color w:val="000000" w:themeColor="text1"/>
          <w:sz w:val="24"/>
          <w:szCs w:val="24"/>
        </w:rPr>
        <w:t>nı</w:t>
      </w:r>
      <w:r>
        <w:rPr>
          <w:rFonts w:ascii="Times New Roman" w:eastAsia="Calibri" w:hAnsi="Times New Roman" w:cs="Times New Roman"/>
          <w:sz w:val="24"/>
          <w:szCs w:val="24"/>
        </w:rPr>
        <w:t xml:space="preserve"> tehlikeye sokmaktadır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Bu </w:t>
      </w:r>
      <w:r>
        <w:rPr>
          <w:rFonts w:ascii="Times New Roman" w:eastAsia="Calibri" w:hAnsi="Times New Roman" w:cs="Times New Roman"/>
          <w:sz w:val="24"/>
          <w:szCs w:val="24"/>
        </w:rPr>
        <w:lastRenderedPageBreak/>
        <w:t>nedenle ç</w:t>
      </w:r>
      <w:r w:rsidRPr="00B022BA">
        <w:rPr>
          <w:rFonts w:ascii="Times New Roman" w:eastAsia="Calibri" w:hAnsi="Times New Roman" w:cs="Times New Roman"/>
          <w:sz w:val="24"/>
          <w:szCs w:val="24"/>
        </w:rPr>
        <w:t>evre felaketlerini bir bakıma doğa</w:t>
      </w:r>
      <w:r>
        <w:rPr>
          <w:rFonts w:ascii="Times New Roman" w:eastAsia="Calibri" w:hAnsi="Times New Roman" w:cs="Times New Roman"/>
          <w:sz w:val="24"/>
          <w:szCs w:val="24"/>
        </w:rPr>
        <w:t xml:space="preserve">nın bir parçası olan insanın kendi özüne olan </w:t>
      </w:r>
      <w:r w:rsidRPr="00B022BA">
        <w:rPr>
          <w:rFonts w:ascii="Times New Roman" w:eastAsia="Calibri" w:hAnsi="Times New Roman" w:cs="Times New Roman"/>
          <w:sz w:val="24"/>
          <w:szCs w:val="24"/>
        </w:rPr>
        <w:t>saygısızlı</w:t>
      </w:r>
      <w:r>
        <w:rPr>
          <w:rFonts w:ascii="Times New Roman" w:eastAsia="Calibri" w:hAnsi="Times New Roman" w:cs="Times New Roman"/>
          <w:sz w:val="24"/>
          <w:szCs w:val="24"/>
        </w:rPr>
        <w:t>ğı olarak nitelemek yanlış olmayacaktır.</w:t>
      </w:r>
    </w:p>
    <w:p w:rsidR="00585845" w:rsidRPr="009838F0" w:rsidRDefault="00585845" w:rsidP="00585845">
      <w:pPr>
        <w:suppressAutoHyphens/>
        <w:spacing w:after="0" w:line="360" w:lineRule="auto"/>
        <w:ind w:firstLine="708"/>
        <w:jc w:val="both"/>
        <w:rPr>
          <w:rFonts w:ascii="Times New Roman" w:eastAsia="Calibri" w:hAnsi="Times New Roman" w:cs="Times New Roman"/>
          <w:sz w:val="24"/>
          <w:szCs w:val="24"/>
        </w:rPr>
      </w:pPr>
      <w:r w:rsidRPr="009838F0">
        <w:rPr>
          <w:rFonts w:ascii="Times New Roman" w:eastAsia="Calibri" w:hAnsi="Times New Roman" w:cs="Times New Roman"/>
          <w:sz w:val="24"/>
          <w:szCs w:val="24"/>
        </w:rPr>
        <w:t>Çevre kavramı ilk bakışta basit olarak anlaşılsa da detaya inildiğinde mevcut yapının karmaşık olduğu görülmektedir. Meydana gelen çevre sorunlarındaki artışlar çevre kavramının yeniden sorgulanmasına neden olarak farklı bilim dalları içerisinde de değerlendirilmesine sebep olmuştur. Bu yüzden çevrenin açıklanması yalnızca biyolojik olmaktan çıkarak diğer bilim dallarından olan toplum bilimi, yönetim bilimi ve eğitim bilimi gibi al</w:t>
      </w:r>
      <w:r>
        <w:rPr>
          <w:rFonts w:ascii="Times New Roman" w:eastAsia="Calibri" w:hAnsi="Times New Roman" w:cs="Times New Roman"/>
          <w:sz w:val="24"/>
          <w:szCs w:val="24"/>
        </w:rPr>
        <w:t>anlara da yansımaya başlamıştır</w:t>
      </w:r>
      <w:r w:rsidRPr="009838F0">
        <w:rPr>
          <w:rFonts w:ascii="Times New Roman" w:eastAsia="Calibri" w:hAnsi="Times New Roman" w:cs="Times New Roman"/>
          <w:sz w:val="24"/>
          <w:szCs w:val="24"/>
        </w:rPr>
        <w:t xml:space="preserve"> (Uşak, 2006: 4).  Literatürde yapılmış bazı çevre tanımları aşağıdaki gibidir.</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Türk Dil Kurumu (</w:t>
      </w:r>
      <w:r w:rsidRPr="00B022BA">
        <w:rPr>
          <w:rFonts w:ascii="Times New Roman" w:eastAsia="Calibri" w:hAnsi="Times New Roman" w:cs="Times New Roman"/>
          <w:sz w:val="24"/>
          <w:szCs w:val="24"/>
        </w:rPr>
        <w:t>TDK</w:t>
      </w:r>
      <w:r>
        <w:rPr>
          <w:rFonts w:ascii="Times New Roman" w:eastAsia="Calibri" w:hAnsi="Times New Roman" w:cs="Times New Roman"/>
          <w:sz w:val="24"/>
          <w:szCs w:val="24"/>
        </w:rPr>
        <w:t xml:space="preserve">) Türkçe </w:t>
      </w:r>
      <w:proofErr w:type="spellStart"/>
      <w:r>
        <w:rPr>
          <w:rFonts w:ascii="Times New Roman" w:eastAsia="Calibri" w:hAnsi="Times New Roman" w:cs="Times New Roman"/>
          <w:sz w:val="24"/>
          <w:szCs w:val="24"/>
        </w:rPr>
        <w:t>Sözlüğü’</w:t>
      </w:r>
      <w:r w:rsidRPr="00B022BA">
        <w:rPr>
          <w:rFonts w:ascii="Times New Roman" w:eastAsia="Calibri" w:hAnsi="Times New Roman" w:cs="Times New Roman"/>
          <w:sz w:val="24"/>
          <w:szCs w:val="24"/>
        </w:rPr>
        <w:t>ne</w:t>
      </w:r>
      <w:proofErr w:type="spellEnd"/>
      <w:r w:rsidRPr="00B022BA">
        <w:rPr>
          <w:rFonts w:ascii="Times New Roman" w:eastAsia="Calibri" w:hAnsi="Times New Roman" w:cs="Times New Roman"/>
          <w:sz w:val="24"/>
          <w:szCs w:val="24"/>
        </w:rPr>
        <w:t xml:space="preserve"> göre çevre; “</w:t>
      </w:r>
      <w:r w:rsidRPr="00B022BA">
        <w:rPr>
          <w:rFonts w:ascii="Times New Roman" w:eastAsia="Calibri" w:hAnsi="Times New Roman" w:cs="Times New Roman"/>
          <w:i/>
          <w:sz w:val="24"/>
          <w:szCs w:val="24"/>
        </w:rPr>
        <w:t xml:space="preserve">Bir şeyin yakını, dolayı, etraf, </w:t>
      </w:r>
      <w:proofErr w:type="gramStart"/>
      <w:r w:rsidRPr="00B022BA">
        <w:rPr>
          <w:rFonts w:ascii="Times New Roman" w:eastAsia="Calibri" w:hAnsi="Times New Roman" w:cs="Times New Roman"/>
          <w:i/>
          <w:sz w:val="24"/>
          <w:szCs w:val="24"/>
        </w:rPr>
        <w:t>periferi</w:t>
      </w:r>
      <w:proofErr w:type="gramEnd"/>
      <w:r w:rsidRPr="00B022BA">
        <w:rPr>
          <w:rFonts w:ascii="Times New Roman" w:eastAsia="Calibri" w:hAnsi="Times New Roman" w:cs="Times New Roman"/>
          <w:i/>
          <w:sz w:val="24"/>
          <w:szCs w:val="24"/>
        </w:rPr>
        <w:t>; kişinin içinde bulunduğu toplumu oluşturan ortam; bir birimden önce veya sonra gelen aynı türden birimlerin tümü, bunların oluşturduğu küçük grup, kontekst; hayatın gelişmesinde etkili olan doğal, toplumsal, kültürel dış faktörlerin bütünlüğü”</w:t>
      </w:r>
      <w:r w:rsidRPr="00B022BA">
        <w:rPr>
          <w:rFonts w:ascii="Times New Roman" w:eastAsia="Calibri" w:hAnsi="Times New Roman" w:cs="Times New Roman"/>
          <w:sz w:val="24"/>
          <w:szCs w:val="24"/>
        </w:rPr>
        <w:t xml:space="preserve"> şeklinde tanımlanmaktadır (TDK, 2016). Çevre Koruma ve Ekoloji sözlüğüne göre çevre; “</w:t>
      </w:r>
      <w:r w:rsidRPr="00DD783A">
        <w:rPr>
          <w:rFonts w:ascii="Times New Roman" w:eastAsia="Calibri" w:hAnsi="Times New Roman" w:cs="Times New Roman"/>
          <w:i/>
          <w:sz w:val="24"/>
          <w:szCs w:val="24"/>
        </w:rPr>
        <w:t>bir organizmanın veya organizmalar topluluğunun yaşamı üzerinde etkili olan tüm faktörler</w:t>
      </w:r>
      <w:r w:rsidRPr="00B022BA">
        <w:rPr>
          <w:rFonts w:ascii="Times New Roman" w:eastAsia="Calibri" w:hAnsi="Times New Roman" w:cs="Times New Roman"/>
          <w:sz w:val="24"/>
          <w:szCs w:val="24"/>
        </w:rPr>
        <w:t>”</w:t>
      </w:r>
      <w:r w:rsidRPr="00763FE2">
        <w:rPr>
          <w:rFonts w:ascii="Times New Roman" w:eastAsia="Calibri" w:hAnsi="Times New Roman" w:cs="Times New Roman"/>
          <w:sz w:val="24"/>
          <w:szCs w:val="24"/>
        </w:rPr>
        <w:t xml:space="preserve"> ve</w:t>
      </w:r>
      <w:r w:rsidRPr="00B022BA">
        <w:rPr>
          <w:rFonts w:ascii="Times New Roman" w:eastAsia="Calibri" w:hAnsi="Times New Roman" w:cs="Times New Roman"/>
          <w:sz w:val="24"/>
          <w:szCs w:val="24"/>
        </w:rPr>
        <w:t xml:space="preserve"> “</w:t>
      </w:r>
      <w:r w:rsidRPr="00DD783A">
        <w:rPr>
          <w:rFonts w:ascii="Times New Roman" w:eastAsia="Calibri" w:hAnsi="Times New Roman" w:cs="Times New Roman"/>
          <w:i/>
          <w:sz w:val="24"/>
          <w:szCs w:val="24"/>
        </w:rPr>
        <w:t>canlıların yaşamasını ve gelişmesini sağlayan fiziksel, kimyasal ve biyolojik faktörlerin bütünü</w:t>
      </w:r>
      <w:r w:rsidRPr="00B022BA">
        <w:rPr>
          <w:rFonts w:ascii="Times New Roman" w:eastAsia="Calibri" w:hAnsi="Times New Roman" w:cs="Times New Roman"/>
          <w:sz w:val="24"/>
          <w:szCs w:val="24"/>
        </w:rPr>
        <w:t>” olarak</w:t>
      </w:r>
      <w:r>
        <w:rPr>
          <w:rFonts w:ascii="Times New Roman" w:eastAsia="Calibri" w:hAnsi="Times New Roman" w:cs="Times New Roman"/>
          <w:sz w:val="24"/>
          <w:szCs w:val="24"/>
        </w:rPr>
        <w:t xml:space="preserve"> da açıklanmaktadır (Çepel, 1995</w:t>
      </w:r>
      <w:r w:rsidRPr="00B022BA">
        <w:rPr>
          <w:rFonts w:ascii="Times New Roman" w:eastAsia="Calibri" w:hAnsi="Times New Roman" w:cs="Times New Roman"/>
          <w:sz w:val="24"/>
          <w:szCs w:val="24"/>
        </w:rPr>
        <w:t xml:space="preserve">: 46). </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Keleş ve Hamamcı (2005)</w:t>
      </w:r>
      <w:r>
        <w:rPr>
          <w:rFonts w:ascii="Times New Roman" w:eastAsia="Calibri" w:hAnsi="Times New Roman" w:cs="Times New Roman"/>
          <w:sz w:val="24"/>
          <w:szCs w:val="24"/>
        </w:rPr>
        <w:t xml:space="preserve">, çevre kavramını; </w:t>
      </w:r>
      <w:r w:rsidRPr="00B022BA">
        <w:rPr>
          <w:rFonts w:ascii="Times New Roman" w:eastAsia="Calibri" w:hAnsi="Times New Roman" w:cs="Times New Roman"/>
          <w:sz w:val="24"/>
          <w:szCs w:val="24"/>
        </w:rPr>
        <w:t>“</w:t>
      </w:r>
      <w:r w:rsidRPr="00DD783A">
        <w:rPr>
          <w:rFonts w:ascii="Times New Roman" w:eastAsia="Calibri" w:hAnsi="Times New Roman" w:cs="Times New Roman"/>
          <w:i/>
          <w:sz w:val="24"/>
          <w:szCs w:val="24"/>
        </w:rPr>
        <w:t>insan faaliyetleri ve canlı varlıklar üzerinde belli bir zaman içinde dolaylı ya da dolaysız şekilde etkide bulunabilecek fiziksel, kimyasal, biyolojik ve toplumsal etkenlerin toplamı</w:t>
      </w:r>
      <w:r w:rsidRPr="00B022BA">
        <w:rPr>
          <w:rFonts w:ascii="Times New Roman" w:eastAsia="Calibri" w:hAnsi="Times New Roman" w:cs="Times New Roman"/>
          <w:sz w:val="24"/>
          <w:szCs w:val="24"/>
        </w:rPr>
        <w:t>” şeklinde tanımlamışlardır</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Torunoğlu</w:t>
      </w:r>
      <w:r>
        <w:rPr>
          <w:rFonts w:ascii="Times New Roman" w:eastAsia="Calibri" w:hAnsi="Times New Roman" w:cs="Times New Roman"/>
          <w:sz w:val="24"/>
          <w:szCs w:val="24"/>
        </w:rPr>
        <w:t xml:space="preserve"> vd.</w:t>
      </w:r>
      <w:r w:rsidRPr="00B022BA">
        <w:rPr>
          <w:rFonts w:ascii="Times New Roman" w:eastAsia="Calibri" w:hAnsi="Times New Roman" w:cs="Times New Roman"/>
          <w:sz w:val="24"/>
          <w:szCs w:val="24"/>
        </w:rPr>
        <w:t xml:space="preserve"> (2012) </w:t>
      </w:r>
      <w:r>
        <w:rPr>
          <w:rFonts w:ascii="Times New Roman" w:eastAsia="Calibri" w:hAnsi="Times New Roman" w:cs="Times New Roman"/>
          <w:sz w:val="24"/>
          <w:szCs w:val="24"/>
        </w:rPr>
        <w:t>ise çevreyi, “</w:t>
      </w:r>
      <w:r w:rsidRPr="00DD783A">
        <w:rPr>
          <w:rFonts w:ascii="Times New Roman" w:eastAsia="Calibri" w:hAnsi="Times New Roman" w:cs="Times New Roman"/>
          <w:i/>
          <w:sz w:val="24"/>
          <w:szCs w:val="24"/>
        </w:rPr>
        <w:t>insanların ve canlıların yaşamları boyunca ilişkilerini sürdürdükleri ve karşılıklı olarak etkileşim içinde bulundukları fiziksel, biyolojik, toplumsal, ekonomik ve kültürel ortam</w:t>
      </w:r>
      <w:r w:rsidRPr="00B022BA">
        <w:rPr>
          <w:rFonts w:ascii="Times New Roman" w:eastAsia="Calibri" w:hAnsi="Times New Roman" w:cs="Times New Roman"/>
          <w:sz w:val="24"/>
          <w:szCs w:val="24"/>
        </w:rPr>
        <w:t>” olarak tanımlamaktadır</w:t>
      </w:r>
      <w:r>
        <w:rPr>
          <w:rFonts w:ascii="Times New Roman" w:eastAsia="Calibri" w:hAnsi="Times New Roman" w:cs="Times New Roman"/>
          <w:sz w:val="24"/>
          <w:szCs w:val="24"/>
        </w:rPr>
        <w:t>lar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Ak</w:t>
      </w:r>
      <w:r w:rsidRPr="00A54FAA">
        <w:rPr>
          <w:rFonts w:ascii="Times New Roman" w:eastAsia="Calibri" w:hAnsi="Times New Roman" w:cs="Times New Roman"/>
          <w:color w:val="000000" w:themeColor="text1"/>
          <w:sz w:val="24"/>
          <w:szCs w:val="24"/>
        </w:rPr>
        <w:t>a</w:t>
      </w:r>
      <w:r w:rsidRPr="00B022BA">
        <w:rPr>
          <w:rFonts w:ascii="Times New Roman" w:eastAsia="Calibri" w:hAnsi="Times New Roman" w:cs="Times New Roman"/>
          <w:sz w:val="24"/>
          <w:szCs w:val="24"/>
        </w:rPr>
        <w:t>dur (2005)</w:t>
      </w:r>
      <w:r>
        <w:rPr>
          <w:rFonts w:ascii="Times New Roman" w:eastAsia="Calibri" w:hAnsi="Times New Roman" w:cs="Times New Roman"/>
          <w:sz w:val="24"/>
          <w:szCs w:val="24"/>
        </w:rPr>
        <w:t>, çevreyi “</w:t>
      </w:r>
      <w:r w:rsidRPr="0070036C">
        <w:rPr>
          <w:rFonts w:ascii="Times New Roman" w:eastAsia="Calibri" w:hAnsi="Times New Roman" w:cs="Times New Roman"/>
          <w:i/>
          <w:sz w:val="24"/>
          <w:szCs w:val="24"/>
        </w:rPr>
        <w:t>özel alan</w:t>
      </w:r>
      <w:r>
        <w:rPr>
          <w:rFonts w:ascii="Times New Roman" w:eastAsia="Calibri" w:hAnsi="Times New Roman" w:cs="Times New Roman"/>
          <w:sz w:val="24"/>
          <w:szCs w:val="24"/>
        </w:rPr>
        <w:t>” olarak ifade etmektedir. Bu alanda bütün canlı birim ya da topluluklar karşılıklı iletişim içindedirler ve sınırları canlı ve cansız varlıkların tümünü kapsamaktadır. Uşak (2006</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çevrenin tanımını</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70036C">
        <w:rPr>
          <w:rFonts w:ascii="Times New Roman" w:eastAsia="Calibri" w:hAnsi="Times New Roman" w:cs="Times New Roman"/>
          <w:i/>
          <w:sz w:val="24"/>
          <w:szCs w:val="24"/>
        </w:rPr>
        <w:t>insanın sosyal, biyolojik ve kimyasal bütün faaliyetlerini devam ettirdiği bir ortam</w:t>
      </w:r>
      <w:r>
        <w:rPr>
          <w:rFonts w:ascii="Times New Roman" w:eastAsia="Calibri" w:hAnsi="Times New Roman" w:cs="Times New Roman"/>
          <w:sz w:val="24"/>
          <w:szCs w:val="24"/>
        </w:rPr>
        <w:t>” olarak tarif etmiştir. Yıldız vd.</w:t>
      </w:r>
      <w:r w:rsidRPr="00B022BA">
        <w:rPr>
          <w:rFonts w:ascii="Times New Roman" w:eastAsia="Calibri" w:hAnsi="Times New Roman" w:cs="Times New Roman"/>
          <w:sz w:val="24"/>
          <w:szCs w:val="24"/>
        </w:rPr>
        <w:t xml:space="preserve"> (2000)</w:t>
      </w:r>
      <w:r>
        <w:rPr>
          <w:rFonts w:ascii="Times New Roman" w:eastAsia="Calibri" w:hAnsi="Times New Roman" w:cs="Times New Roman"/>
          <w:sz w:val="24"/>
          <w:szCs w:val="24"/>
        </w:rPr>
        <w:t xml:space="preserve">’ne </w:t>
      </w:r>
      <w:r w:rsidRPr="00B022BA">
        <w:rPr>
          <w:rFonts w:ascii="Times New Roman" w:eastAsia="Calibri" w:hAnsi="Times New Roman" w:cs="Times New Roman"/>
          <w:sz w:val="24"/>
          <w:szCs w:val="24"/>
        </w:rPr>
        <w:t>göre</w:t>
      </w:r>
      <w:r>
        <w:rPr>
          <w:rFonts w:ascii="Times New Roman" w:eastAsia="Calibri" w:hAnsi="Times New Roman" w:cs="Times New Roman"/>
          <w:sz w:val="24"/>
          <w:szCs w:val="24"/>
        </w:rPr>
        <w:t xml:space="preserve"> ise çevre; “</w:t>
      </w:r>
      <w:r w:rsidRPr="001749ED">
        <w:rPr>
          <w:rFonts w:ascii="Times New Roman" w:eastAsia="Calibri" w:hAnsi="Times New Roman" w:cs="Times New Roman"/>
          <w:i/>
          <w:sz w:val="24"/>
          <w:szCs w:val="24"/>
        </w:rPr>
        <w:t>canlı varlıkların hayatî bağlarla bağlı oldukları, değişik şekillerde etkiledikleri ve etkilendikleri mekân birimleri ya da yaşama ortamı</w:t>
      </w:r>
      <w:r>
        <w:rPr>
          <w:rFonts w:ascii="Times New Roman" w:eastAsia="Calibri" w:hAnsi="Times New Roman" w:cs="Times New Roman"/>
          <w:sz w:val="24"/>
          <w:szCs w:val="24"/>
        </w:rPr>
        <w:t>” olarak tarif edilmektedir.</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Çevre kavramına</w:t>
      </w:r>
      <w:r w:rsidRPr="00B022BA">
        <w:rPr>
          <w:rFonts w:ascii="Times New Roman" w:eastAsia="Calibri" w:hAnsi="Times New Roman" w:cs="Times New Roman"/>
          <w:sz w:val="24"/>
          <w:szCs w:val="24"/>
        </w:rPr>
        <w:t xml:space="preserve"> bakıldığında doğa hassasiyeti merkezde olmak üzere farkl</w:t>
      </w:r>
      <w:r>
        <w:rPr>
          <w:rFonts w:ascii="Times New Roman" w:eastAsia="Calibri" w:hAnsi="Times New Roman" w:cs="Times New Roman"/>
          <w:sz w:val="24"/>
          <w:szCs w:val="24"/>
        </w:rPr>
        <w:t>ı bakış açıları kapsamında tanımlamalar da</w:t>
      </w:r>
      <w:r w:rsidRPr="00B022BA">
        <w:rPr>
          <w:rFonts w:ascii="Times New Roman" w:eastAsia="Calibri" w:hAnsi="Times New Roman" w:cs="Times New Roman"/>
          <w:sz w:val="24"/>
          <w:szCs w:val="24"/>
        </w:rPr>
        <w:t xml:space="preserve"> söz konusudur. </w:t>
      </w:r>
      <w:r>
        <w:rPr>
          <w:rFonts w:ascii="Times New Roman" w:eastAsia="Calibri" w:hAnsi="Times New Roman" w:cs="Times New Roman"/>
          <w:sz w:val="24"/>
          <w:szCs w:val="24"/>
        </w:rPr>
        <w:t xml:space="preserve">Örneğin </w:t>
      </w:r>
      <w:r w:rsidRPr="00B022BA">
        <w:rPr>
          <w:rFonts w:ascii="Times New Roman" w:eastAsia="Calibri" w:hAnsi="Times New Roman" w:cs="Times New Roman"/>
          <w:sz w:val="24"/>
          <w:szCs w:val="24"/>
        </w:rPr>
        <w:t xml:space="preserve">Aydoğdu ve Gezer (2006), çevrenin biyolojik etmenler dışında sosyal olarak da ele alınması </w:t>
      </w:r>
      <w:r>
        <w:rPr>
          <w:rFonts w:ascii="Times New Roman" w:eastAsia="Calibri" w:hAnsi="Times New Roman" w:cs="Times New Roman"/>
          <w:sz w:val="24"/>
          <w:szCs w:val="24"/>
        </w:rPr>
        <w:t>gerektiğinin altını çizmektedirler. B</w:t>
      </w:r>
      <w:r w:rsidRPr="00B022BA">
        <w:rPr>
          <w:rFonts w:ascii="Times New Roman" w:eastAsia="Calibri" w:hAnsi="Times New Roman" w:cs="Times New Roman"/>
          <w:sz w:val="24"/>
          <w:szCs w:val="24"/>
        </w:rPr>
        <w:t xml:space="preserve">ilimsel yanını öne çıkararak çevre denildiğinde, doğal kaynakların yanında doğal olmayan kaynakların da artık çevrenin bir parçası </w:t>
      </w:r>
      <w:r>
        <w:rPr>
          <w:rFonts w:ascii="Times New Roman" w:eastAsia="Calibri" w:hAnsi="Times New Roman" w:cs="Times New Roman"/>
          <w:sz w:val="24"/>
          <w:szCs w:val="24"/>
        </w:rPr>
        <w:t>haline geldiğini ifade etmektedirler</w:t>
      </w:r>
      <w:r w:rsidRPr="00B022BA">
        <w:rPr>
          <w:rFonts w:ascii="Times New Roman" w:eastAsia="Calibri" w:hAnsi="Times New Roman" w:cs="Times New Roman"/>
          <w:sz w:val="24"/>
          <w:szCs w:val="24"/>
        </w:rPr>
        <w:t>. Buna örnek olarak</w:t>
      </w:r>
      <w:r>
        <w:rPr>
          <w:rFonts w:ascii="Times New Roman" w:eastAsia="Calibri" w:hAnsi="Times New Roman" w:cs="Times New Roman"/>
          <w:sz w:val="24"/>
          <w:szCs w:val="24"/>
        </w:rPr>
        <w:t xml:space="preserve"> suni bitki örtülerini göstermektedirler. Sonuç olarak </w:t>
      </w:r>
      <w:r w:rsidRPr="00B022BA">
        <w:rPr>
          <w:rFonts w:ascii="Times New Roman" w:eastAsia="Calibri" w:hAnsi="Times New Roman" w:cs="Times New Roman"/>
          <w:sz w:val="24"/>
          <w:szCs w:val="24"/>
        </w:rPr>
        <w:t xml:space="preserve">jeoloji coğrafyasında doğal ve insan müdahalesi </w:t>
      </w:r>
      <w:r>
        <w:rPr>
          <w:rFonts w:ascii="Times New Roman" w:eastAsia="Calibri" w:hAnsi="Times New Roman" w:cs="Times New Roman"/>
          <w:sz w:val="24"/>
          <w:szCs w:val="24"/>
        </w:rPr>
        <w:t xml:space="preserve">neticesinde </w:t>
      </w:r>
      <w:r w:rsidRPr="00B022BA">
        <w:rPr>
          <w:rFonts w:ascii="Times New Roman" w:eastAsia="Calibri" w:hAnsi="Times New Roman" w:cs="Times New Roman"/>
          <w:sz w:val="24"/>
          <w:szCs w:val="24"/>
        </w:rPr>
        <w:t>oluşmuş karasal parçaları çevre sözcüğü altında</w:t>
      </w:r>
      <w:r>
        <w:rPr>
          <w:rFonts w:ascii="Times New Roman" w:eastAsia="Calibri" w:hAnsi="Times New Roman" w:cs="Times New Roman"/>
          <w:sz w:val="24"/>
          <w:szCs w:val="24"/>
        </w:rPr>
        <w:t xml:space="preserve"> birleştirmektedirler. Aydoğdu ve Gezer</w:t>
      </w:r>
      <w:r w:rsidRPr="00B022BA">
        <w:rPr>
          <w:rFonts w:ascii="Times New Roman" w:eastAsia="Calibri" w:hAnsi="Times New Roman" w:cs="Times New Roman"/>
          <w:sz w:val="24"/>
          <w:szCs w:val="24"/>
        </w:rPr>
        <w:t xml:space="preserve"> (2006)</w:t>
      </w:r>
      <w:r>
        <w:rPr>
          <w:rFonts w:ascii="Times New Roman" w:eastAsia="Calibri" w:hAnsi="Times New Roman" w:cs="Times New Roman"/>
          <w:sz w:val="24"/>
          <w:szCs w:val="24"/>
        </w:rPr>
        <w:t>’e</w:t>
      </w:r>
      <w:r w:rsidRPr="00B022BA">
        <w:rPr>
          <w:rFonts w:ascii="Times New Roman" w:eastAsia="Calibri" w:hAnsi="Times New Roman" w:cs="Times New Roman"/>
          <w:sz w:val="24"/>
          <w:szCs w:val="24"/>
        </w:rPr>
        <w:t xml:space="preserve"> göre çevre</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 xml:space="preserve"> sonuçta bir toprak parçasına işaret etmektedir.</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Doğan (1996), konuyu geniş bir kapsamda ele alarak; doğal, sosyal, kültürel ve ekonomik koşulla</w:t>
      </w:r>
      <w:r>
        <w:rPr>
          <w:rFonts w:ascii="Times New Roman" w:eastAsia="Calibri" w:hAnsi="Times New Roman" w:cs="Times New Roman"/>
          <w:sz w:val="24"/>
          <w:szCs w:val="24"/>
        </w:rPr>
        <w:t>rın oluşturduğu yaşamsal alanı ‘çevre’</w:t>
      </w:r>
      <w:r w:rsidRPr="00B022BA">
        <w:rPr>
          <w:rFonts w:ascii="Times New Roman" w:eastAsia="Calibri" w:hAnsi="Times New Roman" w:cs="Times New Roman"/>
          <w:sz w:val="24"/>
          <w:szCs w:val="24"/>
        </w:rPr>
        <w:t xml:space="preserve"> olarak </w:t>
      </w:r>
      <w:r>
        <w:rPr>
          <w:rFonts w:ascii="Times New Roman" w:eastAsia="Calibri" w:hAnsi="Times New Roman" w:cs="Times New Roman"/>
          <w:sz w:val="24"/>
          <w:szCs w:val="24"/>
        </w:rPr>
        <w:t xml:space="preserve">ifade etmiştir.  Keleş (1992), </w:t>
      </w:r>
      <w:r w:rsidRPr="00B022BA">
        <w:rPr>
          <w:rFonts w:ascii="Times New Roman" w:eastAsia="Calibri" w:hAnsi="Times New Roman" w:cs="Times New Roman"/>
          <w:sz w:val="24"/>
          <w:szCs w:val="24"/>
        </w:rPr>
        <w:t>çevre kavramını tanıml</w:t>
      </w:r>
      <w:r>
        <w:rPr>
          <w:rFonts w:ascii="Times New Roman" w:eastAsia="Calibri" w:hAnsi="Times New Roman" w:cs="Times New Roman"/>
          <w:sz w:val="24"/>
          <w:szCs w:val="24"/>
        </w:rPr>
        <w:t>anırken</w:t>
      </w:r>
      <w:r w:rsidRPr="00B022BA">
        <w:rPr>
          <w:rFonts w:ascii="Times New Roman" w:eastAsia="Calibri" w:hAnsi="Times New Roman" w:cs="Times New Roman"/>
          <w:sz w:val="24"/>
          <w:szCs w:val="24"/>
        </w:rPr>
        <w:t xml:space="preserve"> insan merkezli ele alındığında kişiyi</w:t>
      </w:r>
      <w:r>
        <w:rPr>
          <w:rFonts w:ascii="Times New Roman" w:eastAsia="Calibri" w:hAnsi="Times New Roman" w:cs="Times New Roman"/>
          <w:sz w:val="24"/>
          <w:szCs w:val="24"/>
        </w:rPr>
        <w:t xml:space="preserve"> etkileyen dış koşulların tümünün dikkate al</w:t>
      </w:r>
      <w:r w:rsidRPr="00B022BA">
        <w:rPr>
          <w:rFonts w:ascii="Times New Roman" w:eastAsia="Calibri" w:hAnsi="Times New Roman" w:cs="Times New Roman"/>
          <w:sz w:val="24"/>
          <w:szCs w:val="24"/>
        </w:rPr>
        <w:t>ması</w:t>
      </w:r>
      <w:r>
        <w:rPr>
          <w:rFonts w:ascii="Times New Roman" w:eastAsia="Calibri" w:hAnsi="Times New Roman" w:cs="Times New Roman"/>
          <w:sz w:val="24"/>
          <w:szCs w:val="24"/>
        </w:rPr>
        <w:t>nın gerektiğini</w:t>
      </w:r>
      <w:r w:rsidRPr="00B022BA">
        <w:rPr>
          <w:rFonts w:ascii="Times New Roman" w:eastAsia="Calibri" w:hAnsi="Times New Roman" w:cs="Times New Roman"/>
          <w:sz w:val="24"/>
          <w:szCs w:val="24"/>
        </w:rPr>
        <w:t xml:space="preserve"> ifade etmiştir. Bayraktar (1992) ise ç</w:t>
      </w:r>
      <w:r>
        <w:rPr>
          <w:rFonts w:ascii="Times New Roman" w:eastAsia="Calibri" w:hAnsi="Times New Roman" w:cs="Times New Roman"/>
          <w:sz w:val="24"/>
          <w:szCs w:val="24"/>
        </w:rPr>
        <w:t>evrenin tanımında özdeksel</w:t>
      </w:r>
      <w:r w:rsidRPr="00B022BA">
        <w:rPr>
          <w:rFonts w:ascii="Times New Roman" w:eastAsia="Calibri" w:hAnsi="Times New Roman" w:cs="Times New Roman"/>
          <w:sz w:val="24"/>
          <w:szCs w:val="24"/>
        </w:rPr>
        <w:t xml:space="preserve"> bakışın, resmin bütününü görmeyi güçleştireceğini vurgulamıştır. Bu nedenle çevreyi ele alırken toplumsal olgu</w:t>
      </w:r>
      <w:r>
        <w:rPr>
          <w:rFonts w:ascii="Times New Roman" w:eastAsia="Calibri" w:hAnsi="Times New Roman" w:cs="Times New Roman"/>
          <w:sz w:val="24"/>
          <w:szCs w:val="24"/>
        </w:rPr>
        <w:t>lardan bir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tanesi </w:t>
      </w:r>
      <w:r w:rsidRPr="00B022BA">
        <w:rPr>
          <w:rFonts w:ascii="Times New Roman" w:eastAsia="Calibri" w:hAnsi="Times New Roman" w:cs="Times New Roman"/>
          <w:sz w:val="24"/>
          <w:szCs w:val="24"/>
        </w:rPr>
        <w:t>olan dinsel yaklaşımların da çevre tanımları iç</w:t>
      </w:r>
      <w:r>
        <w:rPr>
          <w:rFonts w:ascii="Times New Roman" w:eastAsia="Calibri" w:hAnsi="Times New Roman" w:cs="Times New Roman"/>
          <w:sz w:val="24"/>
          <w:szCs w:val="24"/>
        </w:rPr>
        <w:t>eris</w:t>
      </w:r>
      <w:r w:rsidRPr="00B022BA">
        <w:rPr>
          <w:rFonts w:ascii="Times New Roman" w:eastAsia="Calibri" w:hAnsi="Times New Roman" w:cs="Times New Roman"/>
          <w:sz w:val="24"/>
          <w:szCs w:val="24"/>
        </w:rPr>
        <w:t xml:space="preserve">inde düşünülmesi </w:t>
      </w:r>
      <w:r>
        <w:rPr>
          <w:rFonts w:ascii="Times New Roman" w:eastAsia="Calibri" w:hAnsi="Times New Roman" w:cs="Times New Roman"/>
          <w:sz w:val="24"/>
          <w:szCs w:val="24"/>
        </w:rPr>
        <w:t>gerektiğini belirtmiştir</w:t>
      </w:r>
      <w:r w:rsidRPr="00B022BA">
        <w:rPr>
          <w:rFonts w:ascii="Times New Roman" w:eastAsia="Calibri" w:hAnsi="Times New Roman" w:cs="Times New Roman"/>
          <w:sz w:val="24"/>
          <w:szCs w:val="24"/>
        </w:rPr>
        <w:t>.</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roofErr w:type="spellStart"/>
      <w:r w:rsidRPr="00B022BA">
        <w:rPr>
          <w:rFonts w:ascii="Times New Roman" w:eastAsia="Calibri" w:hAnsi="Times New Roman" w:cs="Times New Roman"/>
          <w:sz w:val="24"/>
          <w:szCs w:val="24"/>
        </w:rPr>
        <w:t>Evkuran</w:t>
      </w:r>
      <w:proofErr w:type="spellEnd"/>
      <w:r w:rsidRPr="00B022BA">
        <w:rPr>
          <w:rFonts w:ascii="Times New Roman" w:eastAsia="Calibri" w:hAnsi="Times New Roman" w:cs="Times New Roman"/>
          <w:sz w:val="24"/>
          <w:szCs w:val="24"/>
        </w:rPr>
        <w:t xml:space="preserve"> (2008)’a göre çevre tanımlarında vurgulanan, insanın belli koşu</w:t>
      </w:r>
      <w:r>
        <w:rPr>
          <w:rFonts w:ascii="Times New Roman" w:eastAsia="Calibri" w:hAnsi="Times New Roman" w:cs="Times New Roman"/>
          <w:sz w:val="24"/>
          <w:szCs w:val="24"/>
        </w:rPr>
        <w:t xml:space="preserve">llar tarafından kuşatılmasıdır. </w:t>
      </w:r>
      <w:r w:rsidRPr="00B022BA">
        <w:rPr>
          <w:rFonts w:ascii="Times New Roman" w:eastAsia="Calibri" w:hAnsi="Times New Roman" w:cs="Times New Roman"/>
          <w:sz w:val="24"/>
          <w:szCs w:val="24"/>
        </w:rPr>
        <w:t xml:space="preserve">Yani çevreyle iç içe yaşayan insanların bu kuşatmayı kendi lehine çevirecek bir doğal ortam </w:t>
      </w:r>
      <w:proofErr w:type="gramStart"/>
      <w:r w:rsidRPr="00B022BA">
        <w:rPr>
          <w:rFonts w:ascii="Times New Roman" w:eastAsia="Calibri" w:hAnsi="Times New Roman" w:cs="Times New Roman"/>
          <w:sz w:val="24"/>
          <w:szCs w:val="24"/>
        </w:rPr>
        <w:t>imkanını</w:t>
      </w:r>
      <w:proofErr w:type="gramEnd"/>
      <w:r w:rsidRPr="00B022BA">
        <w:rPr>
          <w:rFonts w:ascii="Times New Roman" w:eastAsia="Calibri" w:hAnsi="Times New Roman" w:cs="Times New Roman"/>
          <w:sz w:val="24"/>
          <w:szCs w:val="24"/>
        </w:rPr>
        <w:t xml:space="preserve"> sağlaması gerek</w:t>
      </w:r>
      <w:r>
        <w:rPr>
          <w:rFonts w:ascii="Times New Roman" w:eastAsia="Calibri" w:hAnsi="Times New Roman" w:cs="Times New Roman"/>
          <w:sz w:val="24"/>
          <w:szCs w:val="24"/>
        </w:rPr>
        <w:t xml:space="preserve">mektedir. Bunun en somut örneği </w:t>
      </w:r>
      <w:r w:rsidRPr="00B022BA">
        <w:rPr>
          <w:rFonts w:ascii="Times New Roman" w:eastAsia="Calibri" w:hAnsi="Times New Roman" w:cs="Times New Roman"/>
          <w:sz w:val="24"/>
          <w:szCs w:val="24"/>
        </w:rPr>
        <w:t>de şehirleşmedir. Ancak insanın çevreyi kendi lehine geliştirdiği bir medeniyeti inşa ederken</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 xml:space="preserve"> doğa hassasiyetlerin</w:t>
      </w:r>
      <w:r>
        <w:rPr>
          <w:rFonts w:ascii="Times New Roman" w:eastAsia="Calibri" w:hAnsi="Times New Roman" w:cs="Times New Roman"/>
          <w:sz w:val="24"/>
          <w:szCs w:val="24"/>
        </w:rPr>
        <w:t>i</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göz önünde bulundurarak </w:t>
      </w:r>
      <w:proofErr w:type="gramStart"/>
      <w:r>
        <w:rPr>
          <w:rFonts w:ascii="Times New Roman" w:eastAsia="Calibri" w:hAnsi="Times New Roman" w:cs="Times New Roman"/>
          <w:sz w:val="24"/>
          <w:szCs w:val="24"/>
        </w:rPr>
        <w:t>fauna</w:t>
      </w:r>
      <w:proofErr w:type="gramEnd"/>
      <w:r>
        <w:rPr>
          <w:rStyle w:val="DipnotBavurusu"/>
          <w:rFonts w:eastAsia="Calibri" w:cs="Times New Roman"/>
          <w:szCs w:val="24"/>
        </w:rPr>
        <w:footnoteReference w:id="1"/>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ve flora</w:t>
      </w:r>
      <w:r>
        <w:rPr>
          <w:rStyle w:val="DipnotBavurusu"/>
          <w:rFonts w:eastAsia="Calibri" w:cs="Times New Roman"/>
          <w:szCs w:val="24"/>
        </w:rPr>
        <w:footnoteReference w:id="2"/>
      </w:r>
      <w:r w:rsidRPr="00B022BA">
        <w:rPr>
          <w:rFonts w:ascii="Times New Roman" w:eastAsia="Calibri" w:hAnsi="Times New Roman" w:cs="Times New Roman"/>
          <w:sz w:val="24"/>
          <w:szCs w:val="24"/>
        </w:rPr>
        <w:t xml:space="preserve"> dengesini mutlaka </w:t>
      </w:r>
      <w:r>
        <w:rPr>
          <w:rFonts w:ascii="Times New Roman" w:eastAsia="Calibri" w:hAnsi="Times New Roman" w:cs="Times New Roman"/>
          <w:sz w:val="24"/>
          <w:szCs w:val="24"/>
        </w:rPr>
        <w:t>sağlamalıdır</w:t>
      </w:r>
      <w:r w:rsidRPr="00B022BA">
        <w:rPr>
          <w:rFonts w:ascii="Times New Roman" w:eastAsia="Calibri" w:hAnsi="Times New Roman" w:cs="Times New Roman"/>
          <w:sz w:val="24"/>
          <w:szCs w:val="24"/>
        </w:rPr>
        <w:t>. Bu dengenin bozulduğu her ortam çevre sorunlarının sürekli tartışılmasına yol açacaktır.</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Demirer (1992)’e göre çevre tanımı toplumbilim açısından da ele alınmalıdır. Birey açısından çevre hem fiziki hem de toplumsal açıdan incelenebil</w:t>
      </w:r>
      <w:r>
        <w:rPr>
          <w:rFonts w:ascii="Times New Roman" w:eastAsia="Calibri" w:hAnsi="Times New Roman" w:cs="Times New Roman"/>
          <w:sz w:val="24"/>
          <w:szCs w:val="24"/>
        </w:rPr>
        <w:t>mekted</w:t>
      </w:r>
      <w:r w:rsidRPr="00B022BA">
        <w:rPr>
          <w:rFonts w:ascii="Times New Roman" w:eastAsia="Calibri" w:hAnsi="Times New Roman" w:cs="Times New Roman"/>
          <w:sz w:val="24"/>
          <w:szCs w:val="24"/>
        </w:rPr>
        <w:t>ir. Toplumsal çevre kişinin gruplarla olan ilişkisini göster</w:t>
      </w:r>
      <w:r>
        <w:rPr>
          <w:rFonts w:ascii="Times New Roman" w:eastAsia="Calibri" w:hAnsi="Times New Roman" w:cs="Times New Roman"/>
          <w:sz w:val="24"/>
          <w:szCs w:val="24"/>
        </w:rPr>
        <w:t>mekted</w:t>
      </w:r>
      <w:r w:rsidRPr="00B022BA">
        <w:rPr>
          <w:rFonts w:ascii="Times New Roman" w:eastAsia="Calibri" w:hAnsi="Times New Roman" w:cs="Times New Roman"/>
          <w:sz w:val="24"/>
          <w:szCs w:val="24"/>
        </w:rPr>
        <w:t>ir. Sosyal çevre ile olan bu ilişkilerde kültürel unsurların içselleştirilmesi de söz konusu olmakta</w:t>
      </w:r>
      <w:r>
        <w:rPr>
          <w:rFonts w:ascii="Times New Roman" w:eastAsia="Calibri" w:hAnsi="Times New Roman" w:cs="Times New Roman"/>
          <w:sz w:val="24"/>
          <w:szCs w:val="24"/>
        </w:rPr>
        <w:t>dır. Fiziki çevreyle olan ilişkiyi ise ekosistemin kendisi sunmaktadır</w:t>
      </w:r>
      <w:r w:rsidRPr="00B022BA">
        <w:rPr>
          <w:rFonts w:ascii="Times New Roman" w:eastAsia="Calibri" w:hAnsi="Times New Roman" w:cs="Times New Roman"/>
          <w:sz w:val="24"/>
          <w:szCs w:val="24"/>
        </w:rPr>
        <w:t xml:space="preserve">. Ekolojik dengeyi gözetecek bir bilinç yapısı olumlu ya da </w:t>
      </w:r>
      <w:r>
        <w:rPr>
          <w:rFonts w:ascii="Times New Roman" w:eastAsia="Calibri" w:hAnsi="Times New Roman" w:cs="Times New Roman"/>
          <w:sz w:val="24"/>
          <w:szCs w:val="24"/>
        </w:rPr>
        <w:t>olumsuz</w:t>
      </w:r>
      <w:r w:rsidRPr="00B022BA">
        <w:rPr>
          <w:rFonts w:ascii="Times New Roman" w:eastAsia="Calibri" w:hAnsi="Times New Roman" w:cs="Times New Roman"/>
          <w:sz w:val="24"/>
          <w:szCs w:val="24"/>
        </w:rPr>
        <w:t xml:space="preserve"> kişinin çevreyle ilişkisinde kendini </w:t>
      </w:r>
      <w:r w:rsidRPr="00B022BA">
        <w:rPr>
          <w:rFonts w:ascii="Times New Roman" w:eastAsia="Calibri" w:hAnsi="Times New Roman" w:cs="Times New Roman"/>
          <w:sz w:val="24"/>
          <w:szCs w:val="24"/>
        </w:rPr>
        <w:lastRenderedPageBreak/>
        <w:t>göster</w:t>
      </w:r>
      <w:r>
        <w:rPr>
          <w:rFonts w:ascii="Times New Roman" w:eastAsia="Calibri" w:hAnsi="Times New Roman" w:cs="Times New Roman"/>
          <w:sz w:val="24"/>
          <w:szCs w:val="24"/>
        </w:rPr>
        <w:t>mekted</w:t>
      </w:r>
      <w:r w:rsidRPr="00B022BA">
        <w:rPr>
          <w:rFonts w:ascii="Times New Roman" w:eastAsia="Calibri" w:hAnsi="Times New Roman" w:cs="Times New Roman"/>
          <w:sz w:val="24"/>
          <w:szCs w:val="24"/>
        </w:rPr>
        <w:t>ir. Fauna</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ve flora dışında cansız doğa varlıklarına olan saygının ölçüsü de bireyin fiziki çevreyle olan ilişki düzeyini gösterir. Keleş ve Hamamcı (2002)’</w:t>
      </w:r>
      <w:r>
        <w:rPr>
          <w:rFonts w:ascii="Times New Roman" w:eastAsia="Calibri" w:hAnsi="Times New Roman" w:cs="Times New Roman"/>
          <w:sz w:val="24"/>
          <w:szCs w:val="24"/>
        </w:rPr>
        <w:t xml:space="preserve">ya göre </w:t>
      </w:r>
      <w:r w:rsidRPr="00B022BA">
        <w:rPr>
          <w:rFonts w:ascii="Times New Roman" w:eastAsia="Calibri" w:hAnsi="Times New Roman" w:cs="Times New Roman"/>
          <w:sz w:val="24"/>
          <w:szCs w:val="24"/>
        </w:rPr>
        <w:t xml:space="preserve">çevre tanımı tekdüze olmanın ötesinde </w:t>
      </w:r>
      <w:r>
        <w:rPr>
          <w:rFonts w:ascii="Times New Roman" w:eastAsia="Calibri" w:hAnsi="Times New Roman" w:cs="Times New Roman"/>
          <w:sz w:val="24"/>
          <w:szCs w:val="24"/>
        </w:rPr>
        <w:t xml:space="preserve">daha </w:t>
      </w:r>
      <w:r w:rsidRPr="00B022BA">
        <w:rPr>
          <w:rFonts w:ascii="Times New Roman" w:eastAsia="Calibri" w:hAnsi="Times New Roman" w:cs="Times New Roman"/>
          <w:sz w:val="24"/>
          <w:szCs w:val="24"/>
        </w:rPr>
        <w:t xml:space="preserve">geniş bir anlam </w:t>
      </w:r>
      <w:r>
        <w:rPr>
          <w:rFonts w:ascii="Times New Roman" w:eastAsia="Calibri" w:hAnsi="Times New Roman" w:cs="Times New Roman"/>
          <w:sz w:val="24"/>
          <w:szCs w:val="24"/>
        </w:rPr>
        <w:t>yapısına</w:t>
      </w:r>
      <w:r w:rsidRPr="00B022BA">
        <w:rPr>
          <w:rFonts w:ascii="Times New Roman" w:eastAsia="Calibri" w:hAnsi="Times New Roman" w:cs="Times New Roman"/>
          <w:sz w:val="24"/>
          <w:szCs w:val="24"/>
        </w:rPr>
        <w:t xml:space="preserve"> sahiptir. Bununla birlikte her iki çevre ilişkisine bağımsız bir anlam penceresinden bakmak da mümkün </w:t>
      </w:r>
      <w:r>
        <w:rPr>
          <w:rFonts w:ascii="Times New Roman" w:eastAsia="Calibri" w:hAnsi="Times New Roman" w:cs="Times New Roman"/>
          <w:sz w:val="24"/>
          <w:szCs w:val="24"/>
        </w:rPr>
        <w:t>olmamaktadır</w:t>
      </w:r>
      <w:r w:rsidRPr="00B022BA">
        <w:rPr>
          <w:rFonts w:ascii="Times New Roman" w:eastAsia="Calibri" w:hAnsi="Times New Roman" w:cs="Times New Roman"/>
          <w:sz w:val="24"/>
          <w:szCs w:val="24"/>
        </w:rPr>
        <w:t xml:space="preserve">. Toplumsal çevre ile fiziksel çevre yaşam boyu bireyin birbiriyle ilişkili </w:t>
      </w:r>
      <w:r>
        <w:rPr>
          <w:rFonts w:ascii="Times New Roman" w:eastAsia="Calibri" w:hAnsi="Times New Roman" w:cs="Times New Roman"/>
          <w:sz w:val="24"/>
          <w:szCs w:val="24"/>
        </w:rPr>
        <w:t>olduğu bir ortam olarak düşünülmesi</w:t>
      </w:r>
      <w:r w:rsidRPr="00B022BA">
        <w:rPr>
          <w:rFonts w:ascii="Times New Roman" w:eastAsia="Calibri" w:hAnsi="Times New Roman" w:cs="Times New Roman"/>
          <w:sz w:val="24"/>
          <w:szCs w:val="24"/>
        </w:rPr>
        <w:t xml:space="preserve"> gereken bir konu</w:t>
      </w:r>
      <w:r>
        <w:rPr>
          <w:rFonts w:ascii="Times New Roman" w:eastAsia="Calibri" w:hAnsi="Times New Roman" w:cs="Times New Roman"/>
          <w:sz w:val="24"/>
          <w:szCs w:val="24"/>
        </w:rPr>
        <w:t>yu oluşturmaktadır.</w:t>
      </w:r>
      <w:r w:rsidRPr="00B022BA">
        <w:rPr>
          <w:rFonts w:ascii="Times New Roman" w:eastAsia="Calibri" w:hAnsi="Times New Roman" w:cs="Times New Roman"/>
          <w:sz w:val="24"/>
          <w:szCs w:val="24"/>
        </w:rPr>
        <w:t xml:space="preserve"> Bir</w:t>
      </w:r>
      <w:r>
        <w:rPr>
          <w:rFonts w:ascii="Times New Roman" w:eastAsia="Calibri" w:hAnsi="Times New Roman" w:cs="Times New Roman"/>
          <w:sz w:val="24"/>
          <w:szCs w:val="24"/>
        </w:rPr>
        <w:t xml:space="preserve">ey dünyaya yönelik değerlerini </w:t>
      </w:r>
      <w:r w:rsidRPr="00B022BA">
        <w:rPr>
          <w:rFonts w:ascii="Times New Roman" w:eastAsia="Calibri" w:hAnsi="Times New Roman" w:cs="Times New Roman"/>
          <w:sz w:val="24"/>
          <w:szCs w:val="24"/>
        </w:rPr>
        <w:t>oluştururken ne fiziki çevreyi sosyal çevreden ne de sosyal çevreyi</w:t>
      </w:r>
      <w:r>
        <w:rPr>
          <w:rFonts w:ascii="Times New Roman" w:eastAsia="Calibri" w:hAnsi="Times New Roman" w:cs="Times New Roman"/>
          <w:sz w:val="24"/>
          <w:szCs w:val="24"/>
        </w:rPr>
        <w:t xml:space="preserve"> fiziki çevreden ayırt edememektedir</w:t>
      </w:r>
      <w:r w:rsidRPr="00B022BA">
        <w:rPr>
          <w:rFonts w:ascii="Times New Roman" w:eastAsia="Calibri" w:hAnsi="Times New Roman" w:cs="Times New Roman"/>
          <w:sz w:val="24"/>
          <w:szCs w:val="24"/>
        </w:rPr>
        <w:t>.</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Öz (1997)</w:t>
      </w:r>
      <w:r>
        <w:rPr>
          <w:rFonts w:ascii="Times New Roman" w:eastAsia="Calibri" w:hAnsi="Times New Roman" w:cs="Times New Roman"/>
          <w:sz w:val="24"/>
          <w:szCs w:val="24"/>
        </w:rPr>
        <w:t xml:space="preserve"> ise çevre tanımında sadece</w:t>
      </w:r>
      <w:r w:rsidRPr="00B022BA">
        <w:rPr>
          <w:rFonts w:ascii="Times New Roman" w:eastAsia="Calibri" w:hAnsi="Times New Roman" w:cs="Times New Roman"/>
          <w:sz w:val="24"/>
          <w:szCs w:val="24"/>
        </w:rPr>
        <w:t xml:space="preserve"> doğal yapıyı ele almanın hatalı olduğunu, çevre tanımına so</w:t>
      </w:r>
      <w:r>
        <w:rPr>
          <w:rFonts w:ascii="Times New Roman" w:eastAsia="Calibri" w:hAnsi="Times New Roman" w:cs="Times New Roman"/>
          <w:sz w:val="24"/>
          <w:szCs w:val="24"/>
        </w:rPr>
        <w:t>syal ortamın yarattığı insani</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unsurların da girmesi gerektiğini belirtmektedir</w:t>
      </w:r>
      <w:r w:rsidRPr="00B022BA">
        <w:rPr>
          <w:rFonts w:ascii="Times New Roman" w:eastAsia="Calibri" w:hAnsi="Times New Roman" w:cs="Times New Roman"/>
          <w:sz w:val="24"/>
          <w:szCs w:val="24"/>
        </w:rPr>
        <w:t>. Öz</w:t>
      </w:r>
      <w:r>
        <w:rPr>
          <w:rFonts w:ascii="Times New Roman" w:eastAsia="Calibri" w:hAnsi="Times New Roman" w:cs="Times New Roman"/>
          <w:sz w:val="24"/>
          <w:szCs w:val="24"/>
        </w:rPr>
        <w:t xml:space="preserve"> (1997)</w:t>
      </w:r>
      <w:r w:rsidRPr="00B022BA">
        <w:rPr>
          <w:rFonts w:ascii="Times New Roman" w:eastAsia="Calibri" w:hAnsi="Times New Roman" w:cs="Times New Roman"/>
          <w:sz w:val="24"/>
          <w:szCs w:val="24"/>
        </w:rPr>
        <w:t>’e göre çevre</w:t>
      </w:r>
      <w:r w:rsidRPr="00A62B0E">
        <w:rPr>
          <w:rFonts w:ascii="Times New Roman" w:eastAsia="Calibri" w:hAnsi="Times New Roman" w:cs="Times New Roman"/>
          <w:color w:val="000000" w:themeColor="text1"/>
          <w:sz w:val="24"/>
          <w:szCs w:val="24"/>
        </w:rPr>
        <w:t>,</w:t>
      </w:r>
      <w:r w:rsidRPr="00B022BA">
        <w:rPr>
          <w:rFonts w:ascii="Times New Roman" w:eastAsia="Calibri" w:hAnsi="Times New Roman" w:cs="Times New Roman"/>
          <w:sz w:val="24"/>
          <w:szCs w:val="24"/>
        </w:rPr>
        <w:t xml:space="preserve"> toplumsal yapıyla da ilişkili olup kültürel unsurların doğayı etkilediğini ve bu etkileşim sonucu ortaya çıkan bütünsel yapının doğal varlıklar ile birlikte çevre </w:t>
      </w:r>
      <w:r>
        <w:rPr>
          <w:rFonts w:ascii="Times New Roman" w:eastAsia="Calibri" w:hAnsi="Times New Roman" w:cs="Times New Roman"/>
          <w:sz w:val="24"/>
          <w:szCs w:val="24"/>
        </w:rPr>
        <w:t>tanımını oluşturduğunu ifade etmektedir.</w:t>
      </w:r>
      <w:r w:rsidRPr="00B022BA">
        <w:rPr>
          <w:rFonts w:ascii="Times New Roman" w:eastAsia="Calibri" w:hAnsi="Times New Roman" w:cs="Times New Roman"/>
          <w:sz w:val="24"/>
          <w:szCs w:val="24"/>
        </w:rPr>
        <w:t xml:space="preserve"> </w:t>
      </w:r>
      <w:proofErr w:type="spellStart"/>
      <w:r w:rsidRPr="00B022BA">
        <w:rPr>
          <w:rFonts w:ascii="Times New Roman" w:eastAsia="Calibri" w:hAnsi="Times New Roman" w:cs="Times New Roman"/>
          <w:sz w:val="24"/>
          <w:szCs w:val="24"/>
        </w:rPr>
        <w:t>Kışlalıoğlu</w:t>
      </w:r>
      <w:proofErr w:type="spellEnd"/>
      <w:r w:rsidRPr="00B022BA">
        <w:rPr>
          <w:rFonts w:ascii="Times New Roman" w:eastAsia="Calibri" w:hAnsi="Times New Roman" w:cs="Times New Roman"/>
          <w:sz w:val="24"/>
          <w:szCs w:val="24"/>
        </w:rPr>
        <w:t xml:space="preserve"> ve </w:t>
      </w:r>
      <w:proofErr w:type="spellStart"/>
      <w:r w:rsidRPr="00B022BA">
        <w:rPr>
          <w:rFonts w:ascii="Times New Roman" w:eastAsia="Calibri" w:hAnsi="Times New Roman" w:cs="Times New Roman"/>
          <w:sz w:val="24"/>
          <w:szCs w:val="24"/>
        </w:rPr>
        <w:t>Berkes</w:t>
      </w:r>
      <w:proofErr w:type="spellEnd"/>
      <w:r w:rsidRPr="00B022BA">
        <w:rPr>
          <w:rFonts w:ascii="Times New Roman" w:eastAsia="Calibri" w:hAnsi="Times New Roman" w:cs="Times New Roman"/>
          <w:sz w:val="24"/>
          <w:szCs w:val="24"/>
        </w:rPr>
        <w:t xml:space="preserve"> (199</w:t>
      </w:r>
      <w:r w:rsidR="005D5562">
        <w:rPr>
          <w:rFonts w:ascii="Times New Roman" w:eastAsia="Calibri" w:hAnsi="Times New Roman" w:cs="Times New Roman"/>
          <w:sz w:val="24"/>
          <w:szCs w:val="24"/>
        </w:rPr>
        <w:t>0</w:t>
      </w:r>
      <w:r w:rsidRPr="00B022BA">
        <w:rPr>
          <w:rFonts w:ascii="Times New Roman" w:eastAsia="Calibri" w:hAnsi="Times New Roman" w:cs="Times New Roman"/>
          <w:sz w:val="24"/>
          <w:szCs w:val="24"/>
        </w:rPr>
        <w:t>)’in çevre tanı</w:t>
      </w:r>
      <w:r>
        <w:rPr>
          <w:rFonts w:ascii="Times New Roman" w:eastAsia="Calibri" w:hAnsi="Times New Roman" w:cs="Times New Roman"/>
          <w:sz w:val="24"/>
          <w:szCs w:val="24"/>
        </w:rPr>
        <w:t>mında</w:t>
      </w:r>
      <w:r>
        <w:rPr>
          <w:rFonts w:ascii="Times New Roman" w:eastAsia="Calibri" w:hAnsi="Times New Roman" w:cs="Times New Roman"/>
          <w:color w:val="FF0000"/>
          <w:sz w:val="24"/>
          <w:szCs w:val="24"/>
        </w:rPr>
        <w:t xml:space="preserve"> </w:t>
      </w:r>
      <w:r w:rsidRPr="00A62B0E">
        <w:rPr>
          <w:rFonts w:ascii="Times New Roman" w:eastAsia="Calibri" w:hAnsi="Times New Roman" w:cs="Times New Roman"/>
          <w:color w:val="000000" w:themeColor="text1"/>
          <w:sz w:val="24"/>
          <w:szCs w:val="24"/>
        </w:rPr>
        <w:t>Birleşmiş Milletler (</w:t>
      </w:r>
      <w:r>
        <w:rPr>
          <w:rFonts w:ascii="Times New Roman" w:eastAsia="Calibri" w:hAnsi="Times New Roman" w:cs="Times New Roman"/>
          <w:sz w:val="24"/>
          <w:szCs w:val="24"/>
        </w:rPr>
        <w:t>BM)’</w:t>
      </w:r>
      <w:r w:rsidRPr="00B022BA">
        <w:rPr>
          <w:rFonts w:ascii="Times New Roman" w:eastAsia="Calibri" w:hAnsi="Times New Roman" w:cs="Times New Roman"/>
          <w:sz w:val="24"/>
          <w:szCs w:val="24"/>
        </w:rPr>
        <w:t>in Kalkınma Programına atıfta bulunularak, insanı çevreleyen hem canlı hem de cansız varlık bütü</w:t>
      </w:r>
      <w:r>
        <w:rPr>
          <w:rFonts w:ascii="Times New Roman" w:eastAsia="Calibri" w:hAnsi="Times New Roman" w:cs="Times New Roman"/>
          <w:sz w:val="24"/>
          <w:szCs w:val="24"/>
        </w:rPr>
        <w:t>nünü ‘çevre’ olarak adlandırmaktadırlar.</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sidRPr="009838F0">
        <w:rPr>
          <w:rFonts w:ascii="Times New Roman" w:eastAsia="Calibri" w:hAnsi="Times New Roman" w:cs="Times New Roman"/>
          <w:sz w:val="24"/>
          <w:szCs w:val="24"/>
        </w:rPr>
        <w:t>Çevre kavramının geniş bir alana hitap etmesi ve sınırlarının olmayışı sebebiyle çevre olgusunun tanımlanması ve çevre koruma politikalarının oluşturulması noktasında konuyu yalın duruma getirerek bölümlere ayırmak gerekmektedir. Bu nedenle çevre nitelik yönünden değerlendirildiğinde</w:t>
      </w:r>
      <w:r w:rsidRPr="00CC5060">
        <w:rPr>
          <w:rFonts w:ascii="Times New Roman" w:eastAsia="Calibri" w:hAnsi="Times New Roman" w:cs="Times New Roman"/>
          <w:color w:val="000000" w:themeColor="text1"/>
          <w:sz w:val="24"/>
          <w:szCs w:val="24"/>
        </w:rPr>
        <w:t>;</w:t>
      </w:r>
      <w:r w:rsidRPr="009838F0">
        <w:rPr>
          <w:rFonts w:ascii="Times New Roman" w:eastAsia="Calibri" w:hAnsi="Times New Roman" w:cs="Times New Roman"/>
          <w:sz w:val="24"/>
          <w:szCs w:val="24"/>
        </w:rPr>
        <w:t xml:space="preserve"> fiziksel ve toplumsal çevre adı altında iki farklı </w:t>
      </w:r>
      <w:r>
        <w:rPr>
          <w:rFonts w:ascii="Times New Roman" w:eastAsia="Calibri" w:hAnsi="Times New Roman" w:cs="Times New Roman"/>
          <w:sz w:val="24"/>
          <w:szCs w:val="24"/>
        </w:rPr>
        <w:t>tanım ortaya çıkmaktadır. Çevre</w:t>
      </w:r>
      <w:r w:rsidRPr="009838F0">
        <w:rPr>
          <w:rFonts w:ascii="Times New Roman" w:eastAsia="Calibri" w:hAnsi="Times New Roman" w:cs="Times New Roman"/>
          <w:sz w:val="24"/>
          <w:szCs w:val="24"/>
        </w:rPr>
        <w:t xml:space="preserve"> mekan açısından değerlendirildiğinde ise yerel, bölgesel, ulusal ya da uluslararası bağlamda tanımı yapılabilmektedir (Torunoğlu vd</w:t>
      </w:r>
      <w:proofErr w:type="gramStart"/>
      <w:r>
        <w:rPr>
          <w:rFonts w:ascii="Times New Roman" w:eastAsia="Calibri" w:hAnsi="Times New Roman" w:cs="Times New Roman"/>
          <w:sz w:val="24"/>
          <w:szCs w:val="24"/>
        </w:rPr>
        <w:t>.,</w:t>
      </w:r>
      <w:proofErr w:type="gramEnd"/>
      <w:r w:rsidRPr="009838F0">
        <w:rPr>
          <w:rFonts w:ascii="Times New Roman" w:eastAsia="Calibri" w:hAnsi="Times New Roman" w:cs="Times New Roman"/>
          <w:sz w:val="24"/>
          <w:szCs w:val="24"/>
        </w:rPr>
        <w:t xml:space="preserve"> 2012: 4).</w:t>
      </w:r>
    </w:p>
    <w:p w:rsidR="00E87671" w:rsidRPr="009838F0" w:rsidRDefault="00E87671" w:rsidP="00585845">
      <w:pPr>
        <w:suppressAutoHyphens/>
        <w:spacing w:after="0" w:line="360" w:lineRule="auto"/>
        <w:ind w:firstLine="708"/>
        <w:jc w:val="both"/>
        <w:rPr>
          <w:rFonts w:ascii="Times New Roman" w:eastAsia="Calibri" w:hAnsi="Times New Roman" w:cs="Times New Roman"/>
          <w:sz w:val="24"/>
          <w:szCs w:val="24"/>
        </w:rPr>
      </w:pPr>
    </w:p>
    <w:p w:rsidR="00585845" w:rsidRPr="00E87671" w:rsidRDefault="00585845" w:rsidP="00585845">
      <w:pPr>
        <w:suppressAutoHyphens/>
        <w:spacing w:after="0" w:line="360" w:lineRule="auto"/>
        <w:ind w:firstLine="708"/>
        <w:jc w:val="both"/>
        <w:rPr>
          <w:rFonts w:ascii="Times New Roman" w:eastAsia="Calibri" w:hAnsi="Times New Roman" w:cs="Times New Roman"/>
          <w:b/>
          <w:sz w:val="24"/>
          <w:szCs w:val="24"/>
        </w:rPr>
      </w:pPr>
      <w:r w:rsidRPr="00E87671">
        <w:rPr>
          <w:rFonts w:ascii="Times New Roman" w:eastAsia="Calibri" w:hAnsi="Times New Roman" w:cs="Times New Roman"/>
          <w:b/>
          <w:sz w:val="24"/>
          <w:szCs w:val="24"/>
        </w:rPr>
        <w:t>a) Nitelik Yönünden Çevre Kavramı</w:t>
      </w:r>
    </w:p>
    <w:p w:rsidR="00585845" w:rsidRDefault="00585845" w:rsidP="00585845">
      <w:pPr>
        <w:spacing w:after="0" w:line="360" w:lineRule="auto"/>
        <w:ind w:firstLine="708"/>
        <w:jc w:val="both"/>
        <w:rPr>
          <w:rFonts w:ascii="Times New Roman" w:eastAsia="Calibri" w:hAnsi="Times New Roman" w:cs="Times New Roman"/>
          <w:sz w:val="24"/>
          <w:szCs w:val="24"/>
        </w:rPr>
      </w:pPr>
      <w:r w:rsidRPr="009838F0">
        <w:rPr>
          <w:rFonts w:ascii="Times New Roman" w:hAnsi="Times New Roman" w:cs="Times New Roman"/>
          <w:sz w:val="24"/>
          <w:szCs w:val="24"/>
        </w:rPr>
        <w:t>İnsanın içinde bulunduğu ve yaşayarak bütün özelliklerini fiziksel olarak algıladığı ortama</w:t>
      </w:r>
      <w:r>
        <w:rPr>
          <w:rFonts w:ascii="Times New Roman" w:hAnsi="Times New Roman" w:cs="Times New Roman"/>
          <w:sz w:val="24"/>
          <w:szCs w:val="24"/>
        </w:rPr>
        <w:t xml:space="preserve"> fiziksel çevre denilmektedir. </w:t>
      </w:r>
      <w:r w:rsidRPr="009838F0">
        <w:rPr>
          <w:rFonts w:ascii="Times New Roman" w:hAnsi="Times New Roman" w:cs="Times New Roman"/>
          <w:sz w:val="24"/>
          <w:szCs w:val="24"/>
        </w:rPr>
        <w:t xml:space="preserve">Fiziksel çevre insanın yaşadığı </w:t>
      </w:r>
      <w:proofErr w:type="gramStart"/>
      <w:r w:rsidRPr="009838F0">
        <w:rPr>
          <w:rFonts w:ascii="Times New Roman" w:hAnsi="Times New Roman" w:cs="Times New Roman"/>
          <w:sz w:val="24"/>
          <w:szCs w:val="24"/>
        </w:rPr>
        <w:t>mekan</w:t>
      </w:r>
      <w:proofErr w:type="gramEnd"/>
      <w:r w:rsidRPr="009838F0">
        <w:rPr>
          <w:rFonts w:ascii="Times New Roman" w:hAnsi="Times New Roman" w:cs="Times New Roman"/>
          <w:sz w:val="24"/>
          <w:szCs w:val="24"/>
        </w:rPr>
        <w:t>, kentsel ve kırsal yerleşimleri ifade etmekte olup meydana geliş bakımından iki</w:t>
      </w:r>
      <w:r w:rsidRPr="00CC5060">
        <w:rPr>
          <w:rFonts w:ascii="Times New Roman" w:hAnsi="Times New Roman" w:cs="Times New Roman"/>
          <w:color w:val="000000" w:themeColor="text1"/>
          <w:sz w:val="24"/>
          <w:szCs w:val="24"/>
        </w:rPr>
        <w:t xml:space="preserve">ye </w:t>
      </w:r>
      <w:r w:rsidRPr="009838F0">
        <w:rPr>
          <w:rFonts w:ascii="Times New Roman" w:hAnsi="Times New Roman" w:cs="Times New Roman"/>
          <w:sz w:val="24"/>
          <w:szCs w:val="24"/>
        </w:rPr>
        <w:t xml:space="preserve">ayrılmaktadır. </w:t>
      </w:r>
      <w:r>
        <w:rPr>
          <w:rFonts w:ascii="Times New Roman" w:hAnsi="Times New Roman" w:cs="Times New Roman"/>
          <w:sz w:val="24"/>
          <w:szCs w:val="24"/>
        </w:rPr>
        <w:t>Birincisi</w:t>
      </w:r>
      <w:r>
        <w:rPr>
          <w:rFonts w:ascii="Times New Roman" w:hAnsi="Times New Roman" w:cs="Times New Roman"/>
          <w:color w:val="000000" w:themeColor="text1"/>
          <w:sz w:val="24"/>
          <w:szCs w:val="24"/>
        </w:rPr>
        <w:t>;</w:t>
      </w:r>
      <w:r>
        <w:rPr>
          <w:rFonts w:ascii="Times New Roman" w:hAnsi="Times New Roman" w:cs="Times New Roman"/>
          <w:sz w:val="24"/>
          <w:szCs w:val="24"/>
        </w:rPr>
        <w:t xml:space="preserve"> insanın oluşumu bakımdan herhangi bir etkide bulunmadan hazır olarak bulduğu ve kendisinin de bir parçası olduğu çevreyi ifade eden “doğal </w:t>
      </w:r>
      <w:proofErr w:type="spellStart"/>
      <w:r>
        <w:rPr>
          <w:rFonts w:ascii="Times New Roman" w:hAnsi="Times New Roman" w:cs="Times New Roman"/>
          <w:sz w:val="24"/>
          <w:szCs w:val="24"/>
        </w:rPr>
        <w:t>çevre”dir</w:t>
      </w:r>
      <w:proofErr w:type="spellEnd"/>
      <w:r>
        <w:rPr>
          <w:rFonts w:ascii="Times New Roman" w:hAnsi="Times New Roman" w:cs="Times New Roman"/>
          <w:sz w:val="24"/>
          <w:szCs w:val="24"/>
        </w:rPr>
        <w:t>. İkincisi</w:t>
      </w:r>
      <w:r w:rsidRPr="00CC5060">
        <w:rPr>
          <w:rFonts w:ascii="Times New Roman" w:hAnsi="Times New Roman" w:cs="Times New Roman"/>
          <w:color w:val="000000" w:themeColor="text1"/>
          <w:sz w:val="24"/>
          <w:szCs w:val="24"/>
        </w:rPr>
        <w:t>;</w:t>
      </w:r>
      <w:r w:rsidRPr="009838F0">
        <w:rPr>
          <w:rFonts w:ascii="Times New Roman" w:hAnsi="Times New Roman" w:cs="Times New Roman"/>
          <w:sz w:val="24"/>
          <w:szCs w:val="24"/>
        </w:rPr>
        <w:t xml:space="preserve"> insanın tamamen kendi bilgi ve kültür deneyimine dayanarak doğal çevresinde hazır bulduğu yer altı ve yer üstü kaynaklarını kullanarak oluşturduğu </w:t>
      </w:r>
      <w:r w:rsidRPr="009838F0">
        <w:rPr>
          <w:rFonts w:ascii="Times New Roman" w:hAnsi="Times New Roman" w:cs="Times New Roman"/>
          <w:sz w:val="24"/>
          <w:szCs w:val="24"/>
        </w:rPr>
        <w:lastRenderedPageBreak/>
        <w:t xml:space="preserve">çevreyi ifade eden “yapay </w:t>
      </w:r>
      <w:proofErr w:type="spellStart"/>
      <w:r w:rsidRPr="009838F0">
        <w:rPr>
          <w:rFonts w:ascii="Times New Roman" w:hAnsi="Times New Roman" w:cs="Times New Roman"/>
          <w:sz w:val="24"/>
          <w:szCs w:val="24"/>
        </w:rPr>
        <w:t>çevre”dir</w:t>
      </w:r>
      <w:proofErr w:type="spellEnd"/>
      <w:r w:rsidRPr="009838F0">
        <w:rPr>
          <w:rFonts w:ascii="Times New Roman" w:hAnsi="Times New Roman" w:cs="Times New Roman"/>
          <w:sz w:val="24"/>
          <w:szCs w:val="24"/>
        </w:rPr>
        <w:t xml:space="preserve"> </w:t>
      </w:r>
      <w:r w:rsidRPr="00BC7D8C">
        <w:rPr>
          <w:rFonts w:ascii="Times New Roman" w:hAnsi="Times New Roman" w:cs="Times New Roman"/>
          <w:sz w:val="24"/>
          <w:szCs w:val="24"/>
        </w:rPr>
        <w:t>(Keleş ve Hamamcı, 2005: 34</w:t>
      </w:r>
      <w:r>
        <w:rPr>
          <w:rFonts w:ascii="Times New Roman" w:hAnsi="Times New Roman" w:cs="Times New Roman"/>
          <w:sz w:val="24"/>
          <w:szCs w:val="24"/>
        </w:rPr>
        <w:t xml:space="preserve">). </w:t>
      </w:r>
      <w:r>
        <w:rPr>
          <w:rFonts w:ascii="Times New Roman" w:eastAsia="Calibri" w:hAnsi="Times New Roman" w:cs="Times New Roman"/>
          <w:sz w:val="24"/>
          <w:szCs w:val="24"/>
        </w:rPr>
        <w:t>Yapay çevre insanoğlunun</w:t>
      </w:r>
      <w:r w:rsidRPr="00B022BA">
        <w:rPr>
          <w:rFonts w:ascii="Times New Roman" w:eastAsia="Calibri" w:hAnsi="Times New Roman" w:cs="Times New Roman"/>
          <w:sz w:val="24"/>
          <w:szCs w:val="24"/>
        </w:rPr>
        <w:t xml:space="preserve"> doğa üzerinde yarattığı olumlu ve o</w:t>
      </w:r>
      <w:r>
        <w:rPr>
          <w:rFonts w:ascii="Times New Roman" w:eastAsia="Calibri" w:hAnsi="Times New Roman" w:cs="Times New Roman"/>
          <w:sz w:val="24"/>
          <w:szCs w:val="24"/>
        </w:rPr>
        <w:t xml:space="preserve">lumsuz değişikliklerin bütünü olarak tanımlanmaktadır. </w:t>
      </w:r>
      <w:r w:rsidRPr="00B022BA">
        <w:rPr>
          <w:rFonts w:ascii="Times New Roman" w:eastAsia="Calibri" w:hAnsi="Times New Roman" w:cs="Times New Roman"/>
          <w:sz w:val="24"/>
          <w:szCs w:val="24"/>
        </w:rPr>
        <w:t>O halde çevre sorunları</w:t>
      </w:r>
      <w:r>
        <w:rPr>
          <w:rFonts w:ascii="Times New Roman" w:eastAsia="Calibri" w:hAnsi="Times New Roman" w:cs="Times New Roman"/>
          <w:sz w:val="24"/>
          <w:szCs w:val="24"/>
        </w:rPr>
        <w:t xml:space="preserve"> doğanın kendisinden değil, insanların yapay olarak yarattığı </w:t>
      </w:r>
      <w:r w:rsidRPr="00B022BA">
        <w:rPr>
          <w:rFonts w:ascii="Times New Roman" w:eastAsia="Calibri" w:hAnsi="Times New Roman" w:cs="Times New Roman"/>
          <w:sz w:val="24"/>
          <w:szCs w:val="24"/>
        </w:rPr>
        <w:t>çevrenin etkilerinden oluşmaktadır. Suni veya yapay çevr</w:t>
      </w:r>
      <w:r>
        <w:rPr>
          <w:rFonts w:ascii="Times New Roman" w:eastAsia="Calibri" w:hAnsi="Times New Roman" w:cs="Times New Roman"/>
          <w:sz w:val="24"/>
          <w:szCs w:val="24"/>
        </w:rPr>
        <w:t>enin doğal çevreye olan etkisi</w:t>
      </w:r>
      <w:r w:rsidRPr="00B022BA">
        <w:rPr>
          <w:rFonts w:ascii="Times New Roman" w:eastAsia="Calibri" w:hAnsi="Times New Roman" w:cs="Times New Roman"/>
          <w:sz w:val="24"/>
          <w:szCs w:val="24"/>
        </w:rPr>
        <w:t xml:space="preserve"> belli sın</w:t>
      </w:r>
      <w:r>
        <w:rPr>
          <w:rFonts w:ascii="Times New Roman" w:eastAsia="Calibri" w:hAnsi="Times New Roman" w:cs="Times New Roman"/>
          <w:sz w:val="24"/>
          <w:szCs w:val="24"/>
        </w:rPr>
        <w:t>ırlar altında kontrol edilmezse</w:t>
      </w:r>
      <w:r w:rsidRPr="00B022BA">
        <w:rPr>
          <w:rFonts w:ascii="Times New Roman" w:eastAsia="Calibri" w:hAnsi="Times New Roman" w:cs="Times New Roman"/>
          <w:sz w:val="24"/>
          <w:szCs w:val="24"/>
        </w:rPr>
        <w:t xml:space="preserve"> doğal çevre felaketleri bu olumsuz </w:t>
      </w:r>
      <w:r>
        <w:rPr>
          <w:rFonts w:ascii="Times New Roman" w:eastAsia="Calibri" w:hAnsi="Times New Roman" w:cs="Times New Roman"/>
          <w:sz w:val="24"/>
          <w:szCs w:val="24"/>
        </w:rPr>
        <w:t>nedensellik üzerine kurulmuş olacaktır (</w:t>
      </w:r>
      <w:r w:rsidRPr="00B022BA">
        <w:rPr>
          <w:rFonts w:ascii="Times New Roman" w:eastAsia="Calibri" w:hAnsi="Times New Roman" w:cs="Times New Roman"/>
          <w:sz w:val="24"/>
          <w:szCs w:val="24"/>
        </w:rPr>
        <w:t>Keleş</w:t>
      </w:r>
      <w:r>
        <w:rPr>
          <w:rFonts w:ascii="Times New Roman" w:eastAsia="Calibri" w:hAnsi="Times New Roman" w:cs="Times New Roman"/>
          <w:sz w:val="24"/>
          <w:szCs w:val="24"/>
        </w:rPr>
        <w:t xml:space="preserve"> ve Hamamcı, </w:t>
      </w:r>
      <w:r w:rsidRPr="00B022BA">
        <w:rPr>
          <w:rFonts w:ascii="Times New Roman" w:eastAsia="Calibri" w:hAnsi="Times New Roman" w:cs="Times New Roman"/>
          <w:sz w:val="24"/>
          <w:szCs w:val="24"/>
        </w:rPr>
        <w:t>1997</w:t>
      </w:r>
      <w:r>
        <w:rPr>
          <w:rFonts w:ascii="Times New Roman" w:eastAsia="Calibri" w:hAnsi="Times New Roman" w:cs="Times New Roman"/>
          <w:sz w:val="24"/>
          <w:szCs w:val="24"/>
        </w:rPr>
        <w:t>: 21-24</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w:t>
      </w:r>
    </w:p>
    <w:p w:rsidR="00E87671" w:rsidRPr="00C62740" w:rsidRDefault="00E87671" w:rsidP="00585845">
      <w:pPr>
        <w:spacing w:after="0" w:line="360" w:lineRule="auto"/>
        <w:ind w:firstLine="708"/>
        <w:jc w:val="both"/>
        <w:rPr>
          <w:rFonts w:ascii="Times New Roman" w:hAnsi="Times New Roman" w:cs="Times New Roman"/>
          <w:sz w:val="24"/>
          <w:szCs w:val="24"/>
        </w:rPr>
      </w:pPr>
    </w:p>
    <w:p w:rsidR="00585845" w:rsidRPr="00E87671" w:rsidRDefault="00585845" w:rsidP="00585845">
      <w:pPr>
        <w:suppressAutoHyphens/>
        <w:spacing w:after="0" w:line="360" w:lineRule="auto"/>
        <w:ind w:firstLine="708"/>
        <w:jc w:val="both"/>
        <w:rPr>
          <w:rFonts w:ascii="Times New Roman" w:eastAsia="Calibri" w:hAnsi="Times New Roman" w:cs="Times New Roman"/>
          <w:b/>
          <w:sz w:val="24"/>
          <w:szCs w:val="24"/>
        </w:rPr>
      </w:pPr>
      <w:r w:rsidRPr="00E87671">
        <w:rPr>
          <w:rFonts w:ascii="Times New Roman" w:eastAsia="Calibri" w:hAnsi="Times New Roman" w:cs="Times New Roman"/>
          <w:b/>
          <w:sz w:val="24"/>
          <w:szCs w:val="24"/>
        </w:rPr>
        <w:t xml:space="preserve">b) </w:t>
      </w:r>
      <w:proofErr w:type="gramStart"/>
      <w:r w:rsidRPr="00E87671">
        <w:rPr>
          <w:rFonts w:ascii="Times New Roman" w:eastAsia="Calibri" w:hAnsi="Times New Roman" w:cs="Times New Roman"/>
          <w:b/>
          <w:sz w:val="24"/>
          <w:szCs w:val="24"/>
        </w:rPr>
        <w:t>Mekan</w:t>
      </w:r>
      <w:proofErr w:type="gramEnd"/>
      <w:r w:rsidRPr="00E87671">
        <w:rPr>
          <w:rFonts w:ascii="Times New Roman" w:eastAsia="Calibri" w:hAnsi="Times New Roman" w:cs="Times New Roman"/>
          <w:b/>
          <w:sz w:val="24"/>
          <w:szCs w:val="24"/>
        </w:rPr>
        <w:t xml:space="preserve"> Açısından Çevre Kavramı</w:t>
      </w:r>
    </w:p>
    <w:p w:rsidR="00585845" w:rsidRPr="00CC2518" w:rsidRDefault="00585845" w:rsidP="00585845">
      <w:pPr>
        <w:suppressAutoHyphens/>
        <w:spacing w:after="0" w:line="360" w:lineRule="auto"/>
        <w:ind w:firstLine="708"/>
        <w:jc w:val="both"/>
        <w:rPr>
          <w:rFonts w:ascii="Times New Roman" w:eastAsia="Calibri" w:hAnsi="Times New Roman" w:cs="Times New Roman"/>
          <w:sz w:val="24"/>
          <w:szCs w:val="24"/>
        </w:rPr>
      </w:pPr>
      <w:r w:rsidRPr="00CC2518">
        <w:rPr>
          <w:rFonts w:ascii="Times New Roman" w:eastAsia="Calibri" w:hAnsi="Times New Roman" w:cs="Times New Roman"/>
          <w:sz w:val="24"/>
          <w:szCs w:val="24"/>
        </w:rPr>
        <w:t xml:space="preserve">Çevre </w:t>
      </w:r>
      <w:proofErr w:type="gramStart"/>
      <w:r w:rsidRPr="00CC2518">
        <w:rPr>
          <w:rFonts w:ascii="Times New Roman" w:eastAsia="Calibri" w:hAnsi="Times New Roman" w:cs="Times New Roman"/>
          <w:sz w:val="24"/>
          <w:szCs w:val="24"/>
        </w:rPr>
        <w:t>mekan</w:t>
      </w:r>
      <w:proofErr w:type="gramEnd"/>
      <w:r>
        <w:rPr>
          <w:rFonts w:ascii="Times New Roman" w:eastAsia="Calibri" w:hAnsi="Times New Roman" w:cs="Times New Roman"/>
          <w:sz w:val="24"/>
          <w:szCs w:val="24"/>
        </w:rPr>
        <w:t xml:space="preserve"> açısından değerlendirildiğinde</w:t>
      </w:r>
      <w:r w:rsidRPr="00CC5060">
        <w:rPr>
          <w:rFonts w:ascii="Times New Roman" w:eastAsia="Calibri" w:hAnsi="Times New Roman" w:cs="Times New Roman"/>
          <w:color w:val="000000" w:themeColor="text1"/>
          <w:sz w:val="24"/>
          <w:szCs w:val="24"/>
        </w:rPr>
        <w:t>;</w:t>
      </w:r>
      <w:r w:rsidRPr="00CC2518">
        <w:rPr>
          <w:rFonts w:ascii="Times New Roman" w:eastAsia="Calibri" w:hAnsi="Times New Roman" w:cs="Times New Roman"/>
          <w:sz w:val="24"/>
          <w:szCs w:val="24"/>
        </w:rPr>
        <w:t xml:space="preserve"> coğrafi sınırların ön planda olduğu ve yerelden küresele kadar uzanan farklı mekan boyutla</w:t>
      </w:r>
      <w:r>
        <w:rPr>
          <w:rFonts w:ascii="Times New Roman" w:eastAsia="Calibri" w:hAnsi="Times New Roman" w:cs="Times New Roman"/>
          <w:sz w:val="24"/>
          <w:szCs w:val="24"/>
        </w:rPr>
        <w:t>rını içine aldığı görülmektedir</w:t>
      </w:r>
      <w:r w:rsidRPr="00CC2518">
        <w:rPr>
          <w:rFonts w:ascii="Times New Roman" w:eastAsia="Calibri" w:hAnsi="Times New Roman" w:cs="Times New Roman"/>
          <w:sz w:val="24"/>
          <w:szCs w:val="24"/>
        </w:rPr>
        <w:t xml:space="preserve"> (Keleş ve Hamamcı, 2005: 35). Bu nedenle mekan boyutundan çevrenin tanımı yerleşim yerinin özelliklerine göre kırsal ya da kentsel olarak da yapılabilmektedir (Torunoğlu vd</w:t>
      </w:r>
      <w:proofErr w:type="gramStart"/>
      <w:r w:rsidRPr="00CC2518">
        <w:rPr>
          <w:rFonts w:ascii="Times New Roman" w:eastAsia="Calibri" w:hAnsi="Times New Roman" w:cs="Times New Roman"/>
          <w:sz w:val="24"/>
          <w:szCs w:val="24"/>
        </w:rPr>
        <w:t>.,</w:t>
      </w:r>
      <w:proofErr w:type="gramEnd"/>
      <w:r w:rsidRPr="00CC2518">
        <w:rPr>
          <w:rFonts w:ascii="Times New Roman" w:eastAsia="Calibri" w:hAnsi="Times New Roman" w:cs="Times New Roman"/>
          <w:sz w:val="24"/>
          <w:szCs w:val="24"/>
        </w:rPr>
        <w:t xml:space="preserve"> 2012: 4). </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Çevre</w:t>
      </w:r>
      <w:r w:rsidRPr="00B022BA">
        <w:rPr>
          <w:rFonts w:ascii="Times New Roman" w:eastAsia="Calibri" w:hAnsi="Times New Roman" w:cs="Times New Roman"/>
          <w:sz w:val="24"/>
          <w:szCs w:val="24"/>
        </w:rPr>
        <w:t xml:space="preserve"> insanla birlikte tüm canlı varlıkları kapsadığı gibi cansız v</w:t>
      </w:r>
      <w:r>
        <w:rPr>
          <w:rFonts w:ascii="Times New Roman" w:eastAsia="Calibri" w:hAnsi="Times New Roman" w:cs="Times New Roman"/>
          <w:sz w:val="24"/>
          <w:szCs w:val="24"/>
        </w:rPr>
        <w:t>arlıkları da kapsamaktadır. Özetle söylemek gerekirse</w:t>
      </w:r>
      <w:r w:rsidRPr="00B022BA">
        <w:rPr>
          <w:rFonts w:ascii="Times New Roman" w:eastAsia="Calibri" w:hAnsi="Times New Roman" w:cs="Times New Roman"/>
          <w:sz w:val="24"/>
          <w:szCs w:val="24"/>
        </w:rPr>
        <w:t xml:space="preserve"> çevrenin boyutları</w:t>
      </w:r>
      <w:r>
        <w:rPr>
          <w:rFonts w:ascii="Times New Roman" w:eastAsia="Calibri" w:hAnsi="Times New Roman" w:cs="Times New Roman"/>
          <w:sz w:val="24"/>
          <w:szCs w:val="24"/>
        </w:rPr>
        <w:t xml:space="preserve"> sınırsız olduğundan insan üzerinde etkili olan ve insana ulaşan tüm etkilerin toplamından oluşmaktadır</w:t>
      </w:r>
      <w:r w:rsidRPr="00B022BA">
        <w:rPr>
          <w:rFonts w:ascii="Times New Roman" w:eastAsia="Calibri" w:hAnsi="Times New Roman" w:cs="Times New Roman"/>
          <w:sz w:val="24"/>
          <w:szCs w:val="24"/>
        </w:rPr>
        <w:t xml:space="preserve"> (Tunç ve </w:t>
      </w:r>
      <w:proofErr w:type="spellStart"/>
      <w:r w:rsidRPr="00B022BA">
        <w:rPr>
          <w:rFonts w:ascii="Times New Roman" w:eastAsia="Calibri" w:hAnsi="Times New Roman" w:cs="Times New Roman"/>
          <w:sz w:val="24"/>
          <w:szCs w:val="24"/>
        </w:rPr>
        <w:t>Göven</w:t>
      </w:r>
      <w:proofErr w:type="spellEnd"/>
      <w:r w:rsidRPr="00B022BA">
        <w:rPr>
          <w:rFonts w:ascii="Times New Roman" w:eastAsia="Calibri" w:hAnsi="Times New Roman" w:cs="Times New Roman"/>
          <w:sz w:val="24"/>
          <w:szCs w:val="24"/>
        </w:rPr>
        <w:t xml:space="preserve">, 1997: 104). </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Yapılan çevre tanımları Tablo </w:t>
      </w:r>
      <w:proofErr w:type="gramStart"/>
      <w:r>
        <w:rPr>
          <w:rFonts w:ascii="Times New Roman" w:eastAsia="Calibri" w:hAnsi="Times New Roman" w:cs="Times New Roman"/>
          <w:sz w:val="24"/>
          <w:szCs w:val="24"/>
        </w:rPr>
        <w:t>1.1’de</w:t>
      </w:r>
      <w:proofErr w:type="gramEnd"/>
      <w:r>
        <w:rPr>
          <w:rFonts w:ascii="Times New Roman" w:eastAsia="Calibri" w:hAnsi="Times New Roman" w:cs="Times New Roman"/>
          <w:sz w:val="24"/>
          <w:szCs w:val="24"/>
        </w:rPr>
        <w:t xml:space="preserve"> bir bütün halinde sunulmuştur. Çevre kavramı, tanımlar</w:t>
      </w:r>
      <w:r w:rsidRPr="00B022BA">
        <w:rPr>
          <w:rFonts w:ascii="Times New Roman" w:eastAsia="Calibri" w:hAnsi="Times New Roman" w:cs="Times New Roman"/>
          <w:sz w:val="24"/>
          <w:szCs w:val="24"/>
        </w:rPr>
        <w:t>da görüle</w:t>
      </w:r>
      <w:r>
        <w:rPr>
          <w:rFonts w:ascii="Times New Roman" w:eastAsia="Calibri" w:hAnsi="Times New Roman" w:cs="Times New Roman"/>
          <w:sz w:val="24"/>
          <w:szCs w:val="24"/>
        </w:rPr>
        <w:t xml:space="preserve">ceği gibi bütün canlı ve cansız varlıklar için ortak bir alanı </w:t>
      </w:r>
      <w:r w:rsidRPr="00B022BA">
        <w:rPr>
          <w:rFonts w:ascii="Times New Roman" w:eastAsia="Calibri" w:hAnsi="Times New Roman" w:cs="Times New Roman"/>
          <w:sz w:val="24"/>
          <w:szCs w:val="24"/>
        </w:rPr>
        <w:t>içermektedir</w:t>
      </w:r>
      <w:r>
        <w:rPr>
          <w:rFonts w:ascii="Times New Roman" w:eastAsia="Calibri" w:hAnsi="Times New Roman" w:cs="Times New Roman"/>
          <w:sz w:val="24"/>
          <w:szCs w:val="24"/>
        </w:rPr>
        <w:t>. Bu yüzden çevre</w:t>
      </w:r>
      <w:r w:rsidRPr="002B1C3A">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genel olarak insanlık tarafından kullanılması gereken sınırsız bir hak olarak düşünülmüş diğer canlı ve cansız varlıkların devamlılığı göz ardı edilmiştir. </w:t>
      </w:r>
      <w:r w:rsidRPr="003F5472">
        <w:rPr>
          <w:rFonts w:ascii="Times New Roman" w:eastAsia="Calibri" w:hAnsi="Times New Roman" w:cs="Times New Roman"/>
          <w:sz w:val="24"/>
          <w:szCs w:val="24"/>
        </w:rPr>
        <w:t xml:space="preserve">Bunun sonucunda insan ve diğer canlıların yaşamını tehdit eden birçok çevre sorunu ortaya çıkmıştır. Günümüz </w:t>
      </w:r>
      <w:r>
        <w:rPr>
          <w:rFonts w:ascii="Times New Roman" w:eastAsia="Calibri" w:hAnsi="Times New Roman" w:cs="Times New Roman"/>
          <w:sz w:val="24"/>
          <w:szCs w:val="24"/>
        </w:rPr>
        <w:t>dünyasında ç</w:t>
      </w:r>
      <w:r w:rsidRPr="00B022BA">
        <w:rPr>
          <w:rFonts w:ascii="Times New Roman" w:eastAsia="Calibri" w:hAnsi="Times New Roman" w:cs="Times New Roman"/>
          <w:sz w:val="24"/>
          <w:szCs w:val="24"/>
        </w:rPr>
        <w:t xml:space="preserve">evre ile ilgili ortaya çıkan </w:t>
      </w:r>
      <w:r>
        <w:rPr>
          <w:rFonts w:ascii="Times New Roman" w:eastAsia="Calibri" w:hAnsi="Times New Roman" w:cs="Times New Roman"/>
          <w:sz w:val="24"/>
          <w:szCs w:val="24"/>
        </w:rPr>
        <w:t xml:space="preserve">bu </w:t>
      </w:r>
      <w:r w:rsidRPr="00B022BA">
        <w:rPr>
          <w:rFonts w:ascii="Times New Roman" w:eastAsia="Calibri" w:hAnsi="Times New Roman" w:cs="Times New Roman"/>
          <w:sz w:val="24"/>
          <w:szCs w:val="24"/>
        </w:rPr>
        <w:t>sorunların ulusal ve uluslarara</w:t>
      </w:r>
      <w:r>
        <w:rPr>
          <w:rFonts w:ascii="Times New Roman" w:eastAsia="Calibri" w:hAnsi="Times New Roman" w:cs="Times New Roman"/>
          <w:sz w:val="24"/>
          <w:szCs w:val="24"/>
        </w:rPr>
        <w:t>sı boyut kazanması bu hareketin sonucu olarak meydana gelmiştir.</w:t>
      </w:r>
      <w:bookmarkStart w:id="19" w:name="_Toc442869995"/>
      <w:bookmarkEnd w:id="19"/>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p>
    <w:p w:rsidR="00E1753F" w:rsidRPr="00E87671" w:rsidRDefault="00E1753F" w:rsidP="00E87671">
      <w:pPr>
        <w:pStyle w:val="ResimYazs"/>
        <w:keepNext/>
        <w:jc w:val="center"/>
        <w:rPr>
          <w:rFonts w:cs="Times New Roman"/>
          <w:szCs w:val="24"/>
        </w:rPr>
      </w:pPr>
      <w:bookmarkStart w:id="20" w:name="_Toc489342901"/>
      <w:r w:rsidRPr="00E87671">
        <w:rPr>
          <w:rFonts w:cs="Times New Roman"/>
          <w:szCs w:val="24"/>
        </w:rPr>
        <w:lastRenderedPageBreak/>
        <w:t xml:space="preserve">Tablo </w:t>
      </w:r>
      <w:proofErr w:type="gramStart"/>
      <w:r w:rsidRPr="00E87671">
        <w:rPr>
          <w:rFonts w:cs="Times New Roman"/>
          <w:szCs w:val="24"/>
        </w:rPr>
        <w:t>1.1</w:t>
      </w:r>
      <w:proofErr w:type="gramEnd"/>
      <w:r w:rsidRPr="00E87671">
        <w:rPr>
          <w:rFonts w:cs="Times New Roman"/>
          <w:szCs w:val="24"/>
        </w:rPr>
        <w:t>. (</w:t>
      </w:r>
      <w:r w:rsidR="00585845" w:rsidRPr="00E87671">
        <w:rPr>
          <w:rFonts w:cs="Times New Roman"/>
          <w:szCs w:val="24"/>
        </w:rPr>
        <w:fldChar w:fldCharType="begin"/>
      </w:r>
      <w:r w:rsidR="00585845" w:rsidRPr="00E87671">
        <w:rPr>
          <w:rFonts w:cs="Times New Roman"/>
          <w:szCs w:val="24"/>
        </w:rPr>
        <w:instrText xml:space="preserve"> SEQ Tablo \* ARABIC </w:instrText>
      </w:r>
      <w:r w:rsidR="00585845" w:rsidRPr="00E87671">
        <w:rPr>
          <w:rFonts w:cs="Times New Roman"/>
          <w:szCs w:val="24"/>
        </w:rPr>
        <w:fldChar w:fldCharType="separate"/>
      </w:r>
      <w:r w:rsidR="0098695B">
        <w:rPr>
          <w:rFonts w:cs="Times New Roman"/>
          <w:noProof/>
          <w:szCs w:val="24"/>
        </w:rPr>
        <w:t>1</w:t>
      </w:r>
      <w:r w:rsidR="00585845" w:rsidRPr="00E87671">
        <w:rPr>
          <w:rFonts w:cs="Times New Roman"/>
          <w:noProof/>
          <w:szCs w:val="24"/>
        </w:rPr>
        <w:fldChar w:fldCharType="end"/>
      </w:r>
      <w:r w:rsidRPr="00E87671">
        <w:rPr>
          <w:rFonts w:cs="Times New Roman"/>
          <w:szCs w:val="24"/>
        </w:rPr>
        <w:t>) Çevre Tanımları</w:t>
      </w:r>
      <w:bookmarkEnd w:id="20"/>
    </w:p>
    <w:tbl>
      <w:tblPr>
        <w:tblStyle w:val="KlavuzTablo1Ak1"/>
        <w:tblW w:w="8642" w:type="dxa"/>
        <w:jc w:val="center"/>
        <w:tblLook w:val="04A0" w:firstRow="1" w:lastRow="0" w:firstColumn="1" w:lastColumn="0" w:noHBand="0" w:noVBand="1"/>
      </w:tblPr>
      <w:tblGrid>
        <w:gridCol w:w="2547"/>
        <w:gridCol w:w="6095"/>
      </w:tblGrid>
      <w:tr w:rsidR="00394B9F" w:rsidRPr="00E87671" w:rsidTr="00DC60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 xml:space="preserve">Yazar </w:t>
            </w:r>
          </w:p>
        </w:tc>
        <w:tc>
          <w:tcPr>
            <w:tcW w:w="6095" w:type="dxa"/>
            <w:vAlign w:val="center"/>
          </w:tcPr>
          <w:p w:rsidR="00394B9F" w:rsidRPr="00E87671" w:rsidRDefault="00394B9F" w:rsidP="00995B2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 xml:space="preserve">Çevre Tanımı </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p>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Türk Dil Kurumu (2016)</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rPr>
            </w:pPr>
            <w:r w:rsidRPr="00E87671">
              <w:rPr>
                <w:rFonts w:ascii="Times New Roman" w:eastAsia="Calibri" w:hAnsi="Times New Roman" w:cs="Times New Roman"/>
                <w:color w:val="000000" w:themeColor="text1"/>
                <w:sz w:val="24"/>
                <w:szCs w:val="24"/>
              </w:rPr>
              <w:t xml:space="preserve">Bir şeyin yakını, dolayı, etraf, </w:t>
            </w:r>
            <w:proofErr w:type="gramStart"/>
            <w:r w:rsidRPr="00E87671">
              <w:rPr>
                <w:rFonts w:ascii="Times New Roman" w:eastAsia="Calibri" w:hAnsi="Times New Roman" w:cs="Times New Roman"/>
                <w:color w:val="000000" w:themeColor="text1"/>
                <w:sz w:val="24"/>
                <w:szCs w:val="24"/>
              </w:rPr>
              <w:t>periferi</w:t>
            </w:r>
            <w:proofErr w:type="gramEnd"/>
            <w:r w:rsidRPr="00E87671">
              <w:rPr>
                <w:rFonts w:ascii="Times New Roman" w:eastAsia="Calibri" w:hAnsi="Times New Roman" w:cs="Times New Roman"/>
                <w:color w:val="000000" w:themeColor="text1"/>
                <w:sz w:val="24"/>
                <w:szCs w:val="24"/>
              </w:rPr>
              <w:t>; kişinin içinde bulunduğu toplumu oluşturan ortam; bir birimden önce veya sonra gelen aynı türden birimlerin tümü, bunların oluşturduğu küçük grup, kontekst; hayatın gelişmesinde etkili olan doğal, toplumsal, kültürel dış faktörlerin bütünlüğü.</w:t>
            </w:r>
          </w:p>
        </w:tc>
      </w:tr>
      <w:tr w:rsidR="00394B9F" w:rsidRPr="00E87671" w:rsidTr="00DC60AC">
        <w:trPr>
          <w:trHeight w:val="773"/>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Çevre Koruma ve Ekoloji Sözlüğü, Aktaran: Çepel (1995)</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Bir organizmanın veya organizmalar topluluğunun yaşamı üzerinde etkili olan tüm faktörler ve canlıların yaşamasını ve gelişmesini sağlayan fiziksel, kimyasal ve biyolojik faktörlerin bütünü.</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p>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Keleş ve Hamamcı (2005)</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İnsan faaliyetleri ve canlı varlıklar üzerinde belli bir zaman içinde dolaylı ya da dolaysız şekilde etkide bulunabilecek fiziksel, kimyasal, biyolojik ve toplumsal etkenlerin toplamı.</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p>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Torunoğlu vd. (2012)</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İnsanların ve canlıların yaşamları boyunca ilişkilerini sürdürdükleri ve karşılıklı olarak etkileşim içinde bulundukları fiziksel, biyolojik, toplumsal, ekonomik ve kültürel ortam.</w:t>
            </w:r>
            <w:proofErr w:type="gramEnd"/>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Akadur (2005)</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 xml:space="preserve">Özel alan. </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Uşak (2006)</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İnsanın sosyal, biyolojik ve kimyasal bütün faaliyetlerini devam ettirdiği ortam.</w:t>
            </w:r>
            <w:proofErr w:type="gramEnd"/>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Yıldız vd. (2000)</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Canlı varlıkların hayatî bağlarla bağlı oldukları, değişik şekillerde etkiledikleri ve etkilendikleri mekân birimleri ya da yaşama ortamı.</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Aydoğdu ve Gezer (2006)</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 xml:space="preserve">Bir toprak parçasına işaret etmektedir. </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 xml:space="preserve">Doğan (1992) </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Doğal, sosyal, kültürel ve ekonomik koşulların oluşturduğu yaşamsal alan.</w:t>
            </w:r>
            <w:proofErr w:type="gramEnd"/>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Keleş (1992)</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 xml:space="preserve">İnsan merkezli ele alındığında kişiyi etkileyen dış koşulların tümü. </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Bayraktar (1992)</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İnsanı kuşatan doğal, sosyal, toplumsal ve dinsel yaklaşımların tümü.</w:t>
            </w:r>
            <w:proofErr w:type="gramEnd"/>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proofErr w:type="spellStart"/>
            <w:r w:rsidRPr="00E87671">
              <w:rPr>
                <w:rFonts w:ascii="Times New Roman" w:hAnsi="Times New Roman" w:cs="Times New Roman"/>
                <w:color w:val="000000" w:themeColor="text1"/>
                <w:sz w:val="24"/>
                <w:szCs w:val="24"/>
              </w:rPr>
              <w:t>Evkuran</w:t>
            </w:r>
            <w:proofErr w:type="spellEnd"/>
            <w:r w:rsidRPr="00E87671">
              <w:rPr>
                <w:rFonts w:ascii="Times New Roman" w:hAnsi="Times New Roman" w:cs="Times New Roman"/>
                <w:color w:val="000000" w:themeColor="text1"/>
                <w:sz w:val="24"/>
                <w:szCs w:val="24"/>
              </w:rPr>
              <w:t xml:space="preserve"> (2008)</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İnsanın belli koşullar tarafından kuşatılması.</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Demirer (1992)</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 xml:space="preserve">Bireyi çevreleyen fiziki ve toplumsal değerlerin bütünü. </w:t>
            </w:r>
            <w:proofErr w:type="gramEnd"/>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Öz (1997)</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Toplumsal yapıyla da ilişkili olup kültürel unsurların doğayı etkilediğini ve bu etkileşim sonucu ortaya çıkan bütünsel yapı.</w:t>
            </w:r>
            <w:proofErr w:type="gramEnd"/>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proofErr w:type="spellStart"/>
            <w:r w:rsidRPr="00E87671">
              <w:rPr>
                <w:rFonts w:ascii="Times New Roman" w:hAnsi="Times New Roman" w:cs="Times New Roman"/>
                <w:color w:val="000000" w:themeColor="text1"/>
                <w:sz w:val="24"/>
                <w:szCs w:val="24"/>
              </w:rPr>
              <w:t>Kışlalıoğlu</w:t>
            </w:r>
            <w:proofErr w:type="spellEnd"/>
            <w:r w:rsidRPr="00E87671">
              <w:rPr>
                <w:rFonts w:ascii="Times New Roman" w:hAnsi="Times New Roman" w:cs="Times New Roman"/>
                <w:color w:val="000000" w:themeColor="text1"/>
                <w:sz w:val="24"/>
                <w:szCs w:val="24"/>
              </w:rPr>
              <w:t xml:space="preserve"> ve </w:t>
            </w:r>
            <w:proofErr w:type="spellStart"/>
            <w:r w:rsidRPr="00E87671">
              <w:rPr>
                <w:rFonts w:ascii="Times New Roman" w:hAnsi="Times New Roman" w:cs="Times New Roman"/>
                <w:color w:val="000000" w:themeColor="text1"/>
                <w:sz w:val="24"/>
                <w:szCs w:val="24"/>
              </w:rPr>
              <w:t>Berkes</w:t>
            </w:r>
            <w:proofErr w:type="spellEnd"/>
            <w:r w:rsidRPr="00E87671">
              <w:rPr>
                <w:rFonts w:ascii="Times New Roman" w:hAnsi="Times New Roman" w:cs="Times New Roman"/>
                <w:color w:val="000000" w:themeColor="text1"/>
                <w:sz w:val="24"/>
                <w:szCs w:val="24"/>
              </w:rPr>
              <w:t xml:space="preserve"> (1993)</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r w:rsidRPr="00E87671">
              <w:rPr>
                <w:rFonts w:ascii="Times New Roman" w:eastAsia="Calibri" w:hAnsi="Times New Roman" w:cs="Times New Roman"/>
                <w:color w:val="000000" w:themeColor="text1"/>
                <w:sz w:val="24"/>
                <w:szCs w:val="24"/>
              </w:rPr>
              <w:t>İnsanı çevreleyen hem canlı hem de cansız varlık bütününü.</w:t>
            </w:r>
          </w:p>
        </w:tc>
      </w:tr>
      <w:tr w:rsidR="00394B9F" w:rsidRPr="00E87671" w:rsidTr="00DC60AC">
        <w:trPr>
          <w:jc w:val="center"/>
        </w:trPr>
        <w:tc>
          <w:tcPr>
            <w:cnfStyle w:val="001000000000" w:firstRow="0" w:lastRow="0" w:firstColumn="1" w:lastColumn="0" w:oddVBand="0" w:evenVBand="0" w:oddHBand="0" w:evenHBand="0" w:firstRowFirstColumn="0" w:firstRowLastColumn="0" w:lastRowFirstColumn="0" w:lastRowLastColumn="0"/>
            <w:tcW w:w="2547" w:type="dxa"/>
            <w:vAlign w:val="center"/>
          </w:tcPr>
          <w:p w:rsidR="00394B9F" w:rsidRPr="00E87671" w:rsidRDefault="00394B9F" w:rsidP="00995B2F">
            <w:pPr>
              <w:rPr>
                <w:rFonts w:ascii="Times New Roman" w:hAnsi="Times New Roman" w:cs="Times New Roman"/>
                <w:color w:val="000000" w:themeColor="text1"/>
                <w:sz w:val="24"/>
                <w:szCs w:val="24"/>
              </w:rPr>
            </w:pPr>
            <w:r w:rsidRPr="00E87671">
              <w:rPr>
                <w:rFonts w:ascii="Times New Roman" w:hAnsi="Times New Roman" w:cs="Times New Roman"/>
                <w:color w:val="000000" w:themeColor="text1"/>
                <w:sz w:val="24"/>
                <w:szCs w:val="24"/>
              </w:rPr>
              <w:t xml:space="preserve">Tunç ve </w:t>
            </w:r>
            <w:proofErr w:type="spellStart"/>
            <w:r w:rsidRPr="00E87671">
              <w:rPr>
                <w:rFonts w:ascii="Times New Roman" w:hAnsi="Times New Roman" w:cs="Times New Roman"/>
                <w:color w:val="000000" w:themeColor="text1"/>
                <w:sz w:val="24"/>
                <w:szCs w:val="24"/>
              </w:rPr>
              <w:t>Göven</w:t>
            </w:r>
            <w:proofErr w:type="spellEnd"/>
            <w:r w:rsidRPr="00E87671">
              <w:rPr>
                <w:rFonts w:ascii="Times New Roman" w:hAnsi="Times New Roman" w:cs="Times New Roman"/>
                <w:color w:val="000000" w:themeColor="text1"/>
                <w:sz w:val="24"/>
                <w:szCs w:val="24"/>
              </w:rPr>
              <w:t xml:space="preserve"> (1997)</w:t>
            </w:r>
          </w:p>
        </w:tc>
        <w:tc>
          <w:tcPr>
            <w:tcW w:w="6095" w:type="dxa"/>
            <w:vAlign w:val="center"/>
          </w:tcPr>
          <w:p w:rsidR="00394B9F" w:rsidRPr="00E87671" w:rsidRDefault="00394B9F" w:rsidP="00995B2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themeColor="text1"/>
                <w:sz w:val="24"/>
                <w:szCs w:val="24"/>
              </w:rPr>
            </w:pPr>
            <w:proofErr w:type="gramStart"/>
            <w:r w:rsidRPr="00E87671">
              <w:rPr>
                <w:rFonts w:ascii="Times New Roman" w:eastAsia="Calibri" w:hAnsi="Times New Roman" w:cs="Times New Roman"/>
                <w:color w:val="000000" w:themeColor="text1"/>
                <w:sz w:val="24"/>
                <w:szCs w:val="24"/>
              </w:rPr>
              <w:t>İnsan üzerinde etkili olan ve insana ulaşan tüm etkilerin toplamı.</w:t>
            </w:r>
            <w:proofErr w:type="gramEnd"/>
          </w:p>
        </w:tc>
      </w:tr>
    </w:tbl>
    <w:p w:rsidR="00394B9F" w:rsidRPr="00E87671" w:rsidRDefault="00E87671" w:rsidP="00394B9F">
      <w:pPr>
        <w:rPr>
          <w:rFonts w:ascii="Times New Roman" w:hAnsi="Times New Roman" w:cs="Times New Roman"/>
          <w:color w:val="000000" w:themeColor="text1"/>
          <w:sz w:val="24"/>
          <w:szCs w:val="24"/>
        </w:rPr>
      </w:pPr>
      <w:r w:rsidRPr="00E87671">
        <w:rPr>
          <w:rFonts w:ascii="Times New Roman" w:hAnsi="Times New Roman" w:cs="Times New Roman"/>
          <w:b/>
          <w:color w:val="000000" w:themeColor="text1"/>
          <w:sz w:val="24"/>
          <w:szCs w:val="24"/>
        </w:rPr>
        <w:t>Kaynak:</w:t>
      </w:r>
      <w:r w:rsidR="00394B9F" w:rsidRPr="00E87671">
        <w:rPr>
          <w:rFonts w:ascii="Times New Roman" w:hAnsi="Times New Roman" w:cs="Times New Roman"/>
          <w:color w:val="000000" w:themeColor="text1"/>
          <w:sz w:val="24"/>
          <w:szCs w:val="24"/>
        </w:rPr>
        <w:t xml:space="preserve"> Tablo yazar tarafından oluşturulmuştur.</w:t>
      </w:r>
    </w:p>
    <w:p w:rsidR="00394B9F" w:rsidRDefault="00394B9F" w:rsidP="00394B9F">
      <w:pPr>
        <w:pStyle w:val="Balk2"/>
        <w:spacing w:before="0" w:line="360" w:lineRule="auto"/>
        <w:rPr>
          <w:rFonts w:ascii="Times New Roman" w:hAnsi="Times New Roman" w:cs="Times New Roman"/>
          <w:sz w:val="24"/>
          <w:szCs w:val="24"/>
        </w:rPr>
      </w:pPr>
      <w:bookmarkStart w:id="21" w:name="_Toc465951509"/>
    </w:p>
    <w:p w:rsidR="00E87671" w:rsidRPr="00E87671" w:rsidRDefault="00E87671" w:rsidP="00E87671"/>
    <w:p w:rsidR="00394B9F" w:rsidRPr="00B92A2B" w:rsidRDefault="00394B9F" w:rsidP="00E1431F">
      <w:pPr>
        <w:pStyle w:val="tez"/>
        <w:ind w:firstLine="709"/>
        <w:jc w:val="both"/>
        <w:outlineLvl w:val="1"/>
      </w:pPr>
      <w:bookmarkStart w:id="22" w:name="_Toc489223841"/>
      <w:r w:rsidRPr="00B92A2B">
        <w:lastRenderedPageBreak/>
        <w:t>1.2. Çevre Sorunlarının Ortaya Çıkışı</w:t>
      </w:r>
      <w:bookmarkEnd w:id="18"/>
      <w:bookmarkEnd w:id="21"/>
      <w:bookmarkEnd w:id="22"/>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bookmarkStart w:id="23" w:name="_Toc465761799"/>
      <w:bookmarkStart w:id="24" w:name="_Toc465951514"/>
      <w:r w:rsidRPr="00B022BA">
        <w:rPr>
          <w:rFonts w:ascii="Times New Roman" w:eastAsia="Calibri" w:hAnsi="Times New Roman" w:cs="Times New Roman"/>
          <w:sz w:val="24"/>
          <w:szCs w:val="24"/>
        </w:rPr>
        <w:t>Çevre sorunları</w:t>
      </w:r>
      <w:r>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ekonomik faaliyetlerin </w:t>
      </w:r>
      <w:r w:rsidRPr="00B022BA">
        <w:rPr>
          <w:rFonts w:ascii="Times New Roman" w:eastAsia="Calibri" w:hAnsi="Times New Roman" w:cs="Times New Roman"/>
          <w:sz w:val="24"/>
          <w:szCs w:val="24"/>
        </w:rPr>
        <w:t>ekosistemle ol</w:t>
      </w:r>
      <w:r>
        <w:rPr>
          <w:rFonts w:ascii="Times New Roman" w:eastAsia="Calibri" w:hAnsi="Times New Roman" w:cs="Times New Roman"/>
          <w:sz w:val="24"/>
          <w:szCs w:val="24"/>
        </w:rPr>
        <w:t xml:space="preserve">an uyumsuzluğundan kaynaklanmaktadır. Ekosistemi korumayan ekonomik faaliyetler, </w:t>
      </w:r>
      <w:r w:rsidRPr="00B022BA">
        <w:rPr>
          <w:rFonts w:ascii="Times New Roman" w:eastAsia="Calibri" w:hAnsi="Times New Roman" w:cs="Times New Roman"/>
          <w:sz w:val="24"/>
          <w:szCs w:val="24"/>
        </w:rPr>
        <w:t>coğrafi bölgeler</w:t>
      </w:r>
      <w:r>
        <w:rPr>
          <w:rFonts w:ascii="Times New Roman" w:eastAsia="Calibri" w:hAnsi="Times New Roman" w:cs="Times New Roman"/>
          <w:sz w:val="24"/>
          <w:szCs w:val="24"/>
        </w:rPr>
        <w:t>i olumsuz etkileyerek çevre sorunlarının kaçınılmaz boyutlara ulaşmasına yol açmıştır.</w:t>
      </w:r>
      <w:r w:rsidRPr="00B022BA">
        <w:rPr>
          <w:rFonts w:ascii="Times New Roman" w:eastAsia="Calibri" w:hAnsi="Times New Roman" w:cs="Times New Roman"/>
          <w:sz w:val="24"/>
          <w:szCs w:val="24"/>
        </w:rPr>
        <w:t xml:space="preserve"> Dünyada canlı ve cansız yaşamın u</w:t>
      </w:r>
      <w:r>
        <w:rPr>
          <w:rFonts w:ascii="Times New Roman" w:eastAsia="Calibri" w:hAnsi="Times New Roman" w:cs="Times New Roman"/>
          <w:sz w:val="24"/>
          <w:szCs w:val="24"/>
        </w:rPr>
        <w:t>yumlu bir ahenk içinde devamını sürdürmesi,</w:t>
      </w:r>
      <w:r w:rsidRPr="00B022BA">
        <w:rPr>
          <w:rFonts w:ascii="Times New Roman" w:eastAsia="Calibri" w:hAnsi="Times New Roman" w:cs="Times New Roman"/>
          <w:sz w:val="24"/>
          <w:szCs w:val="24"/>
        </w:rPr>
        <w:t xml:space="preserve"> çevresel faktörlerin </w:t>
      </w:r>
      <w:r>
        <w:rPr>
          <w:rFonts w:ascii="Times New Roman" w:eastAsia="Calibri" w:hAnsi="Times New Roman" w:cs="Times New Roman"/>
          <w:sz w:val="24"/>
          <w:szCs w:val="24"/>
        </w:rPr>
        <w:t>dengede tutulmasıyla mümkündür</w:t>
      </w:r>
      <w:r w:rsidRPr="00B022BA">
        <w:rPr>
          <w:rFonts w:ascii="Times New Roman" w:eastAsia="Calibri" w:hAnsi="Times New Roman" w:cs="Times New Roman"/>
          <w:sz w:val="24"/>
          <w:szCs w:val="24"/>
        </w:rPr>
        <w:t>. Bu ahengin her bozuluşu bu birlikteliğin kenetlenmesini zayıflatacak ve yaşa</w:t>
      </w:r>
      <w:r>
        <w:rPr>
          <w:rFonts w:ascii="Times New Roman" w:eastAsia="Calibri" w:hAnsi="Times New Roman" w:cs="Times New Roman"/>
          <w:sz w:val="24"/>
          <w:szCs w:val="24"/>
        </w:rPr>
        <w:t>mın çekilmez bir hale gelmesini</w:t>
      </w:r>
      <w:r w:rsidRPr="00B022BA">
        <w:rPr>
          <w:rFonts w:ascii="Times New Roman" w:eastAsia="Calibri" w:hAnsi="Times New Roman" w:cs="Times New Roman"/>
          <w:sz w:val="24"/>
          <w:szCs w:val="24"/>
        </w:rPr>
        <w:t xml:space="preserve"> hızlandırac</w:t>
      </w:r>
      <w:r>
        <w:rPr>
          <w:rFonts w:ascii="Times New Roman" w:eastAsia="Calibri" w:hAnsi="Times New Roman" w:cs="Times New Roman"/>
          <w:sz w:val="24"/>
          <w:szCs w:val="24"/>
        </w:rPr>
        <w:t>aktır. Ekolojik denge üzerinde uygulanacak</w:t>
      </w:r>
      <w:r w:rsidRPr="00B022BA">
        <w:rPr>
          <w:rFonts w:ascii="Times New Roman" w:eastAsia="Calibri" w:hAnsi="Times New Roman" w:cs="Times New Roman"/>
          <w:sz w:val="24"/>
          <w:szCs w:val="24"/>
        </w:rPr>
        <w:t xml:space="preserve"> her </w:t>
      </w:r>
      <w:r>
        <w:rPr>
          <w:rFonts w:ascii="Times New Roman" w:eastAsia="Calibri" w:hAnsi="Times New Roman" w:cs="Times New Roman"/>
          <w:sz w:val="24"/>
          <w:szCs w:val="24"/>
        </w:rPr>
        <w:t>türlü müdahale</w:t>
      </w:r>
      <w:r w:rsidRPr="00B022BA">
        <w:rPr>
          <w:rFonts w:ascii="Times New Roman" w:eastAsia="Calibri" w:hAnsi="Times New Roman" w:cs="Times New Roman"/>
          <w:sz w:val="24"/>
          <w:szCs w:val="24"/>
        </w:rPr>
        <w:t xml:space="preserve"> ise dengenin </w:t>
      </w:r>
      <w:r>
        <w:rPr>
          <w:rFonts w:ascii="Times New Roman" w:eastAsia="Calibri" w:hAnsi="Times New Roman" w:cs="Times New Roman"/>
          <w:sz w:val="24"/>
          <w:szCs w:val="24"/>
        </w:rPr>
        <w:t xml:space="preserve">muhakkak farklı yönlere </w:t>
      </w:r>
      <w:r w:rsidRPr="00B022BA">
        <w:rPr>
          <w:rFonts w:ascii="Times New Roman" w:eastAsia="Calibri" w:hAnsi="Times New Roman" w:cs="Times New Roman"/>
          <w:sz w:val="24"/>
          <w:szCs w:val="24"/>
        </w:rPr>
        <w:t xml:space="preserve">salınımını </w:t>
      </w:r>
      <w:r>
        <w:rPr>
          <w:rFonts w:ascii="Times New Roman" w:eastAsia="Calibri" w:hAnsi="Times New Roman" w:cs="Times New Roman"/>
          <w:sz w:val="24"/>
          <w:szCs w:val="24"/>
        </w:rPr>
        <w:t>gerçekleştirecektir.</w:t>
      </w:r>
      <w:r w:rsidRPr="00B022BA">
        <w:rPr>
          <w:rFonts w:ascii="Times New Roman" w:eastAsia="Calibri" w:hAnsi="Times New Roman" w:cs="Times New Roman"/>
          <w:sz w:val="24"/>
          <w:szCs w:val="24"/>
        </w:rPr>
        <w:t xml:space="preserve"> Bu müdahaleler çevreyi düzenleme amaçlı ya da aksi istikamette çevre tahribatı şeklinde </w:t>
      </w:r>
      <w:r>
        <w:rPr>
          <w:rFonts w:ascii="Times New Roman" w:eastAsia="Calibri" w:hAnsi="Times New Roman" w:cs="Times New Roman"/>
          <w:sz w:val="24"/>
          <w:szCs w:val="24"/>
        </w:rPr>
        <w:t>olabilmektedir</w:t>
      </w:r>
      <w:r w:rsidRPr="00B022BA">
        <w:rPr>
          <w:rFonts w:ascii="Times New Roman" w:eastAsia="Calibri" w:hAnsi="Times New Roman" w:cs="Times New Roman"/>
          <w:sz w:val="24"/>
          <w:szCs w:val="24"/>
        </w:rPr>
        <w:t xml:space="preserve">. Ancak çevreyi düzenleme </w:t>
      </w:r>
      <w:r>
        <w:rPr>
          <w:rFonts w:ascii="Times New Roman" w:eastAsia="Calibri" w:hAnsi="Times New Roman" w:cs="Times New Roman"/>
          <w:sz w:val="24"/>
          <w:szCs w:val="24"/>
        </w:rPr>
        <w:t xml:space="preserve">adı </w:t>
      </w:r>
      <w:r w:rsidRPr="00B022BA">
        <w:rPr>
          <w:rFonts w:ascii="Times New Roman" w:eastAsia="Calibri" w:hAnsi="Times New Roman" w:cs="Times New Roman"/>
          <w:sz w:val="24"/>
          <w:szCs w:val="24"/>
        </w:rPr>
        <w:t xml:space="preserve">altında gerçekleştirilen iyi niyetli çalışmaların doğada olumsuz sonuçlar üretmesi de ihtimal </w:t>
      </w:r>
      <w:proofErr w:type="gramStart"/>
      <w:r w:rsidRPr="00B022BA">
        <w:rPr>
          <w:rFonts w:ascii="Times New Roman" w:eastAsia="Calibri" w:hAnsi="Times New Roman" w:cs="Times New Roman"/>
          <w:sz w:val="24"/>
          <w:szCs w:val="24"/>
        </w:rPr>
        <w:t>dahilindedir</w:t>
      </w:r>
      <w:proofErr w:type="gramEnd"/>
      <w:r w:rsidRPr="00B022BA">
        <w:rPr>
          <w:rFonts w:ascii="Times New Roman" w:eastAsia="Calibri" w:hAnsi="Times New Roman" w:cs="Times New Roman"/>
          <w:sz w:val="24"/>
          <w:szCs w:val="24"/>
        </w:rPr>
        <w:t>. Dolayıs</w:t>
      </w:r>
      <w:r>
        <w:rPr>
          <w:rFonts w:ascii="Times New Roman" w:eastAsia="Calibri" w:hAnsi="Times New Roman" w:cs="Times New Roman"/>
          <w:sz w:val="24"/>
          <w:szCs w:val="24"/>
        </w:rPr>
        <w:t>ıyla çevre sorunlarının önemi</w:t>
      </w:r>
      <w:r w:rsidRPr="00B022BA">
        <w:rPr>
          <w:rFonts w:ascii="Times New Roman" w:eastAsia="Calibri" w:hAnsi="Times New Roman" w:cs="Times New Roman"/>
          <w:sz w:val="24"/>
          <w:szCs w:val="24"/>
        </w:rPr>
        <w:t xml:space="preserve"> iyi kavranmalı ve geniş çaplı bir sosyal </w:t>
      </w:r>
      <w:proofErr w:type="gramStart"/>
      <w:r w:rsidRPr="00B022BA">
        <w:rPr>
          <w:rFonts w:ascii="Times New Roman" w:eastAsia="Calibri" w:hAnsi="Times New Roman" w:cs="Times New Roman"/>
          <w:sz w:val="24"/>
          <w:szCs w:val="24"/>
        </w:rPr>
        <w:t>konsensüsle</w:t>
      </w:r>
      <w:proofErr w:type="gramEnd"/>
      <w:r w:rsidRPr="00B022BA">
        <w:rPr>
          <w:rFonts w:ascii="Times New Roman" w:eastAsia="Calibri" w:hAnsi="Times New Roman" w:cs="Times New Roman"/>
          <w:sz w:val="24"/>
          <w:szCs w:val="24"/>
        </w:rPr>
        <w:t xml:space="preserve"> birlikte bilimsel incelemelerin detaylı bir şekilde yap</w:t>
      </w:r>
      <w:r>
        <w:rPr>
          <w:rFonts w:ascii="Times New Roman" w:eastAsia="Calibri" w:hAnsi="Times New Roman" w:cs="Times New Roman"/>
          <w:sz w:val="24"/>
          <w:szCs w:val="24"/>
        </w:rPr>
        <w:t>ılması gerekmektedir.</w:t>
      </w:r>
      <w:r w:rsidRPr="00B022BA">
        <w:rPr>
          <w:rFonts w:ascii="Times New Roman" w:eastAsia="Calibri" w:hAnsi="Times New Roman" w:cs="Times New Roman"/>
          <w:sz w:val="24"/>
          <w:szCs w:val="24"/>
        </w:rPr>
        <w:t xml:space="preserve"> Sonuçta gerçekleşmesi muhtemel bir çevre tahribatı</w:t>
      </w:r>
      <w:r>
        <w:rPr>
          <w:rFonts w:ascii="Times New Roman" w:eastAsia="Calibri" w:hAnsi="Times New Roman" w:cs="Times New Roman"/>
          <w:sz w:val="24"/>
          <w:szCs w:val="24"/>
        </w:rPr>
        <w:t xml:space="preserve"> çoğu zaman geri döndürülemez sonuçlar doğurmaktadır</w:t>
      </w:r>
      <w:r w:rsidRPr="00B022BA">
        <w:rPr>
          <w:rFonts w:ascii="Times New Roman" w:eastAsia="Calibri" w:hAnsi="Times New Roman" w:cs="Times New Roman"/>
          <w:sz w:val="24"/>
          <w:szCs w:val="24"/>
        </w:rPr>
        <w:t xml:space="preserve">. </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T</w:t>
      </w:r>
      <w:r w:rsidRPr="00B022BA">
        <w:rPr>
          <w:rFonts w:ascii="Times New Roman" w:eastAsia="Calibri" w:hAnsi="Times New Roman" w:cs="Times New Roman"/>
          <w:sz w:val="24"/>
          <w:szCs w:val="24"/>
        </w:rPr>
        <w:t>ar</w:t>
      </w:r>
      <w:r>
        <w:rPr>
          <w:rFonts w:ascii="Times New Roman" w:eastAsia="Calibri" w:hAnsi="Times New Roman" w:cs="Times New Roman"/>
          <w:sz w:val="24"/>
          <w:szCs w:val="24"/>
        </w:rPr>
        <w:t>ihsel açıdan bakıldığında</w:t>
      </w:r>
      <w:r w:rsidRPr="00E563BB">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çevre sorunlarının zamana yayılmış</w:t>
      </w:r>
      <w:r>
        <w:rPr>
          <w:rFonts w:ascii="Times New Roman" w:eastAsia="Calibri" w:hAnsi="Times New Roman" w:cs="Times New Roman"/>
          <w:sz w:val="24"/>
          <w:szCs w:val="24"/>
        </w:rPr>
        <w:t xml:space="preserve"> olduğu gözlenmektedir</w:t>
      </w:r>
      <w:r w:rsidRPr="00B022BA">
        <w:rPr>
          <w:rFonts w:ascii="Times New Roman" w:eastAsia="Calibri" w:hAnsi="Times New Roman" w:cs="Times New Roman"/>
          <w:sz w:val="24"/>
          <w:szCs w:val="24"/>
        </w:rPr>
        <w:t>. Ö</w:t>
      </w:r>
      <w:r>
        <w:rPr>
          <w:rFonts w:ascii="Times New Roman" w:eastAsia="Calibri" w:hAnsi="Times New Roman" w:cs="Times New Roman"/>
          <w:sz w:val="24"/>
          <w:szCs w:val="24"/>
        </w:rPr>
        <w:t xml:space="preserve">zellikle 17. ve 18. yüzyıllarda </w:t>
      </w:r>
      <w:r w:rsidRPr="00B022BA">
        <w:rPr>
          <w:rFonts w:ascii="Times New Roman" w:eastAsia="Calibri" w:hAnsi="Times New Roman" w:cs="Times New Roman"/>
          <w:sz w:val="24"/>
          <w:szCs w:val="24"/>
        </w:rPr>
        <w:t>bilimsel ilerlemeler ve ardından gerçekleşen sanayi devrimi çevre felaketlerinin başlang</w:t>
      </w:r>
      <w:r>
        <w:rPr>
          <w:rFonts w:ascii="Times New Roman" w:eastAsia="Calibri" w:hAnsi="Times New Roman" w:cs="Times New Roman"/>
          <w:sz w:val="24"/>
          <w:szCs w:val="24"/>
        </w:rPr>
        <w:t xml:space="preserve">ıcını oluşturan ana sebepleri meydana getirmiştir (Görmez, </w:t>
      </w:r>
      <w:r w:rsidRPr="00B022BA">
        <w:rPr>
          <w:rFonts w:ascii="Times New Roman" w:eastAsia="Calibri" w:hAnsi="Times New Roman" w:cs="Times New Roman"/>
          <w:sz w:val="24"/>
          <w:szCs w:val="24"/>
        </w:rPr>
        <w:t xml:space="preserve">1991: 8-9). Bu devrimlerin </w:t>
      </w:r>
      <w:r>
        <w:rPr>
          <w:rFonts w:ascii="Times New Roman" w:eastAsia="Calibri" w:hAnsi="Times New Roman" w:cs="Times New Roman"/>
          <w:sz w:val="24"/>
          <w:szCs w:val="24"/>
        </w:rPr>
        <w:t xml:space="preserve">yapılması insanlık gelişimi bakımından çok önemli olup yapılması gereken zorunlu süreçlerdir. Ancak </w:t>
      </w:r>
      <w:r w:rsidRPr="00E563BB">
        <w:rPr>
          <w:rFonts w:ascii="Times New Roman" w:eastAsia="Calibri" w:hAnsi="Times New Roman" w:cs="Times New Roman"/>
          <w:color w:val="000000" w:themeColor="text1"/>
          <w:sz w:val="24"/>
          <w:szCs w:val="24"/>
        </w:rPr>
        <w:t>S</w:t>
      </w:r>
      <w:r>
        <w:rPr>
          <w:rFonts w:ascii="Times New Roman" w:eastAsia="Calibri" w:hAnsi="Times New Roman" w:cs="Times New Roman"/>
          <w:sz w:val="24"/>
          <w:szCs w:val="24"/>
        </w:rPr>
        <w:t xml:space="preserve">anayi </w:t>
      </w:r>
      <w:r w:rsidRPr="00E563BB">
        <w:rPr>
          <w:rFonts w:ascii="Times New Roman" w:eastAsia="Calibri" w:hAnsi="Times New Roman" w:cs="Times New Roman"/>
          <w:color w:val="000000" w:themeColor="text1"/>
          <w:sz w:val="24"/>
          <w:szCs w:val="24"/>
        </w:rPr>
        <w:t>D</w:t>
      </w:r>
      <w:r>
        <w:rPr>
          <w:rFonts w:ascii="Times New Roman" w:eastAsia="Calibri" w:hAnsi="Times New Roman" w:cs="Times New Roman"/>
          <w:sz w:val="24"/>
          <w:szCs w:val="24"/>
        </w:rPr>
        <w:t>evrimiyle birlikte insanın kazanma hırsının giderek büyümesi, aklının önüne geçmiştir. Buradaki sorun</w:t>
      </w:r>
      <w:r w:rsidRPr="00B022BA">
        <w:rPr>
          <w:rFonts w:ascii="Times New Roman" w:eastAsia="Calibri" w:hAnsi="Times New Roman" w:cs="Times New Roman"/>
          <w:sz w:val="24"/>
          <w:szCs w:val="24"/>
        </w:rPr>
        <w:t xml:space="preserve"> bu süreçte çevrenin yeterince dikkate alınmamas</w:t>
      </w:r>
      <w:r>
        <w:rPr>
          <w:rFonts w:ascii="Times New Roman" w:eastAsia="Calibri" w:hAnsi="Times New Roman" w:cs="Times New Roman"/>
          <w:sz w:val="24"/>
          <w:szCs w:val="24"/>
        </w:rPr>
        <w:t>ı ve plansız sanayileşmenin</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takibinde çevre kirliliğinin artmaya başlamasıdır. Bu dönemde başlayan çevre sorunları</w:t>
      </w:r>
      <w:r w:rsidRPr="00E563BB">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bugün dünyanın kafa yorduğu başlıca sorunlar olarak karşımıza çıkmaktadır. Çünkü</w:t>
      </w:r>
      <w:r w:rsidRPr="00B022BA">
        <w:rPr>
          <w:rFonts w:ascii="Times New Roman" w:eastAsia="Calibri" w:hAnsi="Times New Roman" w:cs="Times New Roman"/>
          <w:sz w:val="24"/>
          <w:szCs w:val="24"/>
        </w:rPr>
        <w:t xml:space="preserve"> mevcut imkanlar </w:t>
      </w:r>
      <w:proofErr w:type="gramStart"/>
      <w:r w:rsidRPr="00B022BA">
        <w:rPr>
          <w:rFonts w:ascii="Times New Roman" w:eastAsia="Calibri" w:hAnsi="Times New Roman" w:cs="Times New Roman"/>
          <w:sz w:val="24"/>
          <w:szCs w:val="24"/>
        </w:rPr>
        <w:t>dahilinde</w:t>
      </w:r>
      <w:proofErr w:type="gramEnd"/>
      <w:r w:rsidRPr="00B022BA">
        <w:rPr>
          <w:rFonts w:ascii="Times New Roman" w:eastAsia="Calibri" w:hAnsi="Times New Roman" w:cs="Times New Roman"/>
          <w:sz w:val="24"/>
          <w:szCs w:val="24"/>
        </w:rPr>
        <w:t xml:space="preserve"> insan ırkının yaşa</w:t>
      </w:r>
      <w:r>
        <w:rPr>
          <w:rFonts w:ascii="Times New Roman" w:eastAsia="Calibri" w:hAnsi="Times New Roman" w:cs="Times New Roman"/>
          <w:sz w:val="24"/>
          <w:szCs w:val="24"/>
        </w:rPr>
        <w:t xml:space="preserve">yabileceği başka bir yer bulunmamaktadır. </w:t>
      </w:r>
      <w:r w:rsidRPr="00B022BA">
        <w:rPr>
          <w:rFonts w:ascii="Times New Roman" w:eastAsia="Calibri" w:hAnsi="Times New Roman" w:cs="Times New Roman"/>
          <w:sz w:val="24"/>
          <w:szCs w:val="24"/>
        </w:rPr>
        <w:t>Bu nedenle</w:t>
      </w:r>
      <w:r>
        <w:rPr>
          <w:rFonts w:ascii="Times New Roman" w:eastAsia="Calibri" w:hAnsi="Times New Roman" w:cs="Times New Roman"/>
          <w:sz w:val="24"/>
          <w:szCs w:val="24"/>
        </w:rPr>
        <w:t xml:space="preserve"> insanlık adına</w:t>
      </w:r>
      <w:r w:rsidRPr="00B022BA">
        <w:rPr>
          <w:rFonts w:ascii="Times New Roman" w:eastAsia="Calibri" w:hAnsi="Times New Roman" w:cs="Times New Roman"/>
          <w:sz w:val="24"/>
          <w:szCs w:val="24"/>
        </w:rPr>
        <w:t xml:space="preserve"> çevre sorunlarıyla mücadelede etkili </w:t>
      </w:r>
      <w:r>
        <w:rPr>
          <w:rFonts w:ascii="Times New Roman" w:eastAsia="Calibri" w:hAnsi="Times New Roman" w:cs="Times New Roman"/>
          <w:sz w:val="24"/>
          <w:szCs w:val="24"/>
        </w:rPr>
        <w:t>çalışmaların</w:t>
      </w:r>
      <w:r w:rsidRPr="00B022BA">
        <w:rPr>
          <w:rFonts w:ascii="Times New Roman" w:eastAsia="Calibri" w:hAnsi="Times New Roman" w:cs="Times New Roman"/>
          <w:sz w:val="24"/>
          <w:szCs w:val="24"/>
        </w:rPr>
        <w:t xml:space="preserve"> ileride gide</w:t>
      </w:r>
      <w:r>
        <w:rPr>
          <w:rFonts w:ascii="Times New Roman" w:eastAsia="Calibri" w:hAnsi="Times New Roman" w:cs="Times New Roman"/>
          <w:sz w:val="24"/>
          <w:szCs w:val="24"/>
        </w:rPr>
        <w:t>rek artması beklenmektedir</w:t>
      </w:r>
      <w:r w:rsidRPr="00B022BA">
        <w:rPr>
          <w:rFonts w:ascii="Times New Roman" w:eastAsia="Calibri" w:hAnsi="Times New Roman" w:cs="Times New Roman"/>
          <w:sz w:val="24"/>
          <w:szCs w:val="24"/>
        </w:rPr>
        <w:t>.</w:t>
      </w:r>
    </w:p>
    <w:p w:rsidR="00585845" w:rsidRDefault="00585845" w:rsidP="00585845">
      <w:pPr>
        <w:suppressAutoHyphens/>
        <w:spacing w:after="0" w:line="360" w:lineRule="auto"/>
        <w:ind w:firstLine="708"/>
        <w:jc w:val="both"/>
        <w:rPr>
          <w:rFonts w:ascii="Times New Roman" w:hAnsi="Times New Roman" w:cs="Times New Roman"/>
          <w:sz w:val="24"/>
          <w:szCs w:val="24"/>
        </w:rPr>
      </w:pPr>
      <w:r w:rsidRPr="003F5472">
        <w:rPr>
          <w:rFonts w:ascii="Times New Roman" w:hAnsi="Times New Roman" w:cs="Times New Roman"/>
          <w:sz w:val="24"/>
          <w:szCs w:val="24"/>
        </w:rPr>
        <w:t xml:space="preserve">Tarihsel detaya </w:t>
      </w:r>
      <w:r>
        <w:rPr>
          <w:rFonts w:ascii="Times New Roman" w:hAnsi="Times New Roman" w:cs="Times New Roman"/>
          <w:sz w:val="24"/>
          <w:szCs w:val="24"/>
        </w:rPr>
        <w:t xml:space="preserve">inildiğinde </w:t>
      </w:r>
      <w:r w:rsidRPr="003F5472">
        <w:rPr>
          <w:rFonts w:ascii="Times New Roman" w:hAnsi="Times New Roman" w:cs="Times New Roman"/>
          <w:sz w:val="24"/>
          <w:szCs w:val="24"/>
        </w:rPr>
        <w:t>ise çevre sorunları, ilk defa 1869 yılında Massachusetts Halk Sağlığı Komitesince değerlendirilmiş ve çevre konusuna dikkat çekmek için bir de bildiri yayımlamışlardır. Bu bildiride</w:t>
      </w:r>
      <w:r w:rsidRPr="00E563BB">
        <w:rPr>
          <w:rFonts w:ascii="Times New Roman" w:hAnsi="Times New Roman" w:cs="Times New Roman"/>
          <w:color w:val="000000" w:themeColor="text1"/>
          <w:sz w:val="24"/>
          <w:szCs w:val="24"/>
        </w:rPr>
        <w:t>,</w:t>
      </w:r>
      <w:r w:rsidRPr="003F5472">
        <w:rPr>
          <w:rFonts w:ascii="Times New Roman" w:hAnsi="Times New Roman" w:cs="Times New Roman"/>
          <w:sz w:val="24"/>
          <w:szCs w:val="24"/>
        </w:rPr>
        <w:t xml:space="preserve"> insanın yaşamı için temel gereksinimlerden olan hava, su ve toprağa ihtiyaç duyulduğu ve bunların kirletilmemesi </w:t>
      </w:r>
      <w:r>
        <w:rPr>
          <w:rFonts w:ascii="Times New Roman" w:hAnsi="Times New Roman" w:cs="Times New Roman"/>
          <w:sz w:val="24"/>
          <w:szCs w:val="24"/>
        </w:rPr>
        <w:t xml:space="preserve">gerektiğini vurgulamışlardır (Bozyiğit ve Karaaslan, 1998: 5). Tarihi süreç </w:t>
      </w:r>
      <w:r>
        <w:rPr>
          <w:rFonts w:ascii="Times New Roman" w:hAnsi="Times New Roman" w:cs="Times New Roman"/>
          <w:sz w:val="24"/>
          <w:szCs w:val="24"/>
        </w:rPr>
        <w:lastRenderedPageBreak/>
        <w:t xml:space="preserve">değerlendirildiğinde ise </w:t>
      </w:r>
      <w:r w:rsidRPr="00B022BA">
        <w:rPr>
          <w:rFonts w:ascii="Times New Roman" w:eastAsia="Calibri" w:hAnsi="Times New Roman" w:cs="Times New Roman"/>
          <w:sz w:val="24"/>
          <w:szCs w:val="24"/>
        </w:rPr>
        <w:t>çevre kirliliği (daha ileri noktada çevre tahribatı) II. Dünya Savaşı sonrasında ortaya çıkmıştır. Sanayileşmenin artması ve özellikle altmışlı yıllarda kimya bilimindeki hızlı</w:t>
      </w:r>
      <w:r>
        <w:rPr>
          <w:rFonts w:ascii="Times New Roman" w:eastAsia="Calibri" w:hAnsi="Times New Roman" w:cs="Times New Roman"/>
          <w:sz w:val="24"/>
          <w:szCs w:val="24"/>
        </w:rPr>
        <w:t xml:space="preserve"> ilerlemenin yol açtığı sanayi</w:t>
      </w:r>
      <w:r w:rsidRPr="00B022BA">
        <w:rPr>
          <w:rFonts w:ascii="Times New Roman" w:eastAsia="Calibri" w:hAnsi="Times New Roman" w:cs="Times New Roman"/>
          <w:sz w:val="24"/>
          <w:szCs w:val="24"/>
        </w:rPr>
        <w:t xml:space="preserve"> kirliliği önemli boyutlara </w:t>
      </w:r>
      <w:r>
        <w:rPr>
          <w:rFonts w:ascii="Times New Roman" w:eastAsia="Calibri" w:hAnsi="Times New Roman" w:cs="Times New Roman"/>
          <w:sz w:val="24"/>
          <w:szCs w:val="24"/>
        </w:rPr>
        <w:t>ulaşınca</w:t>
      </w:r>
      <w:r w:rsidRPr="00B022BA">
        <w:rPr>
          <w:rFonts w:ascii="Times New Roman" w:eastAsia="Calibri" w:hAnsi="Times New Roman" w:cs="Times New Roman"/>
          <w:sz w:val="24"/>
          <w:szCs w:val="24"/>
        </w:rPr>
        <w:t xml:space="preserve"> çevreci eylemlerle başlayan sivil bir </w:t>
      </w:r>
      <w:proofErr w:type="gramStart"/>
      <w:r w:rsidRPr="00B022BA">
        <w:rPr>
          <w:rFonts w:ascii="Times New Roman" w:eastAsia="Calibri" w:hAnsi="Times New Roman" w:cs="Times New Roman"/>
          <w:sz w:val="24"/>
          <w:szCs w:val="24"/>
        </w:rPr>
        <w:t>inisiyatif</w:t>
      </w:r>
      <w:proofErr w:type="gramEnd"/>
      <w:r w:rsidRPr="00B022BA">
        <w:rPr>
          <w:rFonts w:ascii="Times New Roman" w:eastAsia="Calibri" w:hAnsi="Times New Roman" w:cs="Times New Roman"/>
          <w:sz w:val="24"/>
          <w:szCs w:val="24"/>
        </w:rPr>
        <w:t xml:space="preserve"> söz konusu olmuştur. Bundan e</w:t>
      </w:r>
      <w:r>
        <w:rPr>
          <w:rFonts w:ascii="Times New Roman" w:eastAsia="Calibri" w:hAnsi="Times New Roman" w:cs="Times New Roman"/>
          <w:sz w:val="24"/>
          <w:szCs w:val="24"/>
        </w:rPr>
        <w:t>tkilenen politik ortamda daha önceden</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göz önünde bulundurulmayan</w:t>
      </w:r>
      <w:r w:rsidRPr="00B022BA">
        <w:rPr>
          <w:rFonts w:ascii="Times New Roman" w:eastAsia="Calibri" w:hAnsi="Times New Roman" w:cs="Times New Roman"/>
          <w:sz w:val="24"/>
          <w:szCs w:val="24"/>
        </w:rPr>
        <w:t xml:space="preserve"> bir bakış açısı </w:t>
      </w:r>
      <w:r>
        <w:rPr>
          <w:rFonts w:ascii="Times New Roman" w:eastAsia="Calibri" w:hAnsi="Times New Roman" w:cs="Times New Roman"/>
          <w:sz w:val="24"/>
          <w:szCs w:val="24"/>
        </w:rPr>
        <w:t>ile</w:t>
      </w:r>
      <w:r w:rsidRPr="00B022BA">
        <w:rPr>
          <w:rFonts w:ascii="Times New Roman" w:eastAsia="Calibri" w:hAnsi="Times New Roman" w:cs="Times New Roman"/>
          <w:sz w:val="24"/>
          <w:szCs w:val="24"/>
        </w:rPr>
        <w:t xml:space="preserve"> sanayileşmede çevresel</w:t>
      </w:r>
      <w:r>
        <w:rPr>
          <w:rFonts w:ascii="Times New Roman" w:eastAsia="Calibri" w:hAnsi="Times New Roman" w:cs="Times New Roman"/>
          <w:sz w:val="24"/>
          <w:szCs w:val="24"/>
        </w:rPr>
        <w:t xml:space="preserve"> koşulları dikkate alan bir anlayış ortaya çıkmıştır (</w:t>
      </w:r>
      <w:proofErr w:type="spellStart"/>
      <w:r>
        <w:rPr>
          <w:rFonts w:ascii="Times New Roman" w:eastAsia="Calibri" w:hAnsi="Times New Roman" w:cs="Times New Roman"/>
          <w:sz w:val="24"/>
          <w:szCs w:val="24"/>
        </w:rPr>
        <w:t>O’Brien</w:t>
      </w:r>
      <w:proofErr w:type="spellEnd"/>
      <w:r>
        <w:rPr>
          <w:rFonts w:ascii="Times New Roman" w:eastAsia="Calibri" w:hAnsi="Times New Roman" w:cs="Times New Roman"/>
          <w:sz w:val="24"/>
          <w:szCs w:val="24"/>
        </w:rPr>
        <w:t xml:space="preserve">, 1983: </w:t>
      </w:r>
      <w:r w:rsidRPr="00B022BA">
        <w:rPr>
          <w:rFonts w:ascii="Times New Roman" w:eastAsia="Calibri" w:hAnsi="Times New Roman" w:cs="Times New Roman"/>
          <w:sz w:val="24"/>
          <w:szCs w:val="24"/>
        </w:rPr>
        <w:t>2).</w:t>
      </w:r>
    </w:p>
    <w:p w:rsidR="00585845" w:rsidRPr="00050AB5" w:rsidRDefault="00585845" w:rsidP="00585845">
      <w:pPr>
        <w:suppressAutoHyphens/>
        <w:spacing w:after="0" w:line="360" w:lineRule="auto"/>
        <w:ind w:firstLine="708"/>
        <w:jc w:val="both"/>
        <w:rPr>
          <w:rFonts w:ascii="Times New Roman" w:hAnsi="Times New Roman" w:cs="Times New Roman"/>
          <w:sz w:val="24"/>
          <w:szCs w:val="24"/>
        </w:rPr>
      </w:pPr>
      <w:r w:rsidRPr="00B022BA">
        <w:rPr>
          <w:rFonts w:ascii="Times New Roman" w:eastAsia="Calibri" w:hAnsi="Times New Roman" w:cs="Times New Roman"/>
          <w:sz w:val="24"/>
          <w:szCs w:val="24"/>
        </w:rPr>
        <w:t>Doğal çevre sistemleri</w:t>
      </w:r>
      <w:r>
        <w:rPr>
          <w:rFonts w:ascii="Times New Roman" w:eastAsia="Calibri" w:hAnsi="Times New Roman" w:cs="Times New Roman"/>
          <w:sz w:val="24"/>
          <w:szCs w:val="24"/>
        </w:rPr>
        <w:t xml:space="preserve"> içerisinde</w:t>
      </w:r>
      <w:r w:rsidRPr="00B022BA">
        <w:rPr>
          <w:rFonts w:ascii="Times New Roman" w:eastAsia="Calibri" w:hAnsi="Times New Roman" w:cs="Times New Roman"/>
          <w:sz w:val="24"/>
          <w:szCs w:val="24"/>
        </w:rPr>
        <w:t xml:space="preserve"> tüketi</w:t>
      </w:r>
      <w:r>
        <w:rPr>
          <w:rFonts w:ascii="Times New Roman" w:eastAsia="Calibri" w:hAnsi="Times New Roman" w:cs="Times New Roman"/>
          <w:sz w:val="24"/>
          <w:szCs w:val="24"/>
        </w:rPr>
        <w:t>ci unsurlarından olan insanoğlu</w:t>
      </w:r>
      <w:r w:rsidRPr="00E563BB">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kendi </w:t>
      </w:r>
      <w:r w:rsidRPr="00B022BA">
        <w:rPr>
          <w:rFonts w:ascii="Times New Roman" w:eastAsia="Calibri" w:hAnsi="Times New Roman" w:cs="Times New Roman"/>
          <w:sz w:val="24"/>
          <w:szCs w:val="24"/>
        </w:rPr>
        <w:t>kültürel sisteminde hem tüketici hem de üretici konumunda bulunmaktadır. İnsanoğlu, gittikçe artan gereksinmelerini üretim ve tüketim süreçleriyle karşılamaya çalışmaktadır.</w:t>
      </w:r>
      <w:r>
        <w:rPr>
          <w:rFonts w:ascii="Times New Roman" w:eastAsia="Calibri" w:hAnsi="Times New Roman" w:cs="Times New Roman"/>
          <w:sz w:val="24"/>
          <w:szCs w:val="24"/>
        </w:rPr>
        <w:t xml:space="preserve"> </w:t>
      </w:r>
      <w:r w:rsidRPr="00A62BFF">
        <w:rPr>
          <w:rFonts w:ascii="Times New Roman" w:eastAsia="Calibri" w:hAnsi="Times New Roman" w:cs="Times New Roman"/>
          <w:sz w:val="24"/>
          <w:szCs w:val="24"/>
        </w:rPr>
        <w:t>İnsanların gereksinimleri karşılanırken bir gereksinimin diğer gereksinmeyi yaratması bakımından sınırsızdır. Sürekli bir şekilde artan bu gereksinmeleri karşılama noktasında</w:t>
      </w:r>
      <w:r w:rsidRPr="00E563BB">
        <w:rPr>
          <w:rFonts w:ascii="Times New Roman" w:eastAsia="Calibri" w:hAnsi="Times New Roman" w:cs="Times New Roman"/>
          <w:color w:val="000000" w:themeColor="text1"/>
          <w:sz w:val="24"/>
          <w:szCs w:val="24"/>
        </w:rPr>
        <w:t>,</w:t>
      </w:r>
      <w:r w:rsidRPr="00A62BFF">
        <w:rPr>
          <w:rFonts w:ascii="Times New Roman" w:eastAsia="Calibri" w:hAnsi="Times New Roman" w:cs="Times New Roman"/>
          <w:sz w:val="24"/>
          <w:szCs w:val="24"/>
        </w:rPr>
        <w:t xml:space="preserve"> mal ve hizmet üretiminde kullanılan kaynakların ise sınırlı olduğu görülmektedir </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Torunoğlu</w:t>
      </w:r>
      <w:r>
        <w:rPr>
          <w:rFonts w:ascii="Times New Roman" w:eastAsia="Calibri" w:hAnsi="Times New Roman" w:cs="Times New Roman"/>
          <w:sz w:val="24"/>
          <w:szCs w:val="24"/>
        </w:rPr>
        <w:t xml:space="preserve"> vd</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2012</w:t>
      </w:r>
      <w:r w:rsidRPr="00B022BA">
        <w:rPr>
          <w:rFonts w:ascii="Times New Roman" w:eastAsia="Calibri" w:hAnsi="Times New Roman" w:cs="Times New Roman"/>
          <w:sz w:val="24"/>
          <w:szCs w:val="24"/>
        </w:rPr>
        <w:t>: 6</w:t>
      </w:r>
      <w:r>
        <w:rPr>
          <w:rFonts w:ascii="Times New Roman" w:eastAsia="Calibri" w:hAnsi="Times New Roman" w:cs="Times New Roman"/>
          <w:sz w:val="24"/>
          <w:szCs w:val="24"/>
        </w:rPr>
        <w:t>). Doğada hazır bulunan ve sınırlı olan doğal kaynaklar insan gereksinimleri için herhangi bir önlem alınmadan aşırı derece tüketilmektedir. Üretim ve tüketime konu olan bu doğal kaynakların kullanımı çevre sorunları meydana getirmekte bu da insan ve canlı yaşamını olumsuz etkilemektedir.</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Çevre sorunlarının sebepleri incelendiğinde konu hiç de tek taraflı değildir. Yani insanın bozduğu habitat kendi do</w:t>
      </w:r>
      <w:r>
        <w:rPr>
          <w:rFonts w:ascii="Times New Roman" w:eastAsia="Calibri" w:hAnsi="Times New Roman" w:cs="Times New Roman"/>
          <w:sz w:val="24"/>
          <w:szCs w:val="24"/>
        </w:rPr>
        <w:t>ğallığı gereği olumsuz tepki</w:t>
      </w:r>
      <w:r w:rsidRPr="00B022BA">
        <w:rPr>
          <w:rFonts w:ascii="Times New Roman" w:eastAsia="Calibri" w:hAnsi="Times New Roman" w:cs="Times New Roman"/>
          <w:sz w:val="24"/>
          <w:szCs w:val="24"/>
        </w:rPr>
        <w:t xml:space="preserve"> ve</w:t>
      </w:r>
      <w:r>
        <w:rPr>
          <w:rFonts w:ascii="Times New Roman" w:eastAsia="Calibri" w:hAnsi="Times New Roman" w:cs="Times New Roman"/>
          <w:sz w:val="24"/>
          <w:szCs w:val="24"/>
        </w:rPr>
        <w:t>rmektedir. Bu olumsuz tepkiyi</w:t>
      </w:r>
      <w:r w:rsidRPr="00B022BA">
        <w:rPr>
          <w:rFonts w:ascii="Times New Roman" w:eastAsia="Calibri" w:hAnsi="Times New Roman" w:cs="Times New Roman"/>
          <w:sz w:val="24"/>
          <w:szCs w:val="24"/>
        </w:rPr>
        <w:t xml:space="preserve"> önlemek asla mümkün değildir. Yani çevreye </w:t>
      </w:r>
      <w:r>
        <w:rPr>
          <w:rFonts w:ascii="Times New Roman" w:eastAsia="Calibri" w:hAnsi="Times New Roman" w:cs="Times New Roman"/>
          <w:sz w:val="24"/>
          <w:szCs w:val="24"/>
        </w:rPr>
        <w:t>yapılan</w:t>
      </w:r>
      <w:r w:rsidRPr="00B022BA">
        <w:rPr>
          <w:rFonts w:ascii="Times New Roman" w:eastAsia="Calibri" w:hAnsi="Times New Roman" w:cs="Times New Roman"/>
          <w:sz w:val="24"/>
          <w:szCs w:val="24"/>
        </w:rPr>
        <w:t xml:space="preserve"> her etki mutlaka tepkiyi doğuracaktır. Bu </w:t>
      </w:r>
      <w:r>
        <w:rPr>
          <w:rFonts w:ascii="Times New Roman" w:eastAsia="Calibri" w:hAnsi="Times New Roman" w:cs="Times New Roman"/>
          <w:sz w:val="24"/>
          <w:szCs w:val="24"/>
        </w:rPr>
        <w:t>durum</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göz ardı edildiğinde</w:t>
      </w:r>
      <w:r w:rsidRPr="00B022BA">
        <w:rPr>
          <w:rFonts w:ascii="Times New Roman" w:eastAsia="Calibri" w:hAnsi="Times New Roman" w:cs="Times New Roman"/>
          <w:sz w:val="24"/>
          <w:szCs w:val="24"/>
        </w:rPr>
        <w:t xml:space="preserve"> çevresel felaketlerin boyutları giderek </w:t>
      </w:r>
      <w:r>
        <w:rPr>
          <w:rFonts w:ascii="Times New Roman" w:eastAsia="Calibri" w:hAnsi="Times New Roman" w:cs="Times New Roman"/>
          <w:sz w:val="24"/>
          <w:szCs w:val="24"/>
        </w:rPr>
        <w:t>artmaktadır (</w:t>
      </w:r>
      <w:r w:rsidRPr="00B022BA">
        <w:rPr>
          <w:rFonts w:ascii="Times New Roman" w:eastAsia="Calibri" w:hAnsi="Times New Roman" w:cs="Times New Roman"/>
          <w:sz w:val="24"/>
          <w:szCs w:val="24"/>
        </w:rPr>
        <w:t>Baş</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 xml:space="preserve">2012: 6). Bunlara göç hareketlerini ve çevre bilincinden yoksunluğu da eklemek mümkündür. Bütün bunların ekosisteme yansımaması ise düşünülemez. Bu nedenle öncelikle insan zihninde bir çevre bilinci inşa edilmelidir. </w:t>
      </w:r>
      <w:r>
        <w:rPr>
          <w:rFonts w:ascii="Times New Roman" w:eastAsia="Calibri" w:hAnsi="Times New Roman" w:cs="Times New Roman"/>
          <w:sz w:val="24"/>
          <w:szCs w:val="24"/>
        </w:rPr>
        <w:t xml:space="preserve">Söz konusu bu bilinçlenme eğitim ile sağlanabilecektir. </w:t>
      </w:r>
      <w:r w:rsidRPr="00B022BA">
        <w:rPr>
          <w:rFonts w:ascii="Times New Roman" w:eastAsia="Calibri" w:hAnsi="Times New Roman" w:cs="Times New Roman"/>
          <w:sz w:val="24"/>
          <w:szCs w:val="24"/>
        </w:rPr>
        <w:t xml:space="preserve">Bu en önemli adımın gerçekleşmesi aynı zamanda çevre politikalarındaki samimiyetin sürekliliğini </w:t>
      </w:r>
      <w:r>
        <w:rPr>
          <w:rFonts w:ascii="Times New Roman" w:eastAsia="Calibri" w:hAnsi="Times New Roman" w:cs="Times New Roman"/>
          <w:sz w:val="24"/>
          <w:szCs w:val="24"/>
        </w:rPr>
        <w:t xml:space="preserve">de </w:t>
      </w:r>
      <w:r w:rsidRPr="00B022BA">
        <w:rPr>
          <w:rFonts w:ascii="Times New Roman" w:eastAsia="Calibri" w:hAnsi="Times New Roman" w:cs="Times New Roman"/>
          <w:sz w:val="24"/>
          <w:szCs w:val="24"/>
        </w:rPr>
        <w:t>sağlayacaktır.</w:t>
      </w:r>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E</w:t>
      </w:r>
      <w:r>
        <w:rPr>
          <w:rFonts w:ascii="Times New Roman" w:eastAsia="Calibri" w:hAnsi="Times New Roman" w:cs="Times New Roman"/>
          <w:sz w:val="24"/>
          <w:szCs w:val="24"/>
        </w:rPr>
        <w:t>koloji</w:t>
      </w:r>
      <w:r w:rsidRPr="00B022BA">
        <w:rPr>
          <w:rFonts w:ascii="Times New Roman" w:eastAsia="Calibri" w:hAnsi="Times New Roman" w:cs="Times New Roman"/>
          <w:sz w:val="24"/>
          <w:szCs w:val="24"/>
        </w:rPr>
        <w:t xml:space="preserve"> dünyasında çevre sorunlarının nedeni iki temel d</w:t>
      </w:r>
      <w:r>
        <w:rPr>
          <w:rFonts w:ascii="Times New Roman" w:eastAsia="Calibri" w:hAnsi="Times New Roman" w:cs="Times New Roman"/>
          <w:sz w:val="24"/>
          <w:szCs w:val="24"/>
        </w:rPr>
        <w:t>üşünceye dayanmaktadır. Bu düşüncenin bir tanesi batı düşüncesindeki zihni-ent</w:t>
      </w:r>
      <w:r w:rsidRPr="00B022BA">
        <w:rPr>
          <w:rFonts w:ascii="Times New Roman" w:eastAsia="Calibri" w:hAnsi="Times New Roman" w:cs="Times New Roman"/>
          <w:sz w:val="24"/>
          <w:szCs w:val="24"/>
        </w:rPr>
        <w:t>elektüel dönüşümün sebep olduğu gelişmeler, diğeri ise sorunun sebebi</w:t>
      </w:r>
      <w:r>
        <w:rPr>
          <w:rFonts w:ascii="Times New Roman" w:eastAsia="Calibri" w:hAnsi="Times New Roman" w:cs="Times New Roman"/>
          <w:sz w:val="24"/>
          <w:szCs w:val="24"/>
        </w:rPr>
        <w:t>nin</w:t>
      </w:r>
      <w:r w:rsidRPr="00B022BA">
        <w:rPr>
          <w:rFonts w:ascii="Times New Roman" w:eastAsia="Calibri" w:hAnsi="Times New Roman" w:cs="Times New Roman"/>
          <w:sz w:val="24"/>
          <w:szCs w:val="24"/>
        </w:rPr>
        <w:t xml:space="preserve"> sanayileşme ve kentleşme sürecinden kaynaklandığı</w:t>
      </w:r>
      <w:r>
        <w:rPr>
          <w:rFonts w:ascii="Times New Roman" w:eastAsia="Calibri" w:hAnsi="Times New Roman" w:cs="Times New Roman"/>
          <w:sz w:val="24"/>
          <w:szCs w:val="24"/>
        </w:rPr>
        <w:t>nı</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savunan düşünce olarak karşımıza çıkmaktadır. </w:t>
      </w:r>
      <w:r w:rsidRPr="00B022BA">
        <w:rPr>
          <w:rFonts w:ascii="Times New Roman" w:eastAsia="Calibri" w:hAnsi="Times New Roman" w:cs="Times New Roman"/>
          <w:sz w:val="24"/>
          <w:szCs w:val="24"/>
        </w:rPr>
        <w:t xml:space="preserve">Görmez </w:t>
      </w:r>
      <w:r>
        <w:rPr>
          <w:rFonts w:ascii="Times New Roman" w:eastAsia="Calibri" w:hAnsi="Times New Roman" w:cs="Times New Roman"/>
          <w:sz w:val="24"/>
          <w:szCs w:val="24"/>
        </w:rPr>
        <w:t xml:space="preserve">(2015), </w:t>
      </w:r>
      <w:r w:rsidRPr="00B022BA">
        <w:rPr>
          <w:rFonts w:ascii="Times New Roman" w:eastAsia="Calibri" w:hAnsi="Times New Roman" w:cs="Times New Roman"/>
          <w:sz w:val="24"/>
          <w:szCs w:val="24"/>
        </w:rPr>
        <w:t xml:space="preserve">aydınlanma çağında yaşanan fikri dönüşümler sebebi ile meydana gelen </w:t>
      </w:r>
      <w:r w:rsidRPr="00B022BA">
        <w:rPr>
          <w:rFonts w:ascii="Times New Roman" w:eastAsia="Calibri" w:hAnsi="Times New Roman" w:cs="Times New Roman"/>
          <w:sz w:val="24"/>
          <w:szCs w:val="24"/>
        </w:rPr>
        <w:lastRenderedPageBreak/>
        <w:t>yeni zihniyet ve kurumların oluşturdukları yönetim ve yaşam anlayışı</w:t>
      </w:r>
      <w:r>
        <w:rPr>
          <w:rFonts w:ascii="Times New Roman" w:eastAsia="Calibri" w:hAnsi="Times New Roman" w:cs="Times New Roman"/>
          <w:sz w:val="24"/>
          <w:szCs w:val="24"/>
        </w:rPr>
        <w:t>nı</w:t>
      </w:r>
      <w:r w:rsidRPr="00B022BA">
        <w:rPr>
          <w:rFonts w:ascii="Times New Roman" w:eastAsia="Calibri" w:hAnsi="Times New Roman" w:cs="Times New Roman"/>
          <w:sz w:val="24"/>
          <w:szCs w:val="24"/>
        </w:rPr>
        <w:t xml:space="preserve"> oluml</w:t>
      </w:r>
      <w:r>
        <w:rPr>
          <w:rFonts w:ascii="Times New Roman" w:eastAsia="Calibri" w:hAnsi="Times New Roman" w:cs="Times New Roman"/>
          <w:sz w:val="24"/>
          <w:szCs w:val="24"/>
        </w:rPr>
        <w:t>u gelişmeler olarak görmektedir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Ancak </w:t>
      </w:r>
      <w:r w:rsidRPr="00B022BA">
        <w:rPr>
          <w:rFonts w:ascii="Times New Roman" w:eastAsia="Calibri" w:hAnsi="Times New Roman" w:cs="Times New Roman"/>
          <w:sz w:val="24"/>
          <w:szCs w:val="24"/>
        </w:rPr>
        <w:t>bu olumlu gelişmeler</w:t>
      </w:r>
      <w:r>
        <w:rPr>
          <w:rFonts w:ascii="Times New Roman" w:eastAsia="Calibri" w:hAnsi="Times New Roman" w:cs="Times New Roman"/>
          <w:sz w:val="24"/>
          <w:szCs w:val="24"/>
        </w:rPr>
        <w:t>in</w:t>
      </w:r>
      <w:r w:rsidRPr="00B022BA">
        <w:rPr>
          <w:rFonts w:ascii="Times New Roman" w:eastAsia="Calibri" w:hAnsi="Times New Roman" w:cs="Times New Roman"/>
          <w:sz w:val="24"/>
          <w:szCs w:val="24"/>
        </w:rPr>
        <w:t xml:space="preserve"> bir yanda</w:t>
      </w:r>
      <w:r>
        <w:rPr>
          <w:rFonts w:ascii="Times New Roman" w:eastAsia="Calibri" w:hAnsi="Times New Roman" w:cs="Times New Roman"/>
          <w:sz w:val="24"/>
          <w:szCs w:val="24"/>
        </w:rPr>
        <w:t>n</w:t>
      </w:r>
      <w:r w:rsidRPr="00B022BA">
        <w:rPr>
          <w:rFonts w:ascii="Times New Roman" w:eastAsia="Calibri" w:hAnsi="Times New Roman" w:cs="Times New Roman"/>
          <w:sz w:val="24"/>
          <w:szCs w:val="24"/>
        </w:rPr>
        <w:t xml:space="preserve"> da çevre sorun</w:t>
      </w:r>
      <w:r>
        <w:rPr>
          <w:rFonts w:ascii="Times New Roman" w:eastAsia="Calibri" w:hAnsi="Times New Roman" w:cs="Times New Roman"/>
          <w:sz w:val="24"/>
          <w:szCs w:val="24"/>
        </w:rPr>
        <w:t>larının kaynağını oluşturduğunu belirtmektedir (Görmez</w:t>
      </w:r>
      <w:r w:rsidRPr="00B01ADB">
        <w:rPr>
          <w:rFonts w:ascii="Times New Roman" w:eastAsia="Calibri" w:hAnsi="Times New Roman" w:cs="Times New Roman"/>
          <w:color w:val="C00000"/>
          <w:sz w:val="24"/>
          <w:szCs w:val="24"/>
        </w:rPr>
        <w:t>,</w:t>
      </w:r>
      <w:r>
        <w:rPr>
          <w:rFonts w:ascii="Times New Roman" w:eastAsia="Calibri" w:hAnsi="Times New Roman" w:cs="Times New Roman"/>
          <w:sz w:val="24"/>
          <w:szCs w:val="24"/>
        </w:rPr>
        <w:t xml:space="preserve"> 2015: 5).</w:t>
      </w:r>
    </w:p>
    <w:p w:rsidR="00585845" w:rsidRPr="00B022BA" w:rsidRDefault="00585845" w:rsidP="00585845">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Ekosistemde bütün dengeler birbirine bağlı olduğundan bir dengenin bozulması di</w:t>
      </w:r>
      <w:r>
        <w:rPr>
          <w:rFonts w:ascii="Times New Roman" w:eastAsia="Calibri" w:hAnsi="Times New Roman" w:cs="Times New Roman"/>
          <w:sz w:val="24"/>
          <w:szCs w:val="24"/>
        </w:rPr>
        <w:t xml:space="preserve">ğer canlıların dengesini etkilemektedir. </w:t>
      </w:r>
      <w:proofErr w:type="gramStart"/>
      <w:r>
        <w:rPr>
          <w:rFonts w:ascii="Times New Roman" w:eastAsia="Calibri" w:hAnsi="Times New Roman" w:cs="Times New Roman"/>
          <w:sz w:val="24"/>
          <w:szCs w:val="24"/>
        </w:rPr>
        <w:t>Hızla</w:t>
      </w:r>
      <w:r w:rsidRPr="00B022BA">
        <w:rPr>
          <w:rFonts w:ascii="Times New Roman" w:eastAsia="Calibri" w:hAnsi="Times New Roman" w:cs="Times New Roman"/>
          <w:sz w:val="24"/>
          <w:szCs w:val="24"/>
        </w:rPr>
        <w:t xml:space="preserve"> art</w:t>
      </w:r>
      <w:r>
        <w:rPr>
          <w:rFonts w:ascii="Times New Roman" w:eastAsia="Calibri" w:hAnsi="Times New Roman" w:cs="Times New Roman"/>
          <w:sz w:val="24"/>
          <w:szCs w:val="24"/>
        </w:rPr>
        <w:t>an dünya nüfusu sonucu düzensiz</w:t>
      </w:r>
      <w:r w:rsidRPr="00B022BA">
        <w:rPr>
          <w:rFonts w:ascii="Times New Roman" w:eastAsia="Calibri" w:hAnsi="Times New Roman" w:cs="Times New Roman"/>
          <w:sz w:val="24"/>
          <w:szCs w:val="24"/>
        </w:rPr>
        <w:t xml:space="preserve"> ke</w:t>
      </w:r>
      <w:r>
        <w:rPr>
          <w:rFonts w:ascii="Times New Roman" w:eastAsia="Calibri" w:hAnsi="Times New Roman" w:cs="Times New Roman"/>
          <w:sz w:val="24"/>
          <w:szCs w:val="24"/>
        </w:rPr>
        <w:t xml:space="preserve">ntleşme ve plansız sanayileşme, </w:t>
      </w:r>
      <w:r w:rsidRPr="00B022BA">
        <w:rPr>
          <w:rFonts w:ascii="Times New Roman" w:eastAsia="Calibri" w:hAnsi="Times New Roman" w:cs="Times New Roman"/>
          <w:sz w:val="24"/>
          <w:szCs w:val="24"/>
        </w:rPr>
        <w:t>kimyasal silahlar, bölgesel savaşlar, tarımda yüksek verim almak için kullanılan yapay gübre ve tarımsal ilaçlar, kimyasal atıkların doğaya bırakılması, ormanları</w:t>
      </w:r>
      <w:r>
        <w:rPr>
          <w:rFonts w:ascii="Times New Roman" w:eastAsia="Calibri" w:hAnsi="Times New Roman" w:cs="Times New Roman"/>
          <w:sz w:val="24"/>
          <w:szCs w:val="24"/>
        </w:rPr>
        <w:t xml:space="preserve">n kontrolsüz kesimi ile birlikte </w:t>
      </w:r>
      <w:r w:rsidRPr="00B022BA">
        <w:rPr>
          <w:rFonts w:ascii="Times New Roman" w:eastAsia="Calibri" w:hAnsi="Times New Roman" w:cs="Times New Roman"/>
          <w:sz w:val="24"/>
          <w:szCs w:val="24"/>
        </w:rPr>
        <w:t>hava</w:t>
      </w:r>
      <w:r>
        <w:rPr>
          <w:rFonts w:ascii="Times New Roman" w:eastAsia="Calibri" w:hAnsi="Times New Roman" w:cs="Times New Roman"/>
          <w:sz w:val="24"/>
          <w:szCs w:val="24"/>
        </w:rPr>
        <w:t xml:space="preserve"> kirliliği</w:t>
      </w:r>
      <w:r w:rsidRPr="00B022BA">
        <w:rPr>
          <w:rFonts w:ascii="Times New Roman" w:eastAsia="Calibri" w:hAnsi="Times New Roman" w:cs="Times New Roman"/>
          <w:sz w:val="24"/>
          <w:szCs w:val="24"/>
        </w:rPr>
        <w:t>, toprak</w:t>
      </w:r>
      <w:r>
        <w:rPr>
          <w:rFonts w:ascii="Times New Roman" w:eastAsia="Calibri" w:hAnsi="Times New Roman" w:cs="Times New Roman"/>
          <w:sz w:val="24"/>
          <w:szCs w:val="24"/>
        </w:rPr>
        <w:t xml:space="preserve"> kirliliği ve</w:t>
      </w:r>
      <w:r w:rsidRPr="00B022BA">
        <w:rPr>
          <w:rFonts w:ascii="Times New Roman" w:eastAsia="Calibri" w:hAnsi="Times New Roman" w:cs="Times New Roman"/>
          <w:sz w:val="24"/>
          <w:szCs w:val="24"/>
        </w:rPr>
        <w:t xml:space="preserve"> su kirliği</w:t>
      </w:r>
      <w:r>
        <w:rPr>
          <w:rFonts w:ascii="Times New Roman" w:eastAsia="Calibri" w:hAnsi="Times New Roman" w:cs="Times New Roman"/>
          <w:sz w:val="24"/>
          <w:szCs w:val="24"/>
        </w:rPr>
        <w:t>ni</w:t>
      </w:r>
      <w:r w:rsidRPr="00B022BA">
        <w:rPr>
          <w:rFonts w:ascii="Times New Roman" w:eastAsia="Calibri" w:hAnsi="Times New Roman" w:cs="Times New Roman"/>
          <w:sz w:val="24"/>
          <w:szCs w:val="24"/>
        </w:rPr>
        <w:t xml:space="preserve"> tüm canlılar iç</w:t>
      </w:r>
      <w:r>
        <w:rPr>
          <w:rFonts w:ascii="Times New Roman" w:eastAsia="Calibri" w:hAnsi="Times New Roman" w:cs="Times New Roman"/>
          <w:sz w:val="24"/>
          <w:szCs w:val="24"/>
        </w:rPr>
        <w:t>in zararlı boyutlara ulaştırmıştır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(Karpuzcu, 2014: 31). </w:t>
      </w:r>
      <w:proofErr w:type="gramEnd"/>
      <w:r>
        <w:rPr>
          <w:rFonts w:ascii="Times New Roman" w:eastAsia="Calibri" w:hAnsi="Times New Roman" w:cs="Times New Roman"/>
          <w:sz w:val="24"/>
          <w:szCs w:val="24"/>
        </w:rPr>
        <w:t xml:space="preserve">Dünyadaki ekonomik yapı, kirletici potansiyeli yüksek gelişmiş sanayi toplumu ile dünyanın diğer bölgelerinde hızla artan ve yoksulluklar mücadele eden az gelişmiş toplumlardan oluşmaktadır. Her iki toplum türünde doğal kaynakları aşırı tüketen ekonomik bir yapı mevcuttur. Bu nedenle </w:t>
      </w:r>
      <w:r w:rsidRPr="00B022BA">
        <w:rPr>
          <w:rFonts w:ascii="Times New Roman" w:eastAsia="Calibri" w:hAnsi="Times New Roman" w:cs="Times New Roman"/>
          <w:sz w:val="24"/>
          <w:szCs w:val="24"/>
        </w:rPr>
        <w:t>ekonomik sistem anlayışı</w:t>
      </w:r>
      <w:r>
        <w:rPr>
          <w:rFonts w:ascii="Times New Roman" w:eastAsia="Calibri" w:hAnsi="Times New Roman" w:cs="Times New Roman"/>
          <w:sz w:val="24"/>
          <w:szCs w:val="24"/>
        </w:rPr>
        <w:t>nın</w:t>
      </w:r>
      <w:r w:rsidRPr="00B022BA">
        <w:rPr>
          <w:rFonts w:ascii="Times New Roman" w:eastAsia="Calibri" w:hAnsi="Times New Roman" w:cs="Times New Roman"/>
          <w:sz w:val="24"/>
          <w:szCs w:val="24"/>
        </w:rPr>
        <w:t xml:space="preserve"> </w:t>
      </w:r>
      <w:proofErr w:type="gramStart"/>
      <w:r w:rsidRPr="00B022BA">
        <w:rPr>
          <w:rFonts w:ascii="Times New Roman" w:eastAsia="Calibri" w:hAnsi="Times New Roman" w:cs="Times New Roman"/>
          <w:sz w:val="24"/>
          <w:szCs w:val="24"/>
        </w:rPr>
        <w:t>ekolojik</w:t>
      </w:r>
      <w:proofErr w:type="gramEnd"/>
      <w:r w:rsidRPr="00B022BA">
        <w:rPr>
          <w:rFonts w:ascii="Times New Roman" w:eastAsia="Calibri" w:hAnsi="Times New Roman" w:cs="Times New Roman"/>
          <w:sz w:val="24"/>
          <w:szCs w:val="24"/>
        </w:rPr>
        <w:t xml:space="preserve"> açıdan ne derecede sürdürülebilir olduğu</w:t>
      </w:r>
      <w:r>
        <w:rPr>
          <w:rFonts w:ascii="Times New Roman" w:eastAsia="Calibri" w:hAnsi="Times New Roman" w:cs="Times New Roman"/>
          <w:sz w:val="24"/>
          <w:szCs w:val="24"/>
        </w:rPr>
        <w:t xml:space="preserve"> günümüzde </w:t>
      </w:r>
      <w:r w:rsidRPr="00B022BA">
        <w:rPr>
          <w:rFonts w:ascii="Times New Roman" w:eastAsia="Calibri" w:hAnsi="Times New Roman" w:cs="Times New Roman"/>
          <w:sz w:val="24"/>
          <w:szCs w:val="24"/>
        </w:rPr>
        <w:t>tartışılmaktadır.</w:t>
      </w:r>
    </w:p>
    <w:p w:rsidR="00585845" w:rsidRPr="00B6110D"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İnsanın çevre üzerindeki tahribat potansiye</w:t>
      </w:r>
      <w:r>
        <w:rPr>
          <w:rFonts w:ascii="Times New Roman" w:eastAsia="Calibri" w:hAnsi="Times New Roman" w:cs="Times New Roman"/>
          <w:sz w:val="24"/>
          <w:szCs w:val="24"/>
        </w:rPr>
        <w:t>lini arttıran kontrolsüz faaliyetleri</w:t>
      </w:r>
      <w:r w:rsidRPr="00B022BA">
        <w:rPr>
          <w:rFonts w:ascii="Times New Roman" w:eastAsia="Calibri" w:hAnsi="Times New Roman" w:cs="Times New Roman"/>
          <w:sz w:val="24"/>
          <w:szCs w:val="24"/>
        </w:rPr>
        <w:t xml:space="preserve"> günümüzde bilgi toplumuna geçiş süreci ile birlikte insan ve çevre ilişkis</w:t>
      </w:r>
      <w:r>
        <w:rPr>
          <w:rFonts w:ascii="Times New Roman" w:eastAsia="Calibri" w:hAnsi="Times New Roman" w:cs="Times New Roman"/>
          <w:sz w:val="24"/>
          <w:szCs w:val="24"/>
        </w:rPr>
        <w:t>inde yeni bir boyut kazanmıştır</w:t>
      </w:r>
      <w:r w:rsidRPr="00B022BA">
        <w:rPr>
          <w:rFonts w:ascii="Times New Roman" w:eastAsia="Calibri" w:hAnsi="Times New Roman" w:cs="Times New Roman"/>
          <w:sz w:val="24"/>
          <w:szCs w:val="24"/>
        </w:rPr>
        <w:t>. Meydana gelen bu yeni dönemde bilişim teknolojisinden yararlanılarak çevreye duyarlı uygun yenilikler geliştirilmektedir. Küresel düzeyde algılanan çevre sorunları</w:t>
      </w:r>
      <w:r>
        <w:rPr>
          <w:rFonts w:ascii="Times New Roman" w:eastAsia="Calibri" w:hAnsi="Times New Roman" w:cs="Times New Roman"/>
          <w:sz w:val="24"/>
          <w:szCs w:val="24"/>
        </w:rPr>
        <w:t xml:space="preserve"> çevre konusunda duyarlı güçlü</w:t>
      </w:r>
      <w:r w:rsidRPr="00B022BA">
        <w:rPr>
          <w:rFonts w:ascii="Times New Roman" w:eastAsia="Calibri" w:hAnsi="Times New Roman" w:cs="Times New Roman"/>
          <w:sz w:val="24"/>
          <w:szCs w:val="24"/>
        </w:rPr>
        <w:t xml:space="preserve"> baskı guruplarının ve uluslararası organizasyonların destek ve</w:t>
      </w:r>
      <w:r>
        <w:rPr>
          <w:rFonts w:ascii="Times New Roman" w:eastAsia="Calibri" w:hAnsi="Times New Roman" w:cs="Times New Roman"/>
          <w:sz w:val="24"/>
          <w:szCs w:val="24"/>
        </w:rPr>
        <w:t xml:space="preserve">rmesi ile çevresel kaynakların </w:t>
      </w:r>
      <w:r w:rsidRPr="00B022BA">
        <w:rPr>
          <w:rFonts w:ascii="Times New Roman" w:eastAsia="Calibri" w:hAnsi="Times New Roman" w:cs="Times New Roman"/>
          <w:sz w:val="24"/>
          <w:szCs w:val="24"/>
        </w:rPr>
        <w:t>korunması</w:t>
      </w:r>
      <w:r>
        <w:rPr>
          <w:rFonts w:ascii="Times New Roman" w:eastAsia="Calibri" w:hAnsi="Times New Roman" w:cs="Times New Roman"/>
          <w:sz w:val="24"/>
          <w:szCs w:val="24"/>
        </w:rPr>
        <w:t xml:space="preserve"> ve</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daha planlı kullanılması gibi küresel değerler yaratılmaya başlanmıştır</w:t>
      </w:r>
      <w:r w:rsidRPr="00B022BA">
        <w:rPr>
          <w:rFonts w:ascii="Times New Roman" w:eastAsia="Calibri" w:hAnsi="Times New Roman" w:cs="Times New Roman"/>
          <w:sz w:val="24"/>
          <w:szCs w:val="24"/>
        </w:rPr>
        <w:t>. Bu değerler sayesinde çevrenin korunması yönünde denetim</w:t>
      </w:r>
      <w:r>
        <w:rPr>
          <w:rFonts w:ascii="Times New Roman" w:eastAsia="Calibri" w:hAnsi="Times New Roman" w:cs="Times New Roman"/>
          <w:sz w:val="24"/>
          <w:szCs w:val="24"/>
        </w:rPr>
        <w:t>in</w:t>
      </w:r>
      <w:r w:rsidRPr="00B022BA">
        <w:rPr>
          <w:rFonts w:ascii="Times New Roman" w:eastAsia="Calibri" w:hAnsi="Times New Roman" w:cs="Times New Roman"/>
          <w:sz w:val="24"/>
          <w:szCs w:val="24"/>
        </w:rPr>
        <w:t xml:space="preserve"> sağlanması gibi</w:t>
      </w:r>
      <w:r>
        <w:rPr>
          <w:rFonts w:ascii="Times New Roman" w:eastAsia="Calibri" w:hAnsi="Times New Roman" w:cs="Times New Roman"/>
          <w:sz w:val="24"/>
          <w:szCs w:val="24"/>
        </w:rPr>
        <w:t xml:space="preserve"> birçok olumlu </w:t>
      </w:r>
      <w:r w:rsidRPr="00B022BA">
        <w:rPr>
          <w:rFonts w:ascii="Times New Roman" w:eastAsia="Calibri" w:hAnsi="Times New Roman" w:cs="Times New Roman"/>
          <w:sz w:val="24"/>
          <w:szCs w:val="24"/>
        </w:rPr>
        <w:t>gelişmeler</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de yaşanmaktadır</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Dağdemir</w:t>
      </w:r>
      <w:proofErr w:type="spellEnd"/>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2015: 1</w:t>
      </w:r>
      <w:r>
        <w:rPr>
          <w:rFonts w:ascii="Times New Roman" w:eastAsia="Calibri" w:hAnsi="Times New Roman" w:cs="Times New Roman"/>
          <w:sz w:val="24"/>
          <w:szCs w:val="24"/>
        </w:rPr>
        <w:t xml:space="preserve">). 20. yüzyılın ikinci yarısında karşılaşılan çevre sorunları neticesinde çevre ve ekosistemin devamlılığı ve gerçek değeri konusunda bilinçlenmenin ortaya çıktığı görülmektedir. Meydana gelen çevre sorunları ardından duyarlı bireyler, gönüllü kuruluşlar, kamu yönetimleri ve uluslararası kuruluşlar çevrenin önemine dikkat çekerek çevreye sahip çıkmaya başlamışlardır (Keleş, 2015: 21). Günümüzde çevrenin uluslararası boyutta değerlendirilmesi sebebiyle çevre konusunda faaliyet gösteren kurum ve kuruluşların birbirleriyle örgütlenmesi zorunlu hale gelmiştir. </w:t>
      </w:r>
      <w:r w:rsidRPr="00B6110D">
        <w:rPr>
          <w:rFonts w:ascii="Times New Roman" w:eastAsia="Calibri" w:hAnsi="Times New Roman" w:cs="Times New Roman"/>
          <w:sz w:val="24"/>
          <w:szCs w:val="24"/>
        </w:rPr>
        <w:t>Bu amaçla ülkeler çevre sorunlarını azaltarak etkilerini en aza ind</w:t>
      </w:r>
      <w:r>
        <w:rPr>
          <w:rFonts w:ascii="Times New Roman" w:eastAsia="Calibri" w:hAnsi="Times New Roman" w:cs="Times New Roman"/>
          <w:sz w:val="24"/>
          <w:szCs w:val="24"/>
        </w:rPr>
        <w:t>irmek için BM</w:t>
      </w:r>
      <w:r w:rsidRPr="00B6110D">
        <w:rPr>
          <w:rFonts w:ascii="Times New Roman" w:eastAsia="Calibri" w:hAnsi="Times New Roman" w:cs="Times New Roman"/>
          <w:sz w:val="24"/>
          <w:szCs w:val="24"/>
        </w:rPr>
        <w:t xml:space="preserve">, Avrupa Birliği (AB), Ekonomik İşbirliği ve Kalkınma Teşkilatı (OECD), Dünya Bankası (DB) gibi uluslararası kuruluşlar </w:t>
      </w:r>
      <w:r w:rsidRPr="00B6110D">
        <w:rPr>
          <w:rFonts w:ascii="Times New Roman" w:eastAsia="Calibri" w:hAnsi="Times New Roman" w:cs="Times New Roman"/>
          <w:sz w:val="24"/>
          <w:szCs w:val="24"/>
        </w:rPr>
        <w:lastRenderedPageBreak/>
        <w:t>bünyesinde çevreye yönelik birimler, bölümler ve çözüm merkezleri oluşturma</w:t>
      </w:r>
      <w:r>
        <w:rPr>
          <w:rFonts w:ascii="Times New Roman" w:eastAsia="Calibri" w:hAnsi="Times New Roman" w:cs="Times New Roman"/>
          <w:sz w:val="24"/>
          <w:szCs w:val="24"/>
        </w:rPr>
        <w:t>ya</w:t>
      </w:r>
      <w:r w:rsidRPr="00B6110D">
        <w:rPr>
          <w:rFonts w:ascii="Times New Roman" w:eastAsia="Calibri" w:hAnsi="Times New Roman" w:cs="Times New Roman"/>
          <w:sz w:val="24"/>
          <w:szCs w:val="24"/>
        </w:rPr>
        <w:t xml:space="preserve"> başlamışlardır.</w:t>
      </w:r>
    </w:p>
    <w:p w:rsidR="00585845" w:rsidRPr="009C1E25" w:rsidRDefault="00585845" w:rsidP="00585845">
      <w:pPr>
        <w:pStyle w:val="Balk2"/>
        <w:spacing w:before="0" w:line="360" w:lineRule="auto"/>
        <w:ind w:firstLine="708"/>
        <w:rPr>
          <w:b/>
          <w:color w:val="FF0000"/>
        </w:rPr>
      </w:pPr>
      <w:bookmarkStart w:id="25" w:name="_Toc442869996"/>
      <w:bookmarkStart w:id="26" w:name="_Toc465761796"/>
      <w:bookmarkStart w:id="27" w:name="_Toc465951510"/>
      <w:bookmarkEnd w:id="25"/>
    </w:p>
    <w:p w:rsidR="00394B9F" w:rsidRPr="00B92A2B" w:rsidRDefault="00394B9F" w:rsidP="00E1431F">
      <w:pPr>
        <w:pStyle w:val="tez"/>
        <w:ind w:firstLine="709"/>
        <w:jc w:val="both"/>
        <w:outlineLvl w:val="1"/>
      </w:pPr>
      <w:bookmarkStart w:id="28" w:name="_Toc489223842"/>
      <w:bookmarkEnd w:id="26"/>
      <w:bookmarkEnd w:id="27"/>
      <w:r w:rsidRPr="00B92A2B">
        <w:t>1.3. Çevre Sorunlarının Sınıflandırılması</w:t>
      </w:r>
      <w:bookmarkEnd w:id="28"/>
    </w:p>
    <w:p w:rsidR="00585845" w:rsidRDefault="00585845" w:rsidP="00585845">
      <w:pPr>
        <w:suppressAutoHyphens/>
        <w:spacing w:after="0" w:line="360" w:lineRule="auto"/>
        <w:ind w:firstLine="709"/>
        <w:jc w:val="both"/>
        <w:rPr>
          <w:rFonts w:ascii="Times New Roman" w:eastAsia="Calibri" w:hAnsi="Times New Roman" w:cs="Times New Roman"/>
          <w:sz w:val="24"/>
        </w:rPr>
      </w:pPr>
      <w:bookmarkStart w:id="29" w:name="_Toc442869999"/>
      <w:bookmarkEnd w:id="29"/>
      <w:r>
        <w:rPr>
          <w:rFonts w:ascii="Times New Roman" w:eastAsia="Calibri" w:hAnsi="Times New Roman" w:cs="Times New Roman"/>
          <w:sz w:val="24"/>
        </w:rPr>
        <w:t xml:space="preserve">Hayatın </w:t>
      </w:r>
      <w:r w:rsidRPr="00B022BA">
        <w:rPr>
          <w:rFonts w:ascii="Times New Roman" w:eastAsia="Calibri" w:hAnsi="Times New Roman" w:cs="Times New Roman"/>
          <w:sz w:val="24"/>
        </w:rPr>
        <w:t>devamı</w:t>
      </w:r>
      <w:r>
        <w:rPr>
          <w:rFonts w:ascii="Times New Roman" w:eastAsia="Calibri" w:hAnsi="Times New Roman" w:cs="Times New Roman"/>
          <w:sz w:val="24"/>
        </w:rPr>
        <w:t xml:space="preserve"> sağlayan en önemli yaşamsal kaynaklar;</w:t>
      </w:r>
      <w:r w:rsidRPr="00B022BA">
        <w:rPr>
          <w:rFonts w:ascii="Times New Roman" w:eastAsia="Calibri" w:hAnsi="Times New Roman" w:cs="Times New Roman"/>
          <w:sz w:val="24"/>
        </w:rPr>
        <w:t xml:space="preserve"> </w:t>
      </w:r>
      <w:r>
        <w:rPr>
          <w:rFonts w:ascii="Times New Roman" w:eastAsia="Calibri" w:hAnsi="Times New Roman" w:cs="Times New Roman"/>
          <w:sz w:val="24"/>
        </w:rPr>
        <w:t>birbirlerine sıkıca bağılı olan hava, su ve topraktan oluşmaktadır.</w:t>
      </w:r>
      <w:r w:rsidRPr="00B022BA">
        <w:rPr>
          <w:rFonts w:ascii="Times New Roman" w:eastAsia="Calibri" w:hAnsi="Times New Roman" w:cs="Times New Roman"/>
          <w:sz w:val="24"/>
        </w:rPr>
        <w:t xml:space="preserve"> </w:t>
      </w:r>
      <w:r w:rsidRPr="00E239A7">
        <w:rPr>
          <w:rFonts w:ascii="Times New Roman" w:eastAsia="Calibri" w:hAnsi="Times New Roman" w:cs="Times New Roman"/>
          <w:sz w:val="24"/>
        </w:rPr>
        <w:t xml:space="preserve">Yaşam için gerekli olan tarımsal besinlerin üretilmesi için hava, su ve toprağa ihtiyaç duyulmaktadır. </w:t>
      </w:r>
      <w:r w:rsidRPr="00B022BA">
        <w:rPr>
          <w:rFonts w:ascii="Times New Roman" w:eastAsia="Calibri" w:hAnsi="Times New Roman" w:cs="Times New Roman"/>
          <w:sz w:val="24"/>
        </w:rPr>
        <w:t xml:space="preserve">Doğaya </w:t>
      </w:r>
      <w:proofErr w:type="gramStart"/>
      <w:r w:rsidRPr="00B022BA">
        <w:rPr>
          <w:rFonts w:ascii="Times New Roman" w:eastAsia="Calibri" w:hAnsi="Times New Roman" w:cs="Times New Roman"/>
          <w:sz w:val="24"/>
        </w:rPr>
        <w:t>hakim</w:t>
      </w:r>
      <w:proofErr w:type="gramEnd"/>
      <w:r w:rsidRPr="00B022BA">
        <w:rPr>
          <w:rFonts w:ascii="Times New Roman" w:eastAsia="Calibri" w:hAnsi="Times New Roman" w:cs="Times New Roman"/>
          <w:sz w:val="24"/>
        </w:rPr>
        <w:t xml:space="preserve"> olan insanoğlu, özellikle sanayi devrimini gerçekleşt</w:t>
      </w:r>
      <w:r>
        <w:rPr>
          <w:rFonts w:ascii="Times New Roman" w:eastAsia="Calibri" w:hAnsi="Times New Roman" w:cs="Times New Roman"/>
          <w:sz w:val="24"/>
        </w:rPr>
        <w:t xml:space="preserve">irdikten sonra doğal kaynaklara olan talebi doğrultusunda bu kaynakları sorumsuz ve aşırı şekilde tüketmeye başlamıştır. </w:t>
      </w:r>
    </w:p>
    <w:p w:rsidR="00585845" w:rsidRDefault="00585845" w:rsidP="00585845">
      <w:pPr>
        <w:suppressAutoHyphens/>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 xml:space="preserve"> </w:t>
      </w:r>
      <w:r w:rsidRPr="00B022BA">
        <w:rPr>
          <w:rFonts w:ascii="Times New Roman" w:eastAsia="Calibri" w:hAnsi="Times New Roman" w:cs="Times New Roman"/>
          <w:sz w:val="24"/>
        </w:rPr>
        <w:t>Yaşam için gerekli olan bu kaynaklardaki kirle</w:t>
      </w:r>
      <w:r>
        <w:rPr>
          <w:rFonts w:ascii="Times New Roman" w:eastAsia="Calibri" w:hAnsi="Times New Roman" w:cs="Times New Roman"/>
          <w:sz w:val="24"/>
        </w:rPr>
        <w:t>nmeler bir bütünlük arz ederek birbirleriyle sürekli etkileşim halinde bulunmaktadır</w:t>
      </w:r>
      <w:r w:rsidRPr="00B022BA">
        <w:rPr>
          <w:rFonts w:ascii="Times New Roman" w:eastAsia="Calibri" w:hAnsi="Times New Roman" w:cs="Times New Roman"/>
          <w:sz w:val="24"/>
        </w:rPr>
        <w:t xml:space="preserve">. </w:t>
      </w:r>
      <w:r>
        <w:rPr>
          <w:rFonts w:ascii="Times New Roman" w:eastAsia="Calibri" w:hAnsi="Times New Roman" w:cs="Times New Roman"/>
          <w:sz w:val="24"/>
        </w:rPr>
        <w:t xml:space="preserve">Bu kaynakların herhangi birinde oluşan bir kirlenme diğerini etkilemekle birlikte yarattıkları sonuçlar itibariyle birbirleriyle farklılık göstermektedir. Bu nedenle devam eden </w:t>
      </w:r>
      <w:r w:rsidRPr="00B022BA">
        <w:rPr>
          <w:rFonts w:ascii="Times New Roman" w:eastAsia="Calibri" w:hAnsi="Times New Roman" w:cs="Times New Roman"/>
          <w:sz w:val="24"/>
        </w:rPr>
        <w:t xml:space="preserve">bölümde genel </w:t>
      </w:r>
      <w:r>
        <w:rPr>
          <w:rFonts w:ascii="Times New Roman" w:eastAsia="Calibri" w:hAnsi="Times New Roman" w:cs="Times New Roman"/>
          <w:sz w:val="24"/>
        </w:rPr>
        <w:t xml:space="preserve">olarak çevre sorunlarının </w:t>
      </w:r>
      <w:proofErr w:type="spellStart"/>
      <w:r>
        <w:rPr>
          <w:rFonts w:ascii="Times New Roman" w:eastAsia="Calibri" w:hAnsi="Times New Roman" w:cs="Times New Roman"/>
          <w:sz w:val="24"/>
        </w:rPr>
        <w:t>başlıcaları</w:t>
      </w:r>
      <w:proofErr w:type="spellEnd"/>
      <w:r>
        <w:rPr>
          <w:rFonts w:ascii="Times New Roman" w:eastAsia="Calibri" w:hAnsi="Times New Roman" w:cs="Times New Roman"/>
          <w:sz w:val="24"/>
        </w:rPr>
        <w:t xml:space="preserve"> olan</w:t>
      </w:r>
      <w:r w:rsidRPr="00B022BA">
        <w:rPr>
          <w:rFonts w:ascii="Times New Roman" w:eastAsia="Calibri" w:hAnsi="Times New Roman" w:cs="Times New Roman"/>
          <w:sz w:val="24"/>
        </w:rPr>
        <w:t xml:space="preserve"> hava kirliliği, su kirliliği, toprak kirliliği, radyoaktif kirlenme, gürültü kirliliği, deniz ve kıyı ki</w:t>
      </w:r>
      <w:r>
        <w:rPr>
          <w:rFonts w:ascii="Times New Roman" w:eastAsia="Calibri" w:hAnsi="Times New Roman" w:cs="Times New Roman"/>
          <w:sz w:val="24"/>
        </w:rPr>
        <w:t>rliliği ile katık atık kirliliği ayrı ayrı ele alınarak sonuçlarına değinilecektir.</w:t>
      </w:r>
      <w:r w:rsidRPr="00B022BA">
        <w:rPr>
          <w:rFonts w:ascii="Times New Roman" w:eastAsia="Calibri" w:hAnsi="Times New Roman" w:cs="Times New Roman"/>
          <w:sz w:val="24"/>
        </w:rPr>
        <w:t xml:space="preserve"> </w:t>
      </w:r>
    </w:p>
    <w:p w:rsidR="00394B9F" w:rsidRPr="00585845" w:rsidRDefault="00585845" w:rsidP="00585845">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sz w:val="24"/>
        </w:rPr>
        <w:t xml:space="preserve"> </w:t>
      </w:r>
      <w:r w:rsidR="00394B9F" w:rsidRPr="00B92A2B">
        <w:rPr>
          <w:rFonts w:ascii="Times New Roman" w:eastAsia="Calibri" w:hAnsi="Times New Roman" w:cs="Times New Roman"/>
          <w:sz w:val="24"/>
          <w:szCs w:val="24"/>
        </w:rPr>
        <w:t xml:space="preserve"> </w:t>
      </w:r>
    </w:p>
    <w:p w:rsidR="00394B9F" w:rsidRPr="00B92A2B" w:rsidRDefault="00394B9F" w:rsidP="00E1431F">
      <w:pPr>
        <w:pStyle w:val="tez"/>
        <w:ind w:firstLine="709"/>
        <w:jc w:val="both"/>
        <w:outlineLvl w:val="2"/>
      </w:pPr>
      <w:bookmarkStart w:id="30" w:name="_Toc442870000"/>
      <w:bookmarkStart w:id="31" w:name="_Toc465761800"/>
      <w:bookmarkStart w:id="32" w:name="_Toc465951515"/>
      <w:bookmarkStart w:id="33" w:name="_Toc489223843"/>
      <w:bookmarkEnd w:id="30"/>
      <w:r w:rsidRPr="00B92A2B">
        <w:t>1.3.1. Hava Kirliliği</w:t>
      </w:r>
      <w:bookmarkEnd w:id="31"/>
      <w:bookmarkEnd w:id="32"/>
      <w:bookmarkEnd w:id="33"/>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sidRPr="00E239A7">
        <w:rPr>
          <w:rFonts w:ascii="Times New Roman" w:eastAsia="Calibri" w:hAnsi="Times New Roman" w:cs="Times New Roman"/>
          <w:sz w:val="24"/>
        </w:rPr>
        <w:t xml:space="preserve">Hava, atmosferi meydana getiren bir takım gazların karışımından oluşmaktadır. </w:t>
      </w:r>
      <w:r>
        <w:rPr>
          <w:rFonts w:ascii="Times New Roman" w:eastAsia="Calibri" w:hAnsi="Times New Roman" w:cs="Times New Roman"/>
          <w:sz w:val="24"/>
        </w:rPr>
        <w:t>Bu gaz karışımında % 78 azot, % 21 oksijen, % 1 argon, karbon dioksit (CO</w:t>
      </w:r>
      <w:r w:rsidRPr="00074AAA">
        <w:rPr>
          <w:rFonts w:ascii="Times New Roman" w:eastAsia="Calibri" w:hAnsi="Times New Roman" w:cs="Times New Roman"/>
          <w:sz w:val="24"/>
          <w:vertAlign w:val="subscript"/>
        </w:rPr>
        <w:t>2</w:t>
      </w:r>
      <w:r>
        <w:rPr>
          <w:rFonts w:ascii="Times New Roman" w:eastAsia="Calibri" w:hAnsi="Times New Roman" w:cs="Times New Roman"/>
          <w:sz w:val="24"/>
        </w:rPr>
        <w:t xml:space="preserve">) ve diğer gazlar bulunmaktadır. Hava kirliliği oluşumuna başta sanayileşmeden doğan atık maddeler </w:t>
      </w:r>
      <w:proofErr w:type="gramStart"/>
      <w:r>
        <w:rPr>
          <w:rFonts w:ascii="Times New Roman" w:eastAsia="Calibri" w:hAnsi="Times New Roman" w:cs="Times New Roman"/>
          <w:sz w:val="24"/>
        </w:rPr>
        <w:t>emisyon</w:t>
      </w:r>
      <w:proofErr w:type="gramEnd"/>
      <w:r>
        <w:rPr>
          <w:rFonts w:ascii="Times New Roman" w:eastAsia="Calibri" w:hAnsi="Times New Roman" w:cs="Times New Roman"/>
          <w:sz w:val="24"/>
        </w:rPr>
        <w:t xml:space="preserve"> kirleticileri ve fosil yakıtların tüketilmesi neden olmaktadır. Sanayi tesislerinden salınan gazlar, uçucu kimyasal maddeler ve ısınma ve enerji amacıyla kullanılan fosil yakıtlardan kaynaklanan dumanların atmosfere salınması önemli ölçüde havayı kirletmektedir. Bu nedenle çevre kirliliği boyutunda havanın kirlenmesi doğal yaşam kalitesini düşüren ciddi bir </w:t>
      </w:r>
      <w:r>
        <w:rPr>
          <w:rFonts w:ascii="Times New Roman" w:eastAsia="Calibri" w:hAnsi="Times New Roman" w:cs="Times New Roman"/>
          <w:sz w:val="24"/>
          <w:szCs w:val="24"/>
        </w:rPr>
        <w:t>problem olarak görülmektedir.</w:t>
      </w:r>
    </w:p>
    <w:p w:rsidR="00585845" w:rsidRPr="00956B12" w:rsidRDefault="00585845" w:rsidP="00585845">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Hava</w:t>
      </w:r>
      <w:r>
        <w:rPr>
          <w:rFonts w:ascii="Times New Roman" w:eastAsia="Calibri" w:hAnsi="Times New Roman" w:cs="Times New Roman"/>
          <w:sz w:val="24"/>
        </w:rPr>
        <w:t>nın doğal ortamda temiz kalması</w:t>
      </w:r>
      <w:r w:rsidRPr="00B022BA">
        <w:rPr>
          <w:rFonts w:ascii="Times New Roman" w:eastAsia="Calibri" w:hAnsi="Times New Roman" w:cs="Times New Roman"/>
          <w:sz w:val="24"/>
        </w:rPr>
        <w:t xml:space="preserve"> yani normal değerleri içeren bileşen özelliklere sahip olması</w:t>
      </w:r>
      <w:r w:rsidRPr="007F7CDA">
        <w:rPr>
          <w:rFonts w:ascii="Times New Roman" w:eastAsia="Calibri" w:hAnsi="Times New Roman" w:cs="Times New Roman"/>
          <w:color w:val="000000" w:themeColor="text1"/>
          <w:sz w:val="24"/>
        </w:rPr>
        <w:t xml:space="preserve"> </w:t>
      </w:r>
      <w:r w:rsidRPr="00B022BA">
        <w:rPr>
          <w:rFonts w:ascii="Times New Roman" w:eastAsia="Calibri" w:hAnsi="Times New Roman" w:cs="Times New Roman"/>
          <w:sz w:val="24"/>
        </w:rPr>
        <w:t>insan sağlığı açısından son derece önemlidir. Temiz hava tıpkı temiz su gibi zorunlu bir doğal gereksinimdir. Doğadaki flora dengesinin normal ölçülerde kalması için de gere</w:t>
      </w:r>
      <w:r>
        <w:rPr>
          <w:rFonts w:ascii="Times New Roman" w:eastAsia="Calibri" w:hAnsi="Times New Roman" w:cs="Times New Roman"/>
          <w:sz w:val="24"/>
        </w:rPr>
        <w:t>klidir. Hava kirliliği</w:t>
      </w:r>
      <w:r w:rsidRPr="007F7CDA">
        <w:rPr>
          <w:rFonts w:ascii="Times New Roman" w:eastAsia="Calibri" w:hAnsi="Times New Roman" w:cs="Times New Roman"/>
          <w:color w:val="000000" w:themeColor="text1"/>
          <w:sz w:val="24"/>
        </w:rPr>
        <w:t xml:space="preserve">; </w:t>
      </w:r>
      <w:r w:rsidRPr="00B022BA">
        <w:rPr>
          <w:rFonts w:ascii="Times New Roman" w:eastAsia="Calibri" w:hAnsi="Times New Roman" w:cs="Times New Roman"/>
          <w:sz w:val="24"/>
        </w:rPr>
        <w:t>atmosferde bulunan doğal bileşenlerin ge</w:t>
      </w:r>
      <w:r>
        <w:rPr>
          <w:rFonts w:ascii="Times New Roman" w:eastAsia="Calibri" w:hAnsi="Times New Roman" w:cs="Times New Roman"/>
          <w:sz w:val="24"/>
        </w:rPr>
        <w:t>rekli ölçü ve değerlerde seyretmemesi ve bunun sonucunda hava</w:t>
      </w:r>
      <w:r w:rsidRPr="00B022BA">
        <w:rPr>
          <w:rFonts w:ascii="Times New Roman" w:eastAsia="Calibri" w:hAnsi="Times New Roman" w:cs="Times New Roman"/>
          <w:sz w:val="24"/>
        </w:rPr>
        <w:t xml:space="preserve"> ortamı</w:t>
      </w:r>
      <w:r>
        <w:rPr>
          <w:rFonts w:ascii="Times New Roman" w:eastAsia="Calibri" w:hAnsi="Times New Roman" w:cs="Times New Roman"/>
          <w:sz w:val="24"/>
        </w:rPr>
        <w:t>nı</w:t>
      </w:r>
      <w:r w:rsidRPr="00B022BA">
        <w:rPr>
          <w:rFonts w:ascii="Times New Roman" w:eastAsia="Calibri" w:hAnsi="Times New Roman" w:cs="Times New Roman"/>
          <w:sz w:val="24"/>
        </w:rPr>
        <w:t xml:space="preserve"> bozacak inorganik </w:t>
      </w:r>
      <w:r>
        <w:rPr>
          <w:rFonts w:ascii="Times New Roman" w:eastAsia="Calibri" w:hAnsi="Times New Roman" w:cs="Times New Roman"/>
          <w:sz w:val="24"/>
        </w:rPr>
        <w:t>bileşenlerin doğaya salınması şeklinde oluşmaktadır</w:t>
      </w:r>
      <w:r w:rsidRPr="00B022BA">
        <w:rPr>
          <w:rFonts w:ascii="Times New Roman" w:eastAsia="Calibri" w:hAnsi="Times New Roman" w:cs="Times New Roman"/>
          <w:sz w:val="24"/>
        </w:rPr>
        <w:t>.</w:t>
      </w:r>
      <w:r>
        <w:rPr>
          <w:rFonts w:ascii="Times New Roman" w:eastAsia="Calibri" w:hAnsi="Times New Roman" w:cs="Times New Roman"/>
          <w:sz w:val="24"/>
        </w:rPr>
        <w:t xml:space="preserve"> Hava kirliliği, </w:t>
      </w:r>
      <w:r>
        <w:rPr>
          <w:rFonts w:ascii="Times New Roman" w:eastAsia="Calibri" w:hAnsi="Times New Roman" w:cs="Times New Roman"/>
          <w:sz w:val="24"/>
        </w:rPr>
        <w:lastRenderedPageBreak/>
        <w:t>derece değerlerine ve</w:t>
      </w:r>
      <w:r w:rsidRPr="00B022BA">
        <w:rPr>
          <w:rFonts w:ascii="Times New Roman" w:eastAsia="Calibri" w:hAnsi="Times New Roman" w:cs="Times New Roman"/>
          <w:sz w:val="24"/>
        </w:rPr>
        <w:t xml:space="preserve"> ya</w:t>
      </w:r>
      <w:r>
        <w:rPr>
          <w:rFonts w:ascii="Times New Roman" w:eastAsia="Calibri" w:hAnsi="Times New Roman" w:cs="Times New Roman"/>
          <w:sz w:val="24"/>
        </w:rPr>
        <w:t>yılma alanına göre değişiklik göstermektedir</w:t>
      </w:r>
      <w:r w:rsidRPr="00B022BA">
        <w:rPr>
          <w:rFonts w:ascii="Times New Roman" w:eastAsia="Calibri" w:hAnsi="Times New Roman" w:cs="Times New Roman"/>
          <w:sz w:val="24"/>
        </w:rPr>
        <w:t>.</w:t>
      </w:r>
      <w:r>
        <w:rPr>
          <w:rFonts w:ascii="Times New Roman" w:eastAsia="Calibri" w:hAnsi="Times New Roman" w:cs="Times New Roman"/>
          <w:sz w:val="24"/>
        </w:rPr>
        <w:t xml:space="preserve"> Bu kirlilik küresel ölçekte </w:t>
      </w:r>
      <w:r w:rsidRPr="00B022BA">
        <w:rPr>
          <w:rFonts w:ascii="Times New Roman" w:eastAsia="Calibri" w:hAnsi="Times New Roman" w:cs="Times New Roman"/>
          <w:sz w:val="24"/>
        </w:rPr>
        <w:t>in</w:t>
      </w:r>
      <w:r>
        <w:rPr>
          <w:rFonts w:ascii="Times New Roman" w:eastAsia="Calibri" w:hAnsi="Times New Roman" w:cs="Times New Roman"/>
          <w:sz w:val="24"/>
        </w:rPr>
        <w:t xml:space="preserve">celenebildiği gibi </w:t>
      </w:r>
      <w:proofErr w:type="gramStart"/>
      <w:r>
        <w:rPr>
          <w:rFonts w:ascii="Times New Roman" w:eastAsia="Calibri" w:hAnsi="Times New Roman" w:cs="Times New Roman"/>
          <w:sz w:val="24"/>
        </w:rPr>
        <w:t>lokal</w:t>
      </w:r>
      <w:proofErr w:type="gramEnd"/>
      <w:r>
        <w:rPr>
          <w:rFonts w:ascii="Times New Roman" w:eastAsia="Calibri" w:hAnsi="Times New Roman" w:cs="Times New Roman"/>
          <w:sz w:val="24"/>
        </w:rPr>
        <w:t xml:space="preserve"> anlamda</w:t>
      </w:r>
      <w:r w:rsidRPr="00B022BA">
        <w:rPr>
          <w:rFonts w:ascii="Times New Roman" w:eastAsia="Calibri" w:hAnsi="Times New Roman" w:cs="Times New Roman"/>
          <w:sz w:val="24"/>
        </w:rPr>
        <w:t xml:space="preserve"> da</w:t>
      </w:r>
      <w:r>
        <w:rPr>
          <w:rFonts w:ascii="Times New Roman" w:eastAsia="Calibri" w:hAnsi="Times New Roman" w:cs="Times New Roman"/>
          <w:sz w:val="24"/>
        </w:rPr>
        <w:t xml:space="preserve"> incelenebilmektedir (Boztaş, </w:t>
      </w:r>
      <w:r w:rsidRPr="00B022BA">
        <w:rPr>
          <w:rFonts w:ascii="Times New Roman" w:eastAsia="Calibri" w:hAnsi="Times New Roman" w:cs="Times New Roman"/>
          <w:sz w:val="24"/>
        </w:rPr>
        <w:t>2006: 20).</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Havada meydana g</w:t>
      </w:r>
      <w:r>
        <w:rPr>
          <w:rFonts w:ascii="Times New Roman" w:eastAsia="Calibri" w:hAnsi="Times New Roman" w:cs="Times New Roman"/>
          <w:sz w:val="24"/>
          <w:szCs w:val="24"/>
        </w:rPr>
        <w:t>elen kirlenme olayı belli bir ölçüde kendiliğinden</w:t>
      </w:r>
      <w:r w:rsidRPr="00B022BA">
        <w:rPr>
          <w:rFonts w:ascii="Times New Roman" w:eastAsia="Calibri" w:hAnsi="Times New Roman" w:cs="Times New Roman"/>
          <w:sz w:val="24"/>
          <w:szCs w:val="24"/>
        </w:rPr>
        <w:t xml:space="preserve"> giderilmektedir. Hava</w:t>
      </w:r>
      <w:r>
        <w:rPr>
          <w:rFonts w:ascii="Times New Roman" w:eastAsia="Calibri" w:hAnsi="Times New Roman" w:cs="Times New Roman"/>
          <w:sz w:val="24"/>
          <w:szCs w:val="24"/>
        </w:rPr>
        <w:t xml:space="preserve">ya </w:t>
      </w:r>
      <w:r w:rsidRPr="00B022BA">
        <w:rPr>
          <w:rFonts w:ascii="Times New Roman" w:eastAsia="Calibri" w:hAnsi="Times New Roman" w:cs="Times New Roman"/>
          <w:sz w:val="24"/>
          <w:szCs w:val="24"/>
        </w:rPr>
        <w:t>karışan katı ve sıvı tanecikler ye</w:t>
      </w:r>
      <w:r>
        <w:rPr>
          <w:rFonts w:ascii="Times New Roman" w:eastAsia="Calibri" w:hAnsi="Times New Roman" w:cs="Times New Roman"/>
          <w:sz w:val="24"/>
          <w:szCs w:val="24"/>
        </w:rPr>
        <w:t>rçekimi ile aşağı doğru hareket ederek</w:t>
      </w:r>
      <w:r w:rsidRPr="00B022BA">
        <w:rPr>
          <w:rFonts w:ascii="Times New Roman" w:eastAsia="Calibri" w:hAnsi="Times New Roman" w:cs="Times New Roman"/>
          <w:sz w:val="24"/>
          <w:szCs w:val="24"/>
        </w:rPr>
        <w:t xml:space="preserve"> gaz ve buhar halinde hava</w:t>
      </w:r>
      <w:r>
        <w:rPr>
          <w:rFonts w:ascii="Times New Roman" w:eastAsia="Calibri" w:hAnsi="Times New Roman" w:cs="Times New Roman"/>
          <w:sz w:val="24"/>
          <w:szCs w:val="24"/>
        </w:rPr>
        <w:t>ya karışan maddeler oksijen, ışık vb</w:t>
      </w:r>
      <w:r w:rsidRPr="007F7CDA">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etkenlerle zamanla kaybolmakta ve böylelikle </w:t>
      </w:r>
      <w:r w:rsidRPr="00B022BA">
        <w:rPr>
          <w:rFonts w:ascii="Times New Roman" w:eastAsia="Calibri" w:hAnsi="Times New Roman" w:cs="Times New Roman"/>
          <w:sz w:val="24"/>
          <w:szCs w:val="24"/>
        </w:rPr>
        <w:t>hava belli bir ölçüde kend</w:t>
      </w:r>
      <w:r>
        <w:rPr>
          <w:rFonts w:ascii="Times New Roman" w:eastAsia="Calibri" w:hAnsi="Times New Roman" w:cs="Times New Roman"/>
          <w:sz w:val="24"/>
          <w:szCs w:val="24"/>
        </w:rPr>
        <w:t xml:space="preserve">ini temizleme özelliği göstermektedir. Havadaki kirlilik </w:t>
      </w:r>
      <w:r w:rsidRPr="00B022BA">
        <w:rPr>
          <w:rFonts w:ascii="Times New Roman" w:eastAsia="Calibri" w:hAnsi="Times New Roman" w:cs="Times New Roman"/>
          <w:sz w:val="24"/>
          <w:szCs w:val="24"/>
        </w:rPr>
        <w:t>gerek insan sağlığı gere</w:t>
      </w:r>
      <w:r>
        <w:rPr>
          <w:rFonts w:ascii="Times New Roman" w:eastAsia="Calibri" w:hAnsi="Times New Roman" w:cs="Times New Roman"/>
          <w:sz w:val="24"/>
          <w:szCs w:val="24"/>
        </w:rPr>
        <w:t>kse doğaya zarar vermesi doğrultusunda ele alındığında</w:t>
      </w:r>
      <w:r>
        <w:rPr>
          <w:rFonts w:ascii="Times New Roman" w:eastAsia="Calibri" w:hAnsi="Times New Roman" w:cs="Times New Roman"/>
          <w:color w:val="000000" w:themeColor="text1"/>
          <w:sz w:val="24"/>
          <w:szCs w:val="24"/>
        </w:rPr>
        <w:t>;</w:t>
      </w:r>
      <w:r>
        <w:rPr>
          <w:rFonts w:ascii="Times New Roman" w:eastAsia="Calibri" w:hAnsi="Times New Roman" w:cs="Times New Roman"/>
          <w:sz w:val="24"/>
          <w:szCs w:val="24"/>
        </w:rPr>
        <w:t xml:space="preserve"> havanın kendisini yenileme miktarının aşımı sonucunda oluştuğu gözlenmektedir  (Ertürk, </w:t>
      </w:r>
      <w:r w:rsidRPr="00B022BA">
        <w:rPr>
          <w:rFonts w:ascii="Times New Roman" w:eastAsia="Calibri" w:hAnsi="Times New Roman" w:cs="Times New Roman"/>
          <w:sz w:val="24"/>
          <w:szCs w:val="24"/>
        </w:rPr>
        <w:t>1998: 66).</w:t>
      </w:r>
    </w:p>
    <w:p w:rsidR="00585845" w:rsidRDefault="00585845" w:rsidP="00585845">
      <w:pPr>
        <w:suppressAutoHyphens/>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rPr>
        <w:t xml:space="preserve">Havanın içinde yer alan bazı kimyasal bileşenlerin havanın taşıma gücünden fazla olması hava kirliliğini ortaya çıkarmaktadır. Bu kimyasal </w:t>
      </w:r>
      <w:r w:rsidRPr="00B022BA">
        <w:rPr>
          <w:rFonts w:ascii="Times New Roman" w:eastAsia="Calibri" w:hAnsi="Times New Roman" w:cs="Times New Roman"/>
          <w:sz w:val="24"/>
        </w:rPr>
        <w:t>bileşenler; Kükü</w:t>
      </w:r>
      <w:r>
        <w:rPr>
          <w:rFonts w:ascii="Times New Roman" w:eastAsia="Calibri" w:hAnsi="Times New Roman" w:cs="Times New Roman"/>
          <w:sz w:val="24"/>
        </w:rPr>
        <w:t>rt dioksit (SO</w:t>
      </w:r>
      <w:r w:rsidRPr="007F7CDA">
        <w:rPr>
          <w:rFonts w:ascii="Times New Roman" w:eastAsia="Calibri" w:hAnsi="Times New Roman" w:cs="Times New Roman"/>
          <w:sz w:val="24"/>
          <w:vertAlign w:val="subscript"/>
        </w:rPr>
        <w:t>2</w:t>
      </w:r>
      <w:r>
        <w:rPr>
          <w:rFonts w:ascii="Times New Roman" w:eastAsia="Calibri" w:hAnsi="Times New Roman" w:cs="Times New Roman"/>
          <w:sz w:val="24"/>
        </w:rPr>
        <w:t>),</w:t>
      </w:r>
      <w:r w:rsidRPr="00B022BA">
        <w:rPr>
          <w:rFonts w:ascii="Times New Roman" w:eastAsia="Calibri" w:hAnsi="Times New Roman" w:cs="Times New Roman"/>
          <w:sz w:val="24"/>
        </w:rPr>
        <w:t xml:space="preserve"> Nitrojen Oksitleri,</w:t>
      </w:r>
      <w:r>
        <w:rPr>
          <w:rFonts w:ascii="Times New Roman" w:eastAsia="Calibri" w:hAnsi="Times New Roman" w:cs="Times New Roman"/>
          <w:sz w:val="24"/>
        </w:rPr>
        <w:t xml:space="preserve"> Ozon ve </w:t>
      </w:r>
      <w:proofErr w:type="spellStart"/>
      <w:r>
        <w:rPr>
          <w:rFonts w:ascii="Times New Roman" w:eastAsia="Calibri" w:hAnsi="Times New Roman" w:cs="Times New Roman"/>
          <w:sz w:val="24"/>
        </w:rPr>
        <w:t>partiküler</w:t>
      </w:r>
      <w:proofErr w:type="spellEnd"/>
      <w:r>
        <w:rPr>
          <w:rFonts w:ascii="Times New Roman" w:eastAsia="Calibri" w:hAnsi="Times New Roman" w:cs="Times New Roman"/>
          <w:sz w:val="24"/>
        </w:rPr>
        <w:t xml:space="preserve"> maddelerden meydana gelmektedir. </w:t>
      </w:r>
      <w:r w:rsidRPr="00B022BA">
        <w:rPr>
          <w:rFonts w:ascii="Times New Roman" w:eastAsia="Calibri" w:hAnsi="Times New Roman" w:cs="Times New Roman"/>
          <w:sz w:val="24"/>
        </w:rPr>
        <w:t>Başl</w:t>
      </w:r>
      <w:r>
        <w:rPr>
          <w:rFonts w:ascii="Times New Roman" w:eastAsia="Calibri" w:hAnsi="Times New Roman" w:cs="Times New Roman"/>
          <w:sz w:val="24"/>
        </w:rPr>
        <w:t xml:space="preserve">ıca </w:t>
      </w:r>
      <w:proofErr w:type="gramStart"/>
      <w:r>
        <w:rPr>
          <w:rFonts w:ascii="Times New Roman" w:eastAsia="Calibri" w:hAnsi="Times New Roman" w:cs="Times New Roman"/>
          <w:sz w:val="24"/>
        </w:rPr>
        <w:t>partikül</w:t>
      </w:r>
      <w:proofErr w:type="gramEnd"/>
      <w:r>
        <w:rPr>
          <w:rFonts w:ascii="Times New Roman" w:eastAsia="Calibri" w:hAnsi="Times New Roman" w:cs="Times New Roman"/>
          <w:sz w:val="24"/>
        </w:rPr>
        <w:t xml:space="preserve"> maddeler ise</w:t>
      </w:r>
      <w:r w:rsidRPr="00B022BA">
        <w:rPr>
          <w:rFonts w:ascii="Times New Roman" w:eastAsia="Calibri" w:hAnsi="Times New Roman" w:cs="Times New Roman"/>
          <w:sz w:val="24"/>
        </w:rPr>
        <w:t xml:space="preserve"> </w:t>
      </w:r>
      <w:proofErr w:type="spellStart"/>
      <w:r>
        <w:rPr>
          <w:rFonts w:ascii="Times New Roman" w:eastAsia="Calibri" w:hAnsi="Times New Roman" w:cs="Times New Roman"/>
          <w:sz w:val="24"/>
        </w:rPr>
        <w:t>aerosol</w:t>
      </w:r>
      <w:proofErr w:type="spellEnd"/>
      <w:r>
        <w:rPr>
          <w:rFonts w:ascii="Times New Roman" w:eastAsia="Calibri" w:hAnsi="Times New Roman" w:cs="Times New Roman"/>
          <w:sz w:val="24"/>
        </w:rPr>
        <w:t xml:space="preserve"> (s</w:t>
      </w:r>
      <w:r w:rsidRPr="00B022BA">
        <w:rPr>
          <w:rFonts w:ascii="Times New Roman" w:eastAsia="Calibri" w:hAnsi="Times New Roman" w:cs="Times New Roman"/>
          <w:sz w:val="24"/>
        </w:rPr>
        <w:t>ülfürik asit, sülfat ve nitrat tuzları</w:t>
      </w:r>
      <w:r>
        <w:rPr>
          <w:rFonts w:ascii="Times New Roman" w:eastAsia="Calibri" w:hAnsi="Times New Roman" w:cs="Times New Roman"/>
          <w:sz w:val="24"/>
        </w:rPr>
        <w:t>),</w:t>
      </w:r>
      <w:r w:rsidRPr="00A51BE5">
        <w:rPr>
          <w:rFonts w:ascii="Times New Roman" w:eastAsia="Calibri" w:hAnsi="Times New Roman" w:cs="Times New Roman"/>
          <w:sz w:val="24"/>
        </w:rPr>
        <w:t xml:space="preserve"> </w:t>
      </w:r>
      <w:r>
        <w:rPr>
          <w:rFonts w:ascii="Times New Roman" w:eastAsia="Calibri" w:hAnsi="Times New Roman" w:cs="Times New Roman"/>
          <w:sz w:val="24"/>
        </w:rPr>
        <w:t>d</w:t>
      </w:r>
      <w:r w:rsidRPr="00B022BA">
        <w:rPr>
          <w:rFonts w:ascii="Times New Roman" w:eastAsia="Calibri" w:hAnsi="Times New Roman" w:cs="Times New Roman"/>
          <w:sz w:val="24"/>
        </w:rPr>
        <w:t>uman ve is,</w:t>
      </w:r>
      <w:r>
        <w:rPr>
          <w:rFonts w:ascii="Times New Roman" w:eastAsia="Calibri" w:hAnsi="Times New Roman" w:cs="Times New Roman"/>
          <w:sz w:val="24"/>
        </w:rPr>
        <w:t xml:space="preserve"> h</w:t>
      </w:r>
      <w:r w:rsidRPr="00B022BA">
        <w:rPr>
          <w:rFonts w:ascii="Times New Roman" w:eastAsia="Calibri" w:hAnsi="Times New Roman" w:cs="Times New Roman"/>
          <w:sz w:val="24"/>
        </w:rPr>
        <w:t>avaya karışan yanık ürünler</w:t>
      </w:r>
      <w:r>
        <w:rPr>
          <w:rFonts w:ascii="Times New Roman" w:eastAsia="Calibri" w:hAnsi="Times New Roman" w:cs="Times New Roman"/>
          <w:sz w:val="24"/>
        </w:rPr>
        <w:t>, toz, deniz tuzu, polen vb. oluşmaktadır. B</w:t>
      </w:r>
      <w:r w:rsidRPr="00B022BA">
        <w:rPr>
          <w:rFonts w:ascii="Times New Roman" w:eastAsia="Calibri" w:hAnsi="Times New Roman" w:cs="Times New Roman"/>
          <w:sz w:val="24"/>
        </w:rPr>
        <w:t>u maddeler</w:t>
      </w:r>
      <w:r w:rsidRPr="000F7B34">
        <w:rPr>
          <w:rFonts w:ascii="Times New Roman" w:eastAsia="Calibri" w:hAnsi="Times New Roman" w:cs="Times New Roman"/>
          <w:color w:val="000000" w:themeColor="text1"/>
          <w:sz w:val="24"/>
        </w:rPr>
        <w:t>;</w:t>
      </w:r>
      <w:r w:rsidRPr="00B022BA">
        <w:rPr>
          <w:rFonts w:ascii="Times New Roman" w:eastAsia="Calibri" w:hAnsi="Times New Roman" w:cs="Times New Roman"/>
          <w:sz w:val="24"/>
        </w:rPr>
        <w:t xml:space="preserve"> doğanın dengesini bozmayacak ölçülerde </w:t>
      </w:r>
      <w:r>
        <w:rPr>
          <w:rFonts w:ascii="Times New Roman" w:eastAsia="Calibri" w:hAnsi="Times New Roman" w:cs="Times New Roman"/>
          <w:sz w:val="24"/>
        </w:rPr>
        <w:t>havada bulunduğunda sorun teşkil etmezken kontrolden çıkan bir yayılma hava kirlenmesine yol açarak doğal dengeyi bozmaktadır</w:t>
      </w:r>
      <w:r w:rsidRPr="00B022BA">
        <w:rPr>
          <w:rFonts w:ascii="Times New Roman" w:eastAsia="Calibri" w:hAnsi="Times New Roman" w:cs="Times New Roman"/>
          <w:sz w:val="24"/>
        </w:rPr>
        <w:t xml:space="preserve"> </w:t>
      </w:r>
      <w:r>
        <w:rPr>
          <w:rFonts w:ascii="Times New Roman" w:eastAsia="Calibri" w:hAnsi="Times New Roman" w:cs="Times New Roman"/>
          <w:sz w:val="24"/>
        </w:rPr>
        <w:t>(Bayram vd</w:t>
      </w:r>
      <w:proofErr w:type="gramStart"/>
      <w:r>
        <w:rPr>
          <w:rFonts w:ascii="Times New Roman" w:eastAsia="Calibri" w:hAnsi="Times New Roman" w:cs="Times New Roman"/>
          <w:sz w:val="24"/>
        </w:rPr>
        <w:t>.,</w:t>
      </w:r>
      <w:proofErr w:type="gramEnd"/>
      <w:r>
        <w:rPr>
          <w:rFonts w:ascii="Times New Roman" w:eastAsia="Calibri" w:hAnsi="Times New Roman" w:cs="Times New Roman"/>
          <w:sz w:val="24"/>
        </w:rPr>
        <w:t xml:space="preserve"> </w:t>
      </w:r>
      <w:r w:rsidRPr="00B022BA">
        <w:rPr>
          <w:rFonts w:ascii="Times New Roman" w:eastAsia="Calibri" w:hAnsi="Times New Roman" w:cs="Times New Roman"/>
          <w:sz w:val="24"/>
        </w:rPr>
        <w:t>2006: 106).</w:t>
      </w:r>
    </w:p>
    <w:p w:rsidR="00585845" w:rsidRDefault="00585845" w:rsidP="00585845">
      <w:pPr>
        <w:pStyle w:val="DipnotMetni"/>
        <w:spacing w:line="360" w:lineRule="auto"/>
        <w:ind w:firstLine="708"/>
        <w:jc w:val="both"/>
        <w:rPr>
          <w:rFonts w:ascii="Times New Roman" w:eastAsia="Calibri" w:hAnsi="Times New Roman" w:cs="Times New Roman"/>
          <w:sz w:val="24"/>
        </w:rPr>
      </w:pPr>
      <w:r>
        <w:rPr>
          <w:rFonts w:ascii="Times New Roman" w:hAnsi="Times New Roman" w:cs="Times New Roman"/>
          <w:sz w:val="24"/>
          <w:szCs w:val="24"/>
        </w:rPr>
        <w:t>Dünyada</w:t>
      </w:r>
      <w:r w:rsidRPr="008C624A">
        <w:rPr>
          <w:rFonts w:ascii="Times New Roman" w:hAnsi="Times New Roman" w:cs="Times New Roman"/>
          <w:sz w:val="24"/>
          <w:szCs w:val="24"/>
        </w:rPr>
        <w:t xml:space="preserve"> çevresel göstergelerin oluşturulmasına yönelik farklı yaklaşımlar söz konusu olup bu yaklaşımlar sonucunda kavramsal çerçeveler ya da modeller </w:t>
      </w:r>
      <w:proofErr w:type="gramStart"/>
      <w:r w:rsidRPr="008C624A">
        <w:rPr>
          <w:rFonts w:ascii="Times New Roman" w:hAnsi="Times New Roman" w:cs="Times New Roman"/>
          <w:sz w:val="24"/>
          <w:szCs w:val="24"/>
        </w:rPr>
        <w:t>dahilinde</w:t>
      </w:r>
      <w:proofErr w:type="gramEnd"/>
      <w:r w:rsidRPr="008C624A">
        <w:rPr>
          <w:rFonts w:ascii="Times New Roman" w:hAnsi="Times New Roman" w:cs="Times New Roman"/>
          <w:sz w:val="24"/>
          <w:szCs w:val="24"/>
        </w:rPr>
        <w:t xml:space="preserve"> gösterge setleri ol</w:t>
      </w:r>
      <w:r>
        <w:rPr>
          <w:rFonts w:ascii="Times New Roman" w:hAnsi="Times New Roman" w:cs="Times New Roman"/>
          <w:sz w:val="24"/>
          <w:szCs w:val="24"/>
        </w:rPr>
        <w:t>uşturulmaktadır. Bunlardan biri</w:t>
      </w:r>
      <w:r w:rsidRPr="008C624A">
        <w:rPr>
          <w:rFonts w:ascii="Times New Roman" w:hAnsi="Times New Roman" w:cs="Times New Roman"/>
          <w:sz w:val="24"/>
          <w:szCs w:val="24"/>
        </w:rPr>
        <w:t xml:space="preserve"> “Baskı-Durum-Tepki PSR” çerçevesi diğeri ise DPSIR çerçevesidir.  DPSIR, Avrupa Çevre Ajansı  (AÇA) tarafından toplum ve çevre arasındaki ilişkiyi açıklamak üzere 2004 yılında PSR çerçevesi geliştirilerek oluşturulmuştur. DPSIR gösterge seti içerisinde İtici Güç, Baskı, Durum, Etki ve Tepki olmak üzere beş eleman bulunmaktadır. DPSIR gösterge seti ile uygulanan tedbirlerin ölçülmesi itici güçler ve diğer etkiler arasındaki ilişkilerin varlığıyla değerlendirilmektedir. </w:t>
      </w:r>
      <w:r w:rsidRPr="0039163C">
        <w:rPr>
          <w:rFonts w:ascii="Times New Roman" w:hAnsi="Times New Roman" w:cs="Times New Roman"/>
          <w:sz w:val="24"/>
          <w:szCs w:val="24"/>
        </w:rPr>
        <w:t>İtici Güç Göstergeleri (D): çeşitli değişkenlerin arasındaki yatan faktörleri, Baskı Göstergeleri (P): çevresel sorunlara neden olan değişkenleri, Durum Göstergeleri (S): mevcut durumu ortaya koyan göstergeleri, Etki (I) ve Tepki (R) Göstergeleri ise çevresel değişikliklerin yol açtığı ve neden olduğu en uç noktadaki etkileri ifade etmektedir. Bunlar çevre kirliliğine karşı geliştirilen çözümler ve uygulanan yöntem</w:t>
      </w:r>
      <w:r>
        <w:rPr>
          <w:rFonts w:ascii="Times New Roman" w:hAnsi="Times New Roman" w:cs="Times New Roman"/>
          <w:sz w:val="24"/>
          <w:szCs w:val="24"/>
        </w:rPr>
        <w:t>ler ile ilgili göstergelerdir (</w:t>
      </w:r>
      <w:r w:rsidRPr="0039163C">
        <w:rPr>
          <w:rFonts w:ascii="Times New Roman" w:hAnsi="Times New Roman" w:cs="Times New Roman"/>
          <w:sz w:val="24"/>
          <w:szCs w:val="24"/>
        </w:rPr>
        <w:t>Çevre Şehircilik Bakanlığı, 2013: 7)</w:t>
      </w:r>
      <w:r w:rsidRPr="00956B12">
        <w:rPr>
          <w:rFonts w:ascii="Times New Roman" w:hAnsi="Times New Roman" w:cs="Times New Roman"/>
          <w:color w:val="C00000"/>
          <w:sz w:val="24"/>
          <w:szCs w:val="24"/>
        </w:rPr>
        <w:t>.</w:t>
      </w:r>
      <w:r>
        <w:rPr>
          <w:rFonts w:ascii="Times New Roman" w:hAnsi="Times New Roman" w:cs="Times New Roman"/>
          <w:sz w:val="24"/>
          <w:szCs w:val="24"/>
        </w:rPr>
        <w:t xml:space="preserve"> Bu bağlamda </w:t>
      </w:r>
      <w:proofErr w:type="gramStart"/>
      <w:r>
        <w:rPr>
          <w:rFonts w:ascii="Times New Roman" w:hAnsi="Times New Roman" w:cs="Times New Roman"/>
          <w:sz w:val="24"/>
          <w:szCs w:val="24"/>
        </w:rPr>
        <w:t>partikül</w:t>
      </w:r>
      <w:proofErr w:type="gramEnd"/>
      <w:r>
        <w:rPr>
          <w:rFonts w:ascii="Times New Roman" w:hAnsi="Times New Roman" w:cs="Times New Roman"/>
          <w:sz w:val="24"/>
          <w:szCs w:val="24"/>
        </w:rPr>
        <w:t xml:space="preserve"> maddelerin havayı nasıl kirlettiğini gösteren metot </w:t>
      </w:r>
      <w:proofErr w:type="spellStart"/>
      <w:r>
        <w:rPr>
          <w:rFonts w:ascii="Times New Roman" w:eastAsia="Calibri" w:hAnsi="Times New Roman" w:cs="Times New Roman"/>
          <w:sz w:val="24"/>
        </w:rPr>
        <w:t>AÇA’nın</w:t>
      </w:r>
      <w:proofErr w:type="spellEnd"/>
      <w:r>
        <w:rPr>
          <w:rFonts w:ascii="Times New Roman" w:eastAsia="Calibri" w:hAnsi="Times New Roman" w:cs="Times New Roman"/>
          <w:sz w:val="24"/>
        </w:rPr>
        <w:t xml:space="preserve"> ç</w:t>
      </w:r>
      <w:r w:rsidRPr="00B022BA">
        <w:rPr>
          <w:rFonts w:ascii="Times New Roman" w:eastAsia="Calibri" w:hAnsi="Times New Roman" w:cs="Times New Roman"/>
          <w:sz w:val="24"/>
        </w:rPr>
        <w:t>ev</w:t>
      </w:r>
      <w:r>
        <w:rPr>
          <w:rFonts w:ascii="Times New Roman" w:eastAsia="Calibri" w:hAnsi="Times New Roman" w:cs="Times New Roman"/>
          <w:sz w:val="24"/>
        </w:rPr>
        <w:t xml:space="preserve">resel </w:t>
      </w:r>
      <w:r>
        <w:rPr>
          <w:rFonts w:ascii="Times New Roman" w:eastAsia="Calibri" w:hAnsi="Times New Roman" w:cs="Times New Roman"/>
          <w:sz w:val="24"/>
        </w:rPr>
        <w:lastRenderedPageBreak/>
        <w:t>g</w:t>
      </w:r>
      <w:r w:rsidRPr="00B022BA">
        <w:rPr>
          <w:rFonts w:ascii="Times New Roman" w:eastAsia="Calibri" w:hAnsi="Times New Roman" w:cs="Times New Roman"/>
          <w:sz w:val="24"/>
        </w:rPr>
        <w:t>österge</w:t>
      </w:r>
      <w:r>
        <w:rPr>
          <w:rFonts w:ascii="Times New Roman" w:eastAsia="Calibri" w:hAnsi="Times New Roman" w:cs="Times New Roman"/>
          <w:sz w:val="24"/>
        </w:rPr>
        <w:t xml:space="preserve"> olan DPSIR</w:t>
      </w:r>
      <w:r w:rsidRPr="00B022BA">
        <w:rPr>
          <w:rFonts w:ascii="Times New Roman" w:eastAsia="Calibri" w:hAnsi="Times New Roman" w:cs="Times New Roman"/>
          <w:sz w:val="24"/>
        </w:rPr>
        <w:t xml:space="preserve"> koduna göre</w:t>
      </w:r>
      <w:r>
        <w:rPr>
          <w:rFonts w:ascii="Times New Roman" w:eastAsia="Calibri" w:hAnsi="Times New Roman" w:cs="Times New Roman"/>
          <w:sz w:val="24"/>
        </w:rPr>
        <w:t xml:space="preserve"> düzenlenmiştir. DPSIR koduna göre hava kirliliği göstergeleri Tablo </w:t>
      </w:r>
      <w:proofErr w:type="gramStart"/>
      <w:r>
        <w:rPr>
          <w:rFonts w:ascii="Times New Roman" w:eastAsia="Calibri" w:hAnsi="Times New Roman" w:cs="Times New Roman"/>
          <w:sz w:val="24"/>
        </w:rPr>
        <w:t>1.2’de</w:t>
      </w:r>
      <w:proofErr w:type="gramEnd"/>
      <w:r>
        <w:rPr>
          <w:rFonts w:ascii="Times New Roman" w:eastAsia="Calibri" w:hAnsi="Times New Roman" w:cs="Times New Roman"/>
          <w:sz w:val="24"/>
        </w:rPr>
        <w:t xml:space="preserve"> sunulmuştur </w:t>
      </w:r>
      <w:r w:rsidRPr="00B022BA">
        <w:rPr>
          <w:rFonts w:ascii="Times New Roman" w:eastAsia="Calibri" w:hAnsi="Times New Roman" w:cs="Times New Roman"/>
          <w:sz w:val="24"/>
        </w:rPr>
        <w:t>(</w:t>
      </w:r>
      <w:proofErr w:type="spellStart"/>
      <w:r w:rsidRPr="00B022BA">
        <w:rPr>
          <w:rFonts w:ascii="Times New Roman" w:eastAsia="Calibri" w:hAnsi="Times New Roman" w:cs="Times New Roman"/>
          <w:sz w:val="24"/>
        </w:rPr>
        <w:t>Sanalan</w:t>
      </w:r>
      <w:proofErr w:type="spellEnd"/>
      <w:r w:rsidRPr="00B022BA">
        <w:rPr>
          <w:rFonts w:ascii="Times New Roman" w:eastAsia="Calibri" w:hAnsi="Times New Roman" w:cs="Times New Roman"/>
          <w:sz w:val="24"/>
        </w:rPr>
        <w:t xml:space="preserve"> ve Sarıoğlu, 2015: 800). </w:t>
      </w:r>
    </w:p>
    <w:p w:rsidR="00585845" w:rsidRDefault="00585845" w:rsidP="00585845">
      <w:pPr>
        <w:pStyle w:val="DipnotMetni"/>
        <w:spacing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 xml:space="preserve">             </w:t>
      </w:r>
    </w:p>
    <w:p w:rsidR="00E1753F" w:rsidRPr="00B92A2B" w:rsidRDefault="00E1753F" w:rsidP="00C52B6F">
      <w:pPr>
        <w:pStyle w:val="DipnotMetni"/>
        <w:spacing w:line="360" w:lineRule="auto"/>
        <w:jc w:val="center"/>
        <w:rPr>
          <w:rFonts w:ascii="Times New Roman" w:eastAsia="Calibri" w:hAnsi="Times New Roman" w:cs="Times New Roman"/>
          <w:b/>
          <w:sz w:val="24"/>
          <w:szCs w:val="24"/>
        </w:rPr>
      </w:pPr>
      <w:bookmarkStart w:id="34" w:name="_Toc489342902"/>
      <w:r w:rsidRPr="00B92A2B">
        <w:rPr>
          <w:rFonts w:ascii="Times New Roman" w:hAnsi="Times New Roman" w:cs="Times New Roman"/>
          <w:b/>
          <w:sz w:val="24"/>
          <w:szCs w:val="24"/>
        </w:rPr>
        <w:t xml:space="preserve">Tablo </w:t>
      </w:r>
      <w:proofErr w:type="gramStart"/>
      <w:r w:rsidRPr="00B92A2B">
        <w:rPr>
          <w:rFonts w:ascii="Times New Roman" w:hAnsi="Times New Roman" w:cs="Times New Roman"/>
          <w:b/>
          <w:sz w:val="24"/>
          <w:szCs w:val="24"/>
        </w:rPr>
        <w:t>1.2</w:t>
      </w:r>
      <w:proofErr w:type="gramEnd"/>
      <w:r w:rsidRPr="00B92A2B">
        <w:rPr>
          <w:rFonts w:ascii="Times New Roman" w:hAnsi="Times New Roman" w:cs="Times New Roman"/>
          <w:b/>
          <w:sz w:val="24"/>
          <w:szCs w:val="24"/>
        </w:rPr>
        <w:t>. (</w:t>
      </w:r>
      <w:r w:rsidR="00585845" w:rsidRPr="00B92A2B">
        <w:rPr>
          <w:rFonts w:ascii="Times New Roman" w:hAnsi="Times New Roman" w:cs="Times New Roman"/>
          <w:b/>
          <w:sz w:val="24"/>
          <w:szCs w:val="24"/>
        </w:rPr>
        <w:fldChar w:fldCharType="begin"/>
      </w:r>
      <w:r w:rsidR="00585845" w:rsidRPr="00B92A2B">
        <w:rPr>
          <w:rFonts w:ascii="Times New Roman" w:hAnsi="Times New Roman" w:cs="Times New Roman"/>
          <w:b/>
          <w:sz w:val="24"/>
          <w:szCs w:val="24"/>
        </w:rPr>
        <w:instrText xml:space="preserve"> SEQ Tablo \* ARABIC </w:instrText>
      </w:r>
      <w:r w:rsidR="00585845" w:rsidRPr="00B92A2B">
        <w:rPr>
          <w:rFonts w:ascii="Times New Roman" w:hAnsi="Times New Roman" w:cs="Times New Roman"/>
          <w:b/>
          <w:sz w:val="24"/>
          <w:szCs w:val="24"/>
        </w:rPr>
        <w:fldChar w:fldCharType="separate"/>
      </w:r>
      <w:r w:rsidR="0098695B">
        <w:rPr>
          <w:rFonts w:ascii="Times New Roman" w:hAnsi="Times New Roman" w:cs="Times New Roman"/>
          <w:b/>
          <w:noProof/>
          <w:sz w:val="24"/>
          <w:szCs w:val="24"/>
        </w:rPr>
        <w:t>2</w:t>
      </w:r>
      <w:r w:rsidR="00585845" w:rsidRPr="00B92A2B">
        <w:rPr>
          <w:rFonts w:ascii="Times New Roman" w:hAnsi="Times New Roman" w:cs="Times New Roman"/>
          <w:b/>
          <w:noProof/>
          <w:sz w:val="24"/>
          <w:szCs w:val="24"/>
        </w:rPr>
        <w:fldChar w:fldCharType="end"/>
      </w:r>
      <w:r w:rsidRPr="00B92A2B">
        <w:rPr>
          <w:rFonts w:ascii="Times New Roman" w:hAnsi="Times New Roman" w:cs="Times New Roman"/>
          <w:b/>
          <w:sz w:val="24"/>
          <w:szCs w:val="24"/>
        </w:rPr>
        <w:t xml:space="preserve">) </w:t>
      </w:r>
      <w:r w:rsidR="00B81DFE" w:rsidRPr="00B92A2B">
        <w:rPr>
          <w:rFonts w:ascii="Times New Roman" w:eastAsia="Calibri" w:hAnsi="Times New Roman" w:cs="Times New Roman"/>
          <w:b/>
          <w:sz w:val="24"/>
          <w:szCs w:val="24"/>
        </w:rPr>
        <w:t>DPSIR Koduna Göre Hava Kirliliği Göstergeleri</w:t>
      </w:r>
      <w:bookmarkEnd w:id="34"/>
    </w:p>
    <w:tbl>
      <w:tblPr>
        <w:tblStyle w:val="KlavuzTablo1Ak1"/>
        <w:tblW w:w="8601" w:type="dxa"/>
        <w:jc w:val="center"/>
        <w:tblLook w:val="04A0" w:firstRow="1" w:lastRow="0" w:firstColumn="1" w:lastColumn="0" w:noHBand="0" w:noVBand="1"/>
      </w:tblPr>
      <w:tblGrid>
        <w:gridCol w:w="1742"/>
        <w:gridCol w:w="1162"/>
        <w:gridCol w:w="4737"/>
        <w:gridCol w:w="960"/>
      </w:tblGrid>
      <w:tr w:rsidR="00394B9F" w:rsidRPr="00585845" w:rsidTr="00BD39C0">
        <w:trPr>
          <w:cnfStyle w:val="100000000000" w:firstRow="1" w:lastRow="0" w:firstColumn="0" w:lastColumn="0" w:oddVBand="0" w:evenVBand="0" w:oddHBand="0" w:evenHBand="0" w:firstRowFirstColumn="0" w:firstRowLastColumn="0" w:lastRowFirstColumn="0" w:lastRowLastColumn="0"/>
          <w:trHeight w:val="568"/>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DF2730" w:rsidRPr="00585845" w:rsidRDefault="00DF2730" w:rsidP="00995B2F">
            <w:pPr>
              <w:suppressAutoHyphens/>
              <w:spacing w:line="360" w:lineRule="auto"/>
              <w:jc w:val="center"/>
              <w:rPr>
                <w:rFonts w:ascii="Times New Roman" w:eastAsia="Calibri" w:hAnsi="Times New Roman" w:cs="Times New Roman"/>
                <w:sz w:val="20"/>
                <w:szCs w:val="20"/>
              </w:rPr>
            </w:pPr>
          </w:p>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TEMA</w:t>
            </w:r>
          </w:p>
        </w:tc>
        <w:tc>
          <w:tcPr>
            <w:tcW w:w="1162" w:type="dxa"/>
            <w:vAlign w:val="center"/>
          </w:tcPr>
          <w:p w:rsidR="00394B9F" w:rsidRPr="00585845" w:rsidRDefault="00394B9F" w:rsidP="00995B2F">
            <w:pPr>
              <w:suppressAutoHyphens/>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KOD</w:t>
            </w:r>
          </w:p>
        </w:tc>
        <w:tc>
          <w:tcPr>
            <w:tcW w:w="4737" w:type="dxa"/>
            <w:vAlign w:val="center"/>
          </w:tcPr>
          <w:p w:rsidR="00394B9F" w:rsidRPr="00585845" w:rsidRDefault="00394B9F" w:rsidP="00995B2F">
            <w:pPr>
              <w:suppressAutoHyphens/>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Gösterge Adı</w:t>
            </w:r>
          </w:p>
        </w:tc>
        <w:tc>
          <w:tcPr>
            <w:tcW w:w="960" w:type="dxa"/>
            <w:vAlign w:val="center"/>
          </w:tcPr>
          <w:p w:rsidR="00394B9F" w:rsidRPr="00585845" w:rsidRDefault="00394B9F" w:rsidP="00995B2F">
            <w:pPr>
              <w:suppressAutoHyphens/>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DPSIR Kodu</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APE001</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AÇA-32 Kükürt dioksit (SO</w:t>
            </w:r>
            <w:r w:rsidRPr="00585845">
              <w:rPr>
                <w:rFonts w:ascii="Times New Roman" w:eastAsia="Calibri" w:hAnsi="Times New Roman" w:cs="Times New Roman"/>
                <w:sz w:val="20"/>
                <w:szCs w:val="20"/>
                <w:vertAlign w:val="subscript"/>
              </w:rPr>
              <w:t>2</w:t>
            </w:r>
            <w:r w:rsidRPr="00585845">
              <w:rPr>
                <w:rFonts w:ascii="Times New Roman" w:eastAsia="Calibri" w:hAnsi="Times New Roman" w:cs="Times New Roman"/>
                <w:sz w:val="20"/>
                <w:szCs w:val="20"/>
              </w:rPr>
              <w:t xml:space="preserve">)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APE002</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AÇA-32 Azot oksitler (</w:t>
            </w:r>
            <w:proofErr w:type="spellStart"/>
            <w:r w:rsidRPr="00585845">
              <w:rPr>
                <w:rFonts w:ascii="Times New Roman" w:eastAsia="Calibri" w:hAnsi="Times New Roman" w:cs="Times New Roman"/>
                <w:sz w:val="20"/>
                <w:szCs w:val="20"/>
              </w:rPr>
              <w:t>NOx</w:t>
            </w:r>
            <w:proofErr w:type="spellEnd"/>
            <w:r w:rsidRPr="00585845">
              <w:rPr>
                <w:rFonts w:ascii="Times New Roman" w:eastAsia="Calibri" w:hAnsi="Times New Roman" w:cs="Times New Roman"/>
                <w:sz w:val="20"/>
                <w:szCs w:val="20"/>
              </w:rPr>
              <w:t xml:space="preserve">)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APE003</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AÇA-32 Amonyak (NH</w:t>
            </w:r>
            <w:r w:rsidRPr="00585845">
              <w:rPr>
                <w:rFonts w:ascii="Times New Roman" w:eastAsia="Calibri" w:hAnsi="Times New Roman" w:cs="Times New Roman"/>
                <w:sz w:val="20"/>
                <w:szCs w:val="20"/>
                <w:vertAlign w:val="subscript"/>
              </w:rPr>
              <w:t>3</w:t>
            </w:r>
            <w:r w:rsidRPr="00585845">
              <w:rPr>
                <w:rFonts w:ascii="Times New Roman" w:eastAsia="Calibri" w:hAnsi="Times New Roman" w:cs="Times New Roman"/>
                <w:sz w:val="20"/>
                <w:szCs w:val="20"/>
              </w:rPr>
              <w:t xml:space="preserve">)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APE004</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 xml:space="preserve">EEA-32 NMVOC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APE005</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 xml:space="preserve">AÇA-32 Ağır Metal (HM)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 xml:space="preserve"> APE006</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 xml:space="preserve">EEA 32 Kalıcı Organik Kirletici (POP)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CSI001</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roofErr w:type="spellStart"/>
            <w:r w:rsidRPr="00585845">
              <w:rPr>
                <w:rFonts w:ascii="Times New Roman" w:eastAsia="Calibri" w:hAnsi="Times New Roman" w:cs="Times New Roman"/>
                <w:sz w:val="20"/>
                <w:szCs w:val="20"/>
              </w:rPr>
              <w:t>Asitleştirici</w:t>
            </w:r>
            <w:proofErr w:type="spellEnd"/>
            <w:r w:rsidRPr="00585845">
              <w:rPr>
                <w:rFonts w:ascii="Times New Roman" w:eastAsia="Calibri" w:hAnsi="Times New Roman" w:cs="Times New Roman"/>
                <w:sz w:val="20"/>
                <w:szCs w:val="20"/>
              </w:rPr>
              <w:t xml:space="preserve"> maddelerin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CSI002</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 xml:space="preserve">Ozon tüketen madde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CSI003</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 xml:space="preserve">Birincil ve ikincil parçacıklar </w:t>
            </w:r>
            <w:proofErr w:type="spellStart"/>
            <w:r w:rsidRPr="00585845">
              <w:rPr>
                <w:rFonts w:ascii="Times New Roman" w:eastAsia="Calibri" w:hAnsi="Times New Roman" w:cs="Times New Roman"/>
                <w:sz w:val="20"/>
                <w:szCs w:val="20"/>
              </w:rPr>
              <w:t>partiküler</w:t>
            </w:r>
            <w:proofErr w:type="spellEnd"/>
            <w:r w:rsidRPr="00585845">
              <w:rPr>
                <w:rFonts w:ascii="Times New Roman" w:eastAsia="Calibri" w:hAnsi="Times New Roman" w:cs="Times New Roman"/>
                <w:sz w:val="20"/>
                <w:szCs w:val="20"/>
              </w:rPr>
              <w:t xml:space="preserve"> madde </w:t>
            </w:r>
            <w:proofErr w:type="gramStart"/>
            <w:r w:rsidRPr="00585845">
              <w:rPr>
                <w:rFonts w:ascii="Times New Roman" w:eastAsia="Calibri" w:hAnsi="Times New Roman" w:cs="Times New Roman"/>
                <w:sz w:val="20"/>
                <w:szCs w:val="20"/>
              </w:rPr>
              <w:t>emisyonları</w:t>
            </w:r>
            <w:proofErr w:type="gramEnd"/>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P</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CSI004</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Kentsel alanlarda hava kalitesi limit değerlerinin aşılma derecesi</w:t>
            </w:r>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S</w:t>
            </w:r>
          </w:p>
        </w:tc>
      </w:tr>
      <w:tr w:rsidR="00394B9F" w:rsidRPr="00585845" w:rsidTr="00BD39C0">
        <w:trPr>
          <w:trHeight w:val="340"/>
          <w:jc w:val="center"/>
        </w:trPr>
        <w:tc>
          <w:tcPr>
            <w:cnfStyle w:val="001000000000" w:firstRow="0" w:lastRow="0" w:firstColumn="1" w:lastColumn="0" w:oddVBand="0" w:evenVBand="0" w:oddHBand="0" w:evenHBand="0" w:firstRowFirstColumn="0" w:firstRowLastColumn="0" w:lastRowFirstColumn="0" w:lastRowLastColumn="0"/>
            <w:tcW w:w="1742" w:type="dxa"/>
            <w:vAlign w:val="center"/>
          </w:tcPr>
          <w:p w:rsidR="00394B9F" w:rsidRPr="00585845" w:rsidRDefault="00394B9F" w:rsidP="00995B2F">
            <w:pPr>
              <w:suppressAutoHyphens/>
              <w:spacing w:line="360" w:lineRule="auto"/>
              <w:jc w:val="center"/>
              <w:rPr>
                <w:rFonts w:ascii="Times New Roman" w:eastAsia="Calibri" w:hAnsi="Times New Roman" w:cs="Times New Roman"/>
                <w:sz w:val="20"/>
                <w:szCs w:val="20"/>
              </w:rPr>
            </w:pPr>
            <w:r w:rsidRPr="00585845">
              <w:rPr>
                <w:rFonts w:ascii="Times New Roman" w:eastAsia="Calibri" w:hAnsi="Times New Roman" w:cs="Times New Roman"/>
                <w:sz w:val="20"/>
                <w:szCs w:val="20"/>
              </w:rPr>
              <w:t>Hava kirliliği</w:t>
            </w:r>
          </w:p>
        </w:tc>
        <w:tc>
          <w:tcPr>
            <w:tcW w:w="1162" w:type="dxa"/>
            <w:vAlign w:val="center"/>
          </w:tcPr>
          <w:p w:rsidR="00394B9F" w:rsidRPr="00585845" w:rsidRDefault="00394B9F" w:rsidP="00995B2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85845">
              <w:rPr>
                <w:rFonts w:ascii="Times New Roman" w:hAnsi="Times New Roman" w:cs="Times New Roman"/>
                <w:sz w:val="20"/>
                <w:szCs w:val="20"/>
              </w:rPr>
              <w:t>CSI005</w:t>
            </w:r>
          </w:p>
        </w:tc>
        <w:tc>
          <w:tcPr>
            <w:tcW w:w="4737" w:type="dxa"/>
            <w:vAlign w:val="center"/>
          </w:tcPr>
          <w:p w:rsidR="00394B9F" w:rsidRPr="00585845" w:rsidRDefault="00394B9F" w:rsidP="00995B2F">
            <w:pPr>
              <w:suppressAutoHyphens/>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Ekosistemde asitleşme oranı</w:t>
            </w:r>
          </w:p>
        </w:tc>
        <w:tc>
          <w:tcPr>
            <w:tcW w:w="960" w:type="dxa"/>
            <w:vAlign w:val="center"/>
          </w:tcPr>
          <w:p w:rsidR="00394B9F" w:rsidRPr="00585845" w:rsidRDefault="00394B9F" w:rsidP="00995B2F">
            <w:pPr>
              <w:suppressAutoHyphen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585845">
              <w:rPr>
                <w:rFonts w:ascii="Times New Roman" w:eastAsia="Calibri" w:hAnsi="Times New Roman" w:cs="Times New Roman"/>
                <w:sz w:val="20"/>
                <w:szCs w:val="20"/>
              </w:rPr>
              <w:t>S</w:t>
            </w:r>
          </w:p>
        </w:tc>
      </w:tr>
    </w:tbl>
    <w:p w:rsidR="00394B9F" w:rsidRPr="00585845" w:rsidRDefault="00394B9F" w:rsidP="00394B9F">
      <w:pPr>
        <w:suppressAutoHyphens/>
        <w:spacing w:after="0" w:line="360" w:lineRule="auto"/>
        <w:jc w:val="both"/>
        <w:rPr>
          <w:rFonts w:ascii="Times New Roman" w:eastAsia="Calibri" w:hAnsi="Times New Roman" w:cs="Times New Roman"/>
          <w:sz w:val="20"/>
          <w:szCs w:val="20"/>
        </w:rPr>
      </w:pPr>
      <w:r w:rsidRPr="00585845">
        <w:rPr>
          <w:rFonts w:ascii="Times New Roman" w:eastAsia="Calibri" w:hAnsi="Times New Roman" w:cs="Times New Roman"/>
          <w:b/>
          <w:sz w:val="20"/>
          <w:szCs w:val="20"/>
        </w:rPr>
        <w:t>Kaynak:</w:t>
      </w:r>
      <w:r w:rsidRPr="00585845">
        <w:rPr>
          <w:rFonts w:ascii="Times New Roman" w:eastAsia="Calibri" w:hAnsi="Times New Roman" w:cs="Times New Roman"/>
          <w:sz w:val="20"/>
          <w:szCs w:val="20"/>
        </w:rPr>
        <w:t xml:space="preserve"> Avrupa Çevre Ajansı </w:t>
      </w:r>
    </w:p>
    <w:p w:rsidR="00394B9F" w:rsidRPr="00B92A2B" w:rsidRDefault="00394B9F" w:rsidP="00394B9F">
      <w:pPr>
        <w:suppressAutoHyphens/>
        <w:spacing w:after="0" w:line="360" w:lineRule="auto"/>
        <w:ind w:firstLine="709"/>
        <w:contextualSpacing/>
        <w:jc w:val="both"/>
        <w:rPr>
          <w:rFonts w:ascii="Times New Roman" w:eastAsia="Calibri" w:hAnsi="Times New Roman" w:cs="Times New Roman"/>
          <w:sz w:val="24"/>
          <w:szCs w:val="24"/>
        </w:rPr>
      </w:pPr>
    </w:p>
    <w:p w:rsidR="00585845" w:rsidRPr="0039163C" w:rsidRDefault="00585845" w:rsidP="00585845">
      <w:pPr>
        <w:pStyle w:val="DipnotMetni"/>
        <w:spacing w:line="360" w:lineRule="auto"/>
        <w:ind w:firstLine="708"/>
        <w:jc w:val="both"/>
        <w:rPr>
          <w:rFonts w:ascii="Times New Roman" w:hAnsi="Times New Roman" w:cs="Times New Roman"/>
          <w:sz w:val="24"/>
          <w:szCs w:val="24"/>
        </w:rPr>
      </w:pPr>
      <w:bookmarkStart w:id="35" w:name="_Toc465761801"/>
      <w:bookmarkStart w:id="36" w:name="_Toc465951516"/>
      <w:r w:rsidRPr="00B022BA">
        <w:rPr>
          <w:rFonts w:ascii="Times New Roman" w:eastAsia="Calibri" w:hAnsi="Times New Roman" w:cs="Times New Roman"/>
          <w:sz w:val="24"/>
        </w:rPr>
        <w:t>Çevrese</w:t>
      </w:r>
      <w:r>
        <w:rPr>
          <w:rFonts w:ascii="Times New Roman" w:eastAsia="Calibri" w:hAnsi="Times New Roman" w:cs="Times New Roman"/>
          <w:sz w:val="24"/>
        </w:rPr>
        <w:t xml:space="preserve">l göstergelerde kirletici maddeler, </w:t>
      </w:r>
      <w:r w:rsidRPr="00B022BA">
        <w:rPr>
          <w:rFonts w:ascii="Times New Roman" w:eastAsia="Calibri" w:hAnsi="Times New Roman" w:cs="Times New Roman"/>
          <w:sz w:val="24"/>
        </w:rPr>
        <w:t>SO</w:t>
      </w:r>
      <w:r w:rsidRPr="00B022BA">
        <w:rPr>
          <w:rFonts w:ascii="Times New Roman" w:eastAsia="Calibri" w:hAnsi="Times New Roman" w:cs="Times New Roman"/>
          <w:sz w:val="24"/>
          <w:vertAlign w:val="subscript"/>
        </w:rPr>
        <w:t xml:space="preserve">2 </w:t>
      </w:r>
      <w:proofErr w:type="gramStart"/>
      <w:r>
        <w:rPr>
          <w:rFonts w:ascii="Times New Roman" w:eastAsia="Calibri" w:hAnsi="Times New Roman" w:cs="Times New Roman"/>
          <w:sz w:val="24"/>
        </w:rPr>
        <w:t>emisyonları</w:t>
      </w:r>
      <w:proofErr w:type="gramEnd"/>
      <w:r>
        <w:rPr>
          <w:rFonts w:ascii="Times New Roman" w:eastAsia="Calibri" w:hAnsi="Times New Roman" w:cs="Times New Roman"/>
          <w:sz w:val="24"/>
        </w:rPr>
        <w:t xml:space="preserve">, </w:t>
      </w:r>
      <w:proofErr w:type="spellStart"/>
      <w:r>
        <w:rPr>
          <w:rFonts w:ascii="Times New Roman" w:eastAsia="Calibri" w:hAnsi="Times New Roman" w:cs="Times New Roman"/>
          <w:sz w:val="24"/>
          <w:szCs w:val="24"/>
        </w:rPr>
        <w:t>NOx</w:t>
      </w:r>
      <w:proofErr w:type="spellEnd"/>
      <w:r>
        <w:rPr>
          <w:rFonts w:ascii="Times New Roman" w:eastAsia="Calibri" w:hAnsi="Times New Roman" w:cs="Times New Roman"/>
          <w:sz w:val="24"/>
          <w:szCs w:val="24"/>
        </w:rPr>
        <w:t xml:space="preserve"> emisyonları</w:t>
      </w:r>
      <w:r w:rsidRPr="00CB5C9F">
        <w:rPr>
          <w:rFonts w:ascii="Times New Roman" w:eastAsia="Calibri" w:hAnsi="Times New Roman" w:cs="Times New Roman"/>
          <w:sz w:val="24"/>
          <w:szCs w:val="24"/>
        </w:rPr>
        <w:t>,</w:t>
      </w:r>
      <w:r>
        <w:rPr>
          <w:rFonts w:ascii="Times New Roman" w:eastAsia="Calibri" w:hAnsi="Times New Roman" w:cs="Times New Roman"/>
          <w:sz w:val="24"/>
        </w:rPr>
        <w:t xml:space="preserve"> </w:t>
      </w:r>
      <w:r w:rsidRPr="00CB5C9F">
        <w:rPr>
          <w:rFonts w:ascii="Times New Roman" w:eastAsia="Calibri" w:hAnsi="Times New Roman" w:cs="Times New Roman"/>
          <w:sz w:val="24"/>
          <w:szCs w:val="24"/>
        </w:rPr>
        <w:t>NH</w:t>
      </w:r>
      <w:r w:rsidRPr="00CB5C9F">
        <w:rPr>
          <w:rFonts w:ascii="Times New Roman" w:eastAsia="Calibri" w:hAnsi="Times New Roman" w:cs="Times New Roman"/>
          <w:sz w:val="24"/>
          <w:szCs w:val="24"/>
          <w:vertAlign w:val="subscript"/>
        </w:rPr>
        <w:t>3</w:t>
      </w:r>
      <w:r>
        <w:rPr>
          <w:rFonts w:ascii="Times New Roman" w:eastAsia="Calibri" w:hAnsi="Times New Roman" w:cs="Times New Roman"/>
          <w:sz w:val="24"/>
          <w:szCs w:val="24"/>
        </w:rPr>
        <w:t xml:space="preserve"> emisyonları</w:t>
      </w:r>
      <w:r w:rsidRPr="00CB5C9F">
        <w:rPr>
          <w:rFonts w:ascii="Times New Roman" w:eastAsia="Calibri" w:hAnsi="Times New Roman" w:cs="Times New Roman"/>
          <w:sz w:val="24"/>
          <w:szCs w:val="24"/>
        </w:rPr>
        <w:t>,</w:t>
      </w:r>
      <w:r>
        <w:rPr>
          <w:rFonts w:ascii="Times New Roman" w:eastAsia="Calibri" w:hAnsi="Times New Roman" w:cs="Times New Roman"/>
          <w:sz w:val="24"/>
        </w:rPr>
        <w:t xml:space="preserve"> NMVOC emisyonları, HM emisyonları, POP emisyonlar</w:t>
      </w:r>
      <w:r w:rsidRPr="00B022BA">
        <w:rPr>
          <w:rFonts w:ascii="Times New Roman" w:eastAsia="Calibri" w:hAnsi="Times New Roman" w:cs="Times New Roman"/>
          <w:sz w:val="24"/>
        </w:rPr>
        <w:t xml:space="preserve">, </w:t>
      </w:r>
      <w:proofErr w:type="spellStart"/>
      <w:r w:rsidRPr="00B022BA">
        <w:rPr>
          <w:rFonts w:ascii="Times New Roman" w:eastAsia="Calibri" w:hAnsi="Times New Roman" w:cs="Times New Roman"/>
          <w:sz w:val="24"/>
        </w:rPr>
        <w:t>asitleştirici</w:t>
      </w:r>
      <w:proofErr w:type="spellEnd"/>
      <w:r w:rsidRPr="00B022BA">
        <w:rPr>
          <w:rFonts w:ascii="Times New Roman" w:eastAsia="Calibri" w:hAnsi="Times New Roman" w:cs="Times New Roman"/>
          <w:sz w:val="24"/>
        </w:rPr>
        <w:t xml:space="preserve"> maddelerin emisyonları, ozon tüketen madde emisyonları ile birincil ve ikincil parçacıklar</w:t>
      </w:r>
      <w:r>
        <w:rPr>
          <w:rFonts w:ascii="Times New Roman" w:eastAsia="Calibri" w:hAnsi="Times New Roman" w:cs="Times New Roman"/>
          <w:sz w:val="24"/>
        </w:rPr>
        <w:t>,</w:t>
      </w:r>
      <w:r w:rsidRPr="00B022BA">
        <w:rPr>
          <w:rFonts w:ascii="Times New Roman" w:eastAsia="Calibri" w:hAnsi="Times New Roman" w:cs="Times New Roman"/>
          <w:sz w:val="24"/>
        </w:rPr>
        <w:t xml:space="preserve"> </w:t>
      </w:r>
      <w:proofErr w:type="spellStart"/>
      <w:r w:rsidRPr="00B022BA">
        <w:rPr>
          <w:rFonts w:ascii="Times New Roman" w:eastAsia="Calibri" w:hAnsi="Times New Roman" w:cs="Times New Roman"/>
          <w:sz w:val="24"/>
        </w:rPr>
        <w:t>partiküler</w:t>
      </w:r>
      <w:proofErr w:type="spellEnd"/>
      <w:r w:rsidRPr="00B022BA">
        <w:rPr>
          <w:rFonts w:ascii="Times New Roman" w:eastAsia="Calibri" w:hAnsi="Times New Roman" w:cs="Times New Roman"/>
          <w:sz w:val="24"/>
        </w:rPr>
        <w:t xml:space="preserve"> madde em</w:t>
      </w:r>
      <w:r>
        <w:rPr>
          <w:rFonts w:ascii="Times New Roman" w:eastAsia="Calibri" w:hAnsi="Times New Roman" w:cs="Times New Roman"/>
          <w:sz w:val="24"/>
        </w:rPr>
        <w:t xml:space="preserve">isyonları olarak sıralanmaktadır. AÇA göstergesi olan DPSIR kodunda “P” hava kirliliğinde baskı göstergesi olup bu gösterge çevresel sorunlara neden olan değişkenleri ifade etmektedir. </w:t>
      </w:r>
      <w:r w:rsidRPr="00B022BA">
        <w:rPr>
          <w:rFonts w:ascii="Times New Roman" w:eastAsia="Calibri" w:hAnsi="Times New Roman" w:cs="Times New Roman"/>
          <w:sz w:val="24"/>
        </w:rPr>
        <w:t>Hava kirliliği göstergelerinden olan kentsel alanlarda hava kalitesi limit değer</w:t>
      </w:r>
      <w:r>
        <w:rPr>
          <w:rFonts w:ascii="Times New Roman" w:eastAsia="Calibri" w:hAnsi="Times New Roman" w:cs="Times New Roman"/>
          <w:sz w:val="24"/>
        </w:rPr>
        <w:t xml:space="preserve">lerinin </w:t>
      </w:r>
      <w:r w:rsidRPr="008C624A">
        <w:rPr>
          <w:rFonts w:ascii="Times New Roman" w:eastAsia="Calibri" w:hAnsi="Times New Roman" w:cs="Times New Roman"/>
          <w:sz w:val="24"/>
        </w:rPr>
        <w:t xml:space="preserve">aşılma derecesi ile ekosistemde asitleşme oranı ise DPSIR </w:t>
      </w:r>
      <w:r>
        <w:rPr>
          <w:rFonts w:ascii="Times New Roman" w:eastAsia="Calibri" w:hAnsi="Times New Roman" w:cs="Times New Roman"/>
          <w:sz w:val="24"/>
        </w:rPr>
        <w:t xml:space="preserve">kodunda “S” durum göstergesi ifade etmektedir. </w:t>
      </w:r>
    </w:p>
    <w:p w:rsidR="00585845" w:rsidRPr="00ED1B09" w:rsidRDefault="00585845" w:rsidP="00585845">
      <w:pPr>
        <w:suppressAutoHyphens/>
        <w:spacing w:after="0" w:line="360" w:lineRule="auto"/>
        <w:ind w:firstLine="709"/>
        <w:contextualSpacing/>
        <w:jc w:val="both"/>
        <w:rPr>
          <w:rFonts w:ascii="Times New Roman" w:eastAsia="Calibri" w:hAnsi="Times New Roman" w:cs="Times New Roman"/>
          <w:color w:val="FF0000"/>
          <w:sz w:val="24"/>
        </w:rPr>
      </w:pPr>
      <w:r w:rsidRPr="00B022BA">
        <w:rPr>
          <w:rFonts w:ascii="Times New Roman" w:eastAsia="Calibri" w:hAnsi="Times New Roman" w:cs="Times New Roman"/>
          <w:sz w:val="24"/>
        </w:rPr>
        <w:t>Hava kirl</w:t>
      </w:r>
      <w:r>
        <w:rPr>
          <w:rFonts w:ascii="Times New Roman" w:eastAsia="Calibri" w:hAnsi="Times New Roman" w:cs="Times New Roman"/>
          <w:sz w:val="24"/>
        </w:rPr>
        <w:t>iliğinin diğer nedenleri hızlı kentleşme ve sanayileşme olarak gösterilmektedir. Hızlı kentleşme sonucu;</w:t>
      </w:r>
      <w:r w:rsidRPr="00B022BA">
        <w:rPr>
          <w:rFonts w:ascii="Times New Roman" w:eastAsia="Calibri" w:hAnsi="Times New Roman" w:cs="Times New Roman"/>
          <w:sz w:val="24"/>
        </w:rPr>
        <w:t xml:space="preserve"> ısınma</w:t>
      </w:r>
      <w:r>
        <w:rPr>
          <w:rFonts w:ascii="Times New Roman" w:eastAsia="Calibri" w:hAnsi="Times New Roman" w:cs="Times New Roman"/>
          <w:sz w:val="24"/>
        </w:rPr>
        <w:t>k</w:t>
      </w:r>
      <w:r w:rsidRPr="00B022BA">
        <w:rPr>
          <w:rFonts w:ascii="Times New Roman" w:eastAsia="Calibri" w:hAnsi="Times New Roman" w:cs="Times New Roman"/>
          <w:sz w:val="24"/>
        </w:rPr>
        <w:t xml:space="preserve"> amacıyla yakıl</w:t>
      </w:r>
      <w:r>
        <w:rPr>
          <w:rFonts w:ascii="Times New Roman" w:eastAsia="Calibri" w:hAnsi="Times New Roman" w:cs="Times New Roman"/>
          <w:sz w:val="24"/>
        </w:rPr>
        <w:t>an ve yüksek oranda kükürt içere</w:t>
      </w:r>
      <w:r w:rsidRPr="00B022BA">
        <w:rPr>
          <w:rFonts w:ascii="Times New Roman" w:eastAsia="Calibri" w:hAnsi="Times New Roman" w:cs="Times New Roman"/>
          <w:sz w:val="24"/>
        </w:rPr>
        <w:t xml:space="preserve">n fosil yakıtlar, sayıları hızla artan motorlu taşıtlar, </w:t>
      </w:r>
      <w:r>
        <w:rPr>
          <w:rFonts w:ascii="Times New Roman" w:eastAsia="Calibri" w:hAnsi="Times New Roman" w:cs="Times New Roman"/>
          <w:sz w:val="24"/>
        </w:rPr>
        <w:t xml:space="preserve">sanayileşmede </w:t>
      </w:r>
      <w:r w:rsidRPr="00B022BA">
        <w:rPr>
          <w:rFonts w:ascii="Times New Roman" w:eastAsia="Calibri" w:hAnsi="Times New Roman" w:cs="Times New Roman"/>
          <w:sz w:val="24"/>
        </w:rPr>
        <w:t>fabrikaların yer seçim</w:t>
      </w:r>
      <w:r>
        <w:rPr>
          <w:rFonts w:ascii="Times New Roman" w:eastAsia="Calibri" w:hAnsi="Times New Roman" w:cs="Times New Roman"/>
          <w:sz w:val="24"/>
        </w:rPr>
        <w:t xml:space="preserve">inde yanlış kararlar verilmesine bağlı olarak fabrikalardan yerleşim yerlerine bırakılan her türlü atıklar ve </w:t>
      </w:r>
      <w:r w:rsidRPr="00B022BA">
        <w:rPr>
          <w:rFonts w:ascii="Times New Roman" w:eastAsia="Calibri" w:hAnsi="Times New Roman" w:cs="Times New Roman"/>
          <w:sz w:val="24"/>
        </w:rPr>
        <w:t>yeterli teknik tedbirler alınmadan atmosfere salınan gazlar</w:t>
      </w:r>
      <w:r>
        <w:rPr>
          <w:rFonts w:ascii="Times New Roman" w:eastAsia="Calibri" w:hAnsi="Times New Roman" w:cs="Times New Roman"/>
          <w:sz w:val="24"/>
        </w:rPr>
        <w:t xml:space="preserve"> hava kirliliğinin yükselmesine neden olmaktadır</w:t>
      </w:r>
      <w:r w:rsidRPr="00380478">
        <w:rPr>
          <w:rFonts w:ascii="Times New Roman" w:eastAsia="Calibri" w:hAnsi="Times New Roman" w:cs="Times New Roman"/>
          <w:sz w:val="24"/>
        </w:rPr>
        <w:t xml:space="preserve">. Hava </w:t>
      </w:r>
      <w:r w:rsidRPr="00380478">
        <w:rPr>
          <w:rFonts w:ascii="Times New Roman" w:eastAsia="Calibri" w:hAnsi="Times New Roman" w:cs="Times New Roman"/>
          <w:sz w:val="24"/>
        </w:rPr>
        <w:lastRenderedPageBreak/>
        <w:t xml:space="preserve">kirliliğinin doğal çevre üzerinde birçok olumsuz etkisi bulunmaktadır. Örneğin hava kirliliği atmosferin değişimine neden </w:t>
      </w:r>
      <w:r>
        <w:rPr>
          <w:rFonts w:ascii="Times New Roman" w:eastAsia="Calibri" w:hAnsi="Times New Roman" w:cs="Times New Roman"/>
          <w:sz w:val="24"/>
        </w:rPr>
        <w:t>olarak iklim koşullarını etkile</w:t>
      </w:r>
      <w:r w:rsidRPr="00380478">
        <w:rPr>
          <w:rFonts w:ascii="Times New Roman" w:eastAsia="Calibri" w:hAnsi="Times New Roman" w:cs="Times New Roman"/>
          <w:sz w:val="24"/>
        </w:rPr>
        <w:t>mektedir. Kentlerde ısınma, ulaşım ve endüstriyel faaliyetler için gerekli olan enerjiyi sağlamak adına daha fazla fosil yakıt tüketilmektedir. Bunun sonucunda kentlerdeki ısı ortalaması artarak kırsal kesimdeki ısı ortalamasının üzerinde çıkmaktadır</w:t>
      </w:r>
      <w:r w:rsidRPr="004B78DC">
        <w:rPr>
          <w:rFonts w:ascii="Times New Roman" w:eastAsia="Calibri" w:hAnsi="Times New Roman" w:cs="Times New Roman"/>
          <w:color w:val="FF0000"/>
          <w:sz w:val="24"/>
        </w:rPr>
        <w:t>.</w:t>
      </w:r>
    </w:p>
    <w:p w:rsidR="00585845" w:rsidRDefault="00585845" w:rsidP="00585845">
      <w:pPr>
        <w:suppressAutoHyphens/>
        <w:spacing w:after="0" w:line="360" w:lineRule="auto"/>
        <w:ind w:firstLine="709"/>
        <w:contextualSpacing/>
        <w:jc w:val="both"/>
        <w:rPr>
          <w:rFonts w:ascii="Times New Roman" w:eastAsia="Calibri" w:hAnsi="Times New Roman" w:cs="Times New Roman"/>
          <w:sz w:val="24"/>
        </w:rPr>
      </w:pPr>
      <w:r>
        <w:rPr>
          <w:rFonts w:ascii="Times New Roman" w:eastAsia="Calibri" w:hAnsi="Times New Roman" w:cs="Times New Roman"/>
          <w:sz w:val="24"/>
        </w:rPr>
        <w:t>Bu doğrultuda</w:t>
      </w:r>
      <w:r w:rsidRPr="00B022BA">
        <w:rPr>
          <w:rFonts w:ascii="Times New Roman" w:eastAsia="Calibri" w:hAnsi="Times New Roman" w:cs="Times New Roman"/>
          <w:sz w:val="24"/>
        </w:rPr>
        <w:t xml:space="preserve"> </w:t>
      </w:r>
      <w:r>
        <w:rPr>
          <w:rFonts w:ascii="Times New Roman" w:eastAsia="Calibri" w:hAnsi="Times New Roman" w:cs="Times New Roman"/>
          <w:sz w:val="24"/>
        </w:rPr>
        <w:t>hava kirliliğinin en önemli boyutu günümüzde küresel ısınma olarak karşımıza çıkmaktadır. Atmosferde bulunan CO</w:t>
      </w:r>
      <w:r w:rsidRPr="006D0E3F">
        <w:rPr>
          <w:rFonts w:ascii="Times New Roman" w:eastAsia="Calibri" w:hAnsi="Times New Roman" w:cs="Times New Roman"/>
          <w:sz w:val="24"/>
          <w:vertAlign w:val="subscript"/>
        </w:rPr>
        <w:t>2</w:t>
      </w:r>
      <w:r>
        <w:rPr>
          <w:rFonts w:ascii="Times New Roman" w:eastAsia="Calibri" w:hAnsi="Times New Roman" w:cs="Times New Roman"/>
          <w:sz w:val="24"/>
        </w:rPr>
        <w:t>, CH</w:t>
      </w:r>
      <w:r w:rsidRPr="006D0E3F">
        <w:rPr>
          <w:rFonts w:ascii="Times New Roman" w:eastAsia="Calibri" w:hAnsi="Times New Roman" w:cs="Times New Roman"/>
          <w:sz w:val="24"/>
          <w:vertAlign w:val="subscript"/>
        </w:rPr>
        <w:t>4</w:t>
      </w:r>
      <w:r>
        <w:rPr>
          <w:rFonts w:ascii="Times New Roman" w:eastAsia="Calibri" w:hAnsi="Times New Roman" w:cs="Times New Roman"/>
          <w:sz w:val="24"/>
        </w:rPr>
        <w:t>, N</w:t>
      </w:r>
      <w:r w:rsidRPr="006D0E3F">
        <w:rPr>
          <w:rFonts w:ascii="Times New Roman" w:eastAsia="Calibri" w:hAnsi="Times New Roman" w:cs="Times New Roman"/>
          <w:sz w:val="24"/>
          <w:vertAlign w:val="subscript"/>
        </w:rPr>
        <w:t>2</w:t>
      </w:r>
      <w:r>
        <w:rPr>
          <w:rFonts w:ascii="Times New Roman" w:eastAsia="Calibri" w:hAnsi="Times New Roman" w:cs="Times New Roman"/>
          <w:sz w:val="24"/>
        </w:rPr>
        <w:t>O, O</w:t>
      </w:r>
      <w:r>
        <w:rPr>
          <w:rFonts w:ascii="Times New Roman" w:eastAsia="Calibri" w:hAnsi="Times New Roman" w:cs="Times New Roman"/>
          <w:sz w:val="24"/>
          <w:vertAlign w:val="subscript"/>
        </w:rPr>
        <w:t>3</w:t>
      </w:r>
      <w:r>
        <w:rPr>
          <w:rFonts w:ascii="Times New Roman" w:eastAsia="Calibri" w:hAnsi="Times New Roman" w:cs="Times New Roman"/>
          <w:sz w:val="24"/>
        </w:rPr>
        <w:t>, CFC gibi gazlar güneşten gelen ısıyı tutarak yeryüzünün belirli bir sıcaklıkta kalmasını sağlamaktadır. Atmosferdeki bu gazlar</w:t>
      </w:r>
      <w:r w:rsidRPr="00871397">
        <w:rPr>
          <w:rFonts w:ascii="Times New Roman" w:eastAsia="Calibri" w:hAnsi="Times New Roman" w:cs="Times New Roman"/>
          <w:color w:val="000000" w:themeColor="text1"/>
          <w:sz w:val="24"/>
        </w:rPr>
        <w:t>,</w:t>
      </w:r>
      <w:r>
        <w:rPr>
          <w:rFonts w:ascii="Times New Roman" w:eastAsia="Calibri" w:hAnsi="Times New Roman" w:cs="Times New Roman"/>
          <w:sz w:val="24"/>
        </w:rPr>
        <w:t xml:space="preserve"> sera etkisi yaratarak bir nevi yeryüzünün ısınma kontrolünü elinde bulundurup iklimlerin oluşumuna yardımcı olmaktadır. Sera etkisi sonucunda, yeryüzünde insan ve diğer canlıların yaşayabileceği sıcaklık sağlanmakta ve bu sera etkisi yapan gazların atmosferde çoğalması durumunda ise ozon tabakası incelerek yeryüzünde sıcaklık artışı görülmektedir. </w:t>
      </w:r>
      <w:r w:rsidRPr="000F256A">
        <w:rPr>
          <w:rFonts w:ascii="Times New Roman" w:eastAsia="Calibri" w:hAnsi="Times New Roman" w:cs="Times New Roman"/>
          <w:sz w:val="24"/>
        </w:rPr>
        <w:t>Küresel ısınma olarak bilinen bu oluşum</w:t>
      </w:r>
      <w:r>
        <w:rPr>
          <w:rFonts w:ascii="Times New Roman" w:eastAsia="Calibri" w:hAnsi="Times New Roman" w:cs="Times New Roman"/>
          <w:sz w:val="24"/>
        </w:rPr>
        <w:t>;</w:t>
      </w:r>
      <w:r w:rsidRPr="000F256A">
        <w:rPr>
          <w:rFonts w:ascii="Times New Roman" w:eastAsia="Calibri" w:hAnsi="Times New Roman" w:cs="Times New Roman"/>
          <w:sz w:val="24"/>
        </w:rPr>
        <w:t xml:space="preserve"> buzulların eriyerek yok olmasına, iklim değişikliklerinin yaşanmasına ve denizlerdeki su seviyesinin yükselmesine neden olarak birçok doğa felaketinin kaynağını oluşturmaktadır (Akın, 2006: 30-31).</w:t>
      </w:r>
    </w:p>
    <w:p w:rsidR="00585845" w:rsidRDefault="00585845" w:rsidP="00585845">
      <w:pPr>
        <w:suppressAutoHyphens/>
        <w:spacing w:after="0" w:line="360" w:lineRule="auto"/>
        <w:ind w:firstLine="709"/>
        <w:contextualSpacing/>
        <w:jc w:val="both"/>
        <w:rPr>
          <w:rFonts w:ascii="Times New Roman" w:eastAsia="Calibri" w:hAnsi="Times New Roman" w:cs="Times New Roman"/>
          <w:sz w:val="24"/>
        </w:rPr>
      </w:pPr>
      <w:r w:rsidRPr="00B022BA">
        <w:rPr>
          <w:rFonts w:ascii="Times New Roman" w:eastAsia="Calibri" w:hAnsi="Times New Roman" w:cs="Times New Roman"/>
          <w:sz w:val="24"/>
        </w:rPr>
        <w:t xml:space="preserve">Hava </w:t>
      </w:r>
      <w:r>
        <w:rPr>
          <w:rFonts w:ascii="Times New Roman" w:eastAsia="Calibri" w:hAnsi="Times New Roman" w:cs="Times New Roman"/>
          <w:sz w:val="24"/>
        </w:rPr>
        <w:t>kirliliğinin zararlı olan kirletici etkisi genel olarak bitki ve ağaçların yapraklarında da görülmektedir</w:t>
      </w:r>
      <w:r w:rsidRPr="00B022BA">
        <w:rPr>
          <w:rFonts w:ascii="Times New Roman" w:eastAsia="Calibri" w:hAnsi="Times New Roman" w:cs="Times New Roman"/>
          <w:sz w:val="24"/>
        </w:rPr>
        <w:t xml:space="preserve">. Asit </w:t>
      </w:r>
      <w:r>
        <w:rPr>
          <w:rFonts w:ascii="Times New Roman" w:eastAsia="Calibri" w:hAnsi="Times New Roman" w:cs="Times New Roman"/>
          <w:sz w:val="24"/>
        </w:rPr>
        <w:t xml:space="preserve">yağmuru biçiminde yeryüzüne düşen kirleticiler, toprakla buluşarak bitki dokusunu bozmakta ve </w:t>
      </w:r>
      <w:r w:rsidRPr="00B022BA">
        <w:rPr>
          <w:rFonts w:ascii="Times New Roman" w:eastAsia="Calibri" w:hAnsi="Times New Roman" w:cs="Times New Roman"/>
          <w:sz w:val="24"/>
        </w:rPr>
        <w:t>to</w:t>
      </w:r>
      <w:r>
        <w:rPr>
          <w:rFonts w:ascii="Times New Roman" w:eastAsia="Calibri" w:hAnsi="Times New Roman" w:cs="Times New Roman"/>
          <w:sz w:val="24"/>
        </w:rPr>
        <w:t>prağın verimliliğini azaltarak</w:t>
      </w:r>
      <w:r w:rsidRPr="00B022BA">
        <w:rPr>
          <w:rFonts w:ascii="Times New Roman" w:eastAsia="Calibri" w:hAnsi="Times New Roman" w:cs="Times New Roman"/>
          <w:sz w:val="24"/>
        </w:rPr>
        <w:t xml:space="preserve"> tarımsal üretimin düşmesine neden olmaktadır. </w:t>
      </w:r>
      <w:r w:rsidRPr="001646AF">
        <w:rPr>
          <w:rFonts w:ascii="Times New Roman" w:eastAsia="Calibri" w:hAnsi="Times New Roman" w:cs="Times New Roman"/>
          <w:sz w:val="24"/>
        </w:rPr>
        <w:t>Fabrikalardan havaya salınan SO</w:t>
      </w:r>
      <w:r w:rsidRPr="00871397">
        <w:rPr>
          <w:rFonts w:ascii="Times New Roman" w:eastAsia="Calibri" w:hAnsi="Times New Roman" w:cs="Times New Roman"/>
          <w:color w:val="000000" w:themeColor="text1"/>
          <w:sz w:val="24"/>
          <w:vertAlign w:val="subscript"/>
        </w:rPr>
        <w:t>2</w:t>
      </w:r>
      <w:r>
        <w:rPr>
          <w:rFonts w:ascii="Times New Roman" w:eastAsia="Calibri" w:hAnsi="Times New Roman" w:cs="Times New Roman"/>
          <w:sz w:val="24"/>
        </w:rPr>
        <w:t>;</w:t>
      </w:r>
      <w:r w:rsidRPr="001646AF">
        <w:rPr>
          <w:rFonts w:ascii="Times New Roman" w:eastAsia="Calibri" w:hAnsi="Times New Roman" w:cs="Times New Roman"/>
          <w:sz w:val="24"/>
        </w:rPr>
        <w:t xml:space="preserve"> gıda bitkileri, süs bitkileri ve sebzelerin yaprak dokusunun değişmesine ve büyümelerin</w:t>
      </w:r>
      <w:r>
        <w:rPr>
          <w:rFonts w:ascii="Times New Roman" w:eastAsia="Calibri" w:hAnsi="Times New Roman" w:cs="Times New Roman"/>
          <w:sz w:val="24"/>
        </w:rPr>
        <w:t>in</w:t>
      </w:r>
      <w:r w:rsidRPr="001646AF">
        <w:rPr>
          <w:rFonts w:ascii="Times New Roman" w:eastAsia="Calibri" w:hAnsi="Times New Roman" w:cs="Times New Roman"/>
          <w:sz w:val="24"/>
        </w:rPr>
        <w:t xml:space="preserve"> yavaşlamasına </w:t>
      </w:r>
      <w:r>
        <w:rPr>
          <w:rFonts w:ascii="Times New Roman" w:eastAsia="Calibri" w:hAnsi="Times New Roman" w:cs="Times New Roman"/>
          <w:sz w:val="24"/>
        </w:rPr>
        <w:t>neden</w:t>
      </w:r>
      <w:r w:rsidRPr="001646AF">
        <w:rPr>
          <w:rFonts w:ascii="Times New Roman" w:eastAsia="Calibri" w:hAnsi="Times New Roman" w:cs="Times New Roman"/>
          <w:sz w:val="24"/>
        </w:rPr>
        <w:t xml:space="preserve"> olmaktadır</w:t>
      </w:r>
      <w:r>
        <w:rPr>
          <w:rFonts w:ascii="Times New Roman" w:eastAsia="Calibri" w:hAnsi="Times New Roman" w:cs="Times New Roman"/>
          <w:sz w:val="24"/>
        </w:rPr>
        <w:t>.</w:t>
      </w:r>
      <w:r w:rsidRPr="001646AF">
        <w:rPr>
          <w:rFonts w:ascii="Times New Roman" w:eastAsia="Calibri" w:hAnsi="Times New Roman" w:cs="Times New Roman"/>
          <w:sz w:val="24"/>
        </w:rPr>
        <w:t xml:space="preserve"> </w:t>
      </w:r>
      <w:r w:rsidRPr="000F256A">
        <w:rPr>
          <w:rFonts w:ascii="Times New Roman" w:eastAsia="Calibri" w:hAnsi="Times New Roman" w:cs="Times New Roman"/>
          <w:sz w:val="24"/>
        </w:rPr>
        <w:t>Hava kirliliği diğer yandan yapıların taş ve metal kısımlarına da zarar vererek daha çabuk yıpranmalarına yol açmaktadır. Kükürt içerikli yakıtların yakılmasıyla birlikte</w:t>
      </w:r>
      <w:r>
        <w:rPr>
          <w:rFonts w:ascii="Times New Roman" w:eastAsia="Calibri" w:hAnsi="Times New Roman" w:cs="Times New Roman"/>
          <w:sz w:val="24"/>
        </w:rPr>
        <w:t>,</w:t>
      </w:r>
      <w:r w:rsidRPr="000F256A">
        <w:rPr>
          <w:rFonts w:ascii="Times New Roman" w:eastAsia="Calibri" w:hAnsi="Times New Roman" w:cs="Times New Roman"/>
          <w:sz w:val="24"/>
        </w:rPr>
        <w:t xml:space="preserve"> kimyasal</w:t>
      </w:r>
      <w:r>
        <w:rPr>
          <w:rFonts w:ascii="Times New Roman" w:eastAsia="Calibri" w:hAnsi="Times New Roman" w:cs="Times New Roman"/>
          <w:sz w:val="24"/>
        </w:rPr>
        <w:t xml:space="preserve"> sanayi kuruluşlarından yayılan </w:t>
      </w:r>
      <w:r w:rsidRPr="001646AF">
        <w:rPr>
          <w:rFonts w:ascii="Times New Roman" w:eastAsia="Calibri" w:hAnsi="Times New Roman" w:cs="Times New Roman"/>
          <w:sz w:val="24"/>
        </w:rPr>
        <w:t>SO</w:t>
      </w:r>
      <w:r w:rsidRPr="00871397">
        <w:rPr>
          <w:rFonts w:ascii="Times New Roman" w:eastAsia="Calibri" w:hAnsi="Times New Roman" w:cs="Times New Roman"/>
          <w:color w:val="000000" w:themeColor="text1"/>
          <w:sz w:val="24"/>
          <w:vertAlign w:val="subscript"/>
        </w:rPr>
        <w:t>2</w:t>
      </w:r>
      <w:r>
        <w:rPr>
          <w:rFonts w:ascii="Times New Roman" w:eastAsia="Calibri" w:hAnsi="Times New Roman" w:cs="Times New Roman"/>
          <w:color w:val="000000" w:themeColor="text1"/>
          <w:sz w:val="24"/>
          <w:vertAlign w:val="subscript"/>
        </w:rPr>
        <w:t xml:space="preserve"> </w:t>
      </w:r>
      <w:r w:rsidRPr="000F256A">
        <w:rPr>
          <w:rFonts w:ascii="Times New Roman" w:eastAsia="Calibri" w:hAnsi="Times New Roman" w:cs="Times New Roman"/>
          <w:sz w:val="24"/>
        </w:rPr>
        <w:t xml:space="preserve">atmosferdeki nem ile birleşerek sülfürik aside dönüşmektedir. Bu dönüşüm sonucunda havadaki asit oranın artmasına bağlı olarak havayla temas eden eşyalar kısa sürede bozulmaya başlamaktadır (Keleş ve Hamamcı, 1997: 84-85). </w:t>
      </w:r>
      <w:r>
        <w:rPr>
          <w:rFonts w:ascii="Times New Roman" w:eastAsia="Calibri" w:hAnsi="Times New Roman" w:cs="Times New Roman"/>
          <w:sz w:val="24"/>
        </w:rPr>
        <w:t>Hava kirliliğinin</w:t>
      </w:r>
      <w:r w:rsidRPr="001646AF">
        <w:rPr>
          <w:rFonts w:ascii="Times New Roman" w:eastAsia="Calibri" w:hAnsi="Times New Roman" w:cs="Times New Roman"/>
          <w:sz w:val="24"/>
        </w:rPr>
        <w:t xml:space="preserve"> </w:t>
      </w:r>
      <w:r>
        <w:rPr>
          <w:rFonts w:ascii="Times New Roman" w:eastAsia="Calibri" w:hAnsi="Times New Roman" w:cs="Times New Roman"/>
          <w:sz w:val="24"/>
        </w:rPr>
        <w:t>eşyaların çabuk yıpranmasına ve metallerin tepkimeye girmesi sonucunda eşyaların hızlı aşınmasına sebebiyet verdiği söylenebilir.</w:t>
      </w:r>
      <w:r w:rsidRPr="001646AF">
        <w:rPr>
          <w:rFonts w:ascii="Times New Roman" w:eastAsia="Calibri" w:hAnsi="Times New Roman" w:cs="Times New Roman"/>
          <w:sz w:val="24"/>
        </w:rPr>
        <w:t xml:space="preserve"> </w:t>
      </w:r>
      <w:r>
        <w:rPr>
          <w:rFonts w:ascii="Times New Roman" w:eastAsia="Calibri" w:hAnsi="Times New Roman" w:cs="Times New Roman"/>
          <w:sz w:val="24"/>
        </w:rPr>
        <w:t xml:space="preserve">Hayvanlar üzerindeki etkisi sonucu </w:t>
      </w:r>
      <w:r w:rsidRPr="00871397">
        <w:rPr>
          <w:rFonts w:ascii="Times New Roman" w:eastAsia="Calibri" w:hAnsi="Times New Roman" w:cs="Times New Roman"/>
          <w:color w:val="000000" w:themeColor="text1"/>
          <w:sz w:val="24"/>
        </w:rPr>
        <w:t>flüorürle</w:t>
      </w:r>
      <w:r>
        <w:rPr>
          <w:rFonts w:ascii="Times New Roman" w:eastAsia="Calibri" w:hAnsi="Times New Roman" w:cs="Times New Roman"/>
          <w:sz w:val="24"/>
        </w:rPr>
        <w:t xml:space="preserve"> (kemik ve diş yapısında bulunan madde) çiftlik hayvanlarında diş hastalıkları görülmesine ve yem bitkilerindeki kirletici etkisiyle de kronik zehirlenmelere neden olmaktadır. </w:t>
      </w:r>
      <w:r w:rsidRPr="00871397">
        <w:rPr>
          <w:rFonts w:ascii="Times New Roman" w:eastAsia="Calibri" w:hAnsi="Times New Roman" w:cs="Times New Roman"/>
          <w:color w:val="000000" w:themeColor="text1"/>
          <w:sz w:val="24"/>
        </w:rPr>
        <w:t>İ</w:t>
      </w:r>
      <w:r>
        <w:rPr>
          <w:rFonts w:ascii="Times New Roman" w:eastAsia="Calibri" w:hAnsi="Times New Roman" w:cs="Times New Roman"/>
          <w:sz w:val="24"/>
        </w:rPr>
        <w:t xml:space="preserve">nsanlar üzerindeki etkisi ise oldukça menfi yönde oluşmaktadır. Yapılan </w:t>
      </w:r>
      <w:r>
        <w:rPr>
          <w:rFonts w:ascii="Times New Roman" w:eastAsia="Calibri" w:hAnsi="Times New Roman" w:cs="Times New Roman"/>
          <w:sz w:val="24"/>
        </w:rPr>
        <w:lastRenderedPageBreak/>
        <w:t>araştırmalara göre; kronik bronşit, nefes darlığı, amfizem, akciğer kanseri gibi solunum yolları hastalıkların</w:t>
      </w:r>
      <w:r w:rsidRPr="00B3317F">
        <w:rPr>
          <w:rFonts w:ascii="Times New Roman" w:eastAsia="Calibri" w:hAnsi="Times New Roman" w:cs="Times New Roman"/>
          <w:color w:val="000000" w:themeColor="text1"/>
          <w:sz w:val="24"/>
        </w:rPr>
        <w:t>ın</w:t>
      </w:r>
      <w:r>
        <w:rPr>
          <w:rFonts w:ascii="Times New Roman" w:eastAsia="Calibri" w:hAnsi="Times New Roman" w:cs="Times New Roman"/>
          <w:sz w:val="24"/>
        </w:rPr>
        <w:t xml:space="preserve"> çoğalmasına, çocuk gelişiminin yavaşlamasına, psikolojik etkiler ile vücut direncinin düşmesine neden olmaktadır.  </w:t>
      </w:r>
    </w:p>
    <w:p w:rsidR="00585845" w:rsidRDefault="00585845" w:rsidP="00585845">
      <w:pPr>
        <w:pStyle w:val="Balk3"/>
        <w:spacing w:before="0" w:line="360" w:lineRule="auto"/>
        <w:ind w:left="720"/>
      </w:pPr>
      <w:bookmarkStart w:id="37" w:name="_Toc442870001"/>
      <w:bookmarkEnd w:id="37"/>
    </w:p>
    <w:p w:rsidR="00394B9F" w:rsidRPr="00B92A2B" w:rsidRDefault="00394B9F" w:rsidP="00BD39C0">
      <w:pPr>
        <w:pStyle w:val="tez"/>
        <w:ind w:firstLine="709"/>
        <w:jc w:val="both"/>
        <w:outlineLvl w:val="2"/>
      </w:pPr>
      <w:bookmarkStart w:id="38" w:name="_Toc489223844"/>
      <w:r w:rsidRPr="00B92A2B">
        <w:t>1.3.2. Su Kirliliği</w:t>
      </w:r>
      <w:bookmarkEnd w:id="35"/>
      <w:bookmarkEnd w:id="36"/>
      <w:bookmarkEnd w:id="38"/>
    </w:p>
    <w:p w:rsidR="00585845" w:rsidRPr="0020748A" w:rsidRDefault="00585845" w:rsidP="00585845">
      <w:pPr>
        <w:suppressAutoHyphens/>
        <w:spacing w:after="0" w:line="360" w:lineRule="auto"/>
        <w:ind w:firstLine="708"/>
        <w:jc w:val="both"/>
        <w:rPr>
          <w:rFonts w:ascii="Times New Roman" w:eastAsia="Calibri" w:hAnsi="Times New Roman" w:cs="Times New Roman"/>
          <w:sz w:val="24"/>
        </w:rPr>
      </w:pPr>
      <w:r w:rsidRPr="0020748A">
        <w:rPr>
          <w:rFonts w:ascii="Times New Roman" w:eastAsia="Calibri" w:hAnsi="Times New Roman" w:cs="Times New Roman"/>
          <w:sz w:val="24"/>
        </w:rPr>
        <w:t xml:space="preserve">Su kirliliği, istenmeyen zararlı madde ve atıkların suyun niteliğinin bozacak miktar ve yoğunlukta suya karışması sonucu meydana gelmektedir. Bir diğer açıklamayla su kirliliği; insan faaliyetleri sonucunda oluşan, kullanımı azaltan ya da tamamen kısıtlayan ve </w:t>
      </w:r>
      <w:proofErr w:type="gramStart"/>
      <w:r w:rsidRPr="0020748A">
        <w:rPr>
          <w:rFonts w:ascii="Times New Roman" w:eastAsia="Calibri" w:hAnsi="Times New Roman" w:cs="Times New Roman"/>
          <w:sz w:val="24"/>
        </w:rPr>
        <w:t>ekolojik</w:t>
      </w:r>
      <w:proofErr w:type="gramEnd"/>
      <w:r w:rsidRPr="0020748A">
        <w:rPr>
          <w:rFonts w:ascii="Times New Roman" w:eastAsia="Calibri" w:hAnsi="Times New Roman" w:cs="Times New Roman"/>
          <w:sz w:val="24"/>
        </w:rPr>
        <w:t xml:space="preserve"> sistemi bozan değişimlerin bütününden oluşmaktadır (Çepel, 2003: 29).</w:t>
      </w:r>
    </w:p>
    <w:p w:rsidR="00585845" w:rsidRPr="0020748A" w:rsidRDefault="00585845" w:rsidP="00585845">
      <w:pPr>
        <w:suppressAutoHyphens/>
        <w:spacing w:after="0" w:line="360" w:lineRule="auto"/>
        <w:ind w:firstLine="709"/>
        <w:jc w:val="both"/>
        <w:rPr>
          <w:rFonts w:ascii="Times New Roman" w:eastAsia="Calibri" w:hAnsi="Times New Roman" w:cs="Times New Roman"/>
          <w:sz w:val="24"/>
        </w:rPr>
      </w:pPr>
      <w:r w:rsidRPr="0020748A">
        <w:rPr>
          <w:rFonts w:ascii="Times New Roman" w:eastAsia="Calibri" w:hAnsi="Times New Roman" w:cs="Times New Roman"/>
          <w:sz w:val="24"/>
        </w:rPr>
        <w:t>Su kirliliği genel olarak tarımsal etkinliklerden kaynaklanan kirlenmeler, sanayi faaliyetleri sonucunda oluşan kirlenmeler ve yerleşim yerine bağlı olarak meydana gelen kirlenmeler olarak üç ana başlıkta incelenebilir.</w:t>
      </w:r>
    </w:p>
    <w:p w:rsidR="00585845" w:rsidRPr="00B022BA" w:rsidRDefault="00585845" w:rsidP="00585845">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i/>
          <w:iCs/>
          <w:sz w:val="24"/>
        </w:rPr>
        <w:t>Tarımsal etkinliklerden kaynaklanan su kirliliği</w:t>
      </w:r>
      <w:r>
        <w:rPr>
          <w:rFonts w:ascii="Times New Roman" w:eastAsia="Calibri" w:hAnsi="Times New Roman" w:cs="Times New Roman"/>
          <w:sz w:val="24"/>
        </w:rPr>
        <w:t>,</w:t>
      </w:r>
      <w:r w:rsidRPr="00B022BA">
        <w:rPr>
          <w:rFonts w:ascii="Times New Roman" w:eastAsia="Calibri" w:hAnsi="Times New Roman" w:cs="Times New Roman"/>
          <w:sz w:val="24"/>
        </w:rPr>
        <w:t xml:space="preserve"> </w:t>
      </w:r>
      <w:r w:rsidRPr="0020748A">
        <w:rPr>
          <w:rFonts w:ascii="Times New Roman" w:eastAsia="Calibri" w:hAnsi="Times New Roman" w:cs="Times New Roman"/>
          <w:sz w:val="24"/>
        </w:rPr>
        <w:t>kimyasal gübreler ile koruma ilaçlarının topraktan sızarak taban sularına erişmesi veya erozyon yoluyla direkt</w:t>
      </w:r>
      <w:r w:rsidRPr="00B3317F">
        <w:rPr>
          <w:rFonts w:ascii="Times New Roman" w:eastAsia="Calibri" w:hAnsi="Times New Roman" w:cs="Times New Roman"/>
          <w:color w:val="000000" w:themeColor="text1"/>
          <w:sz w:val="24"/>
        </w:rPr>
        <w:t xml:space="preserve"> olarak </w:t>
      </w:r>
      <w:r w:rsidRPr="0020748A">
        <w:rPr>
          <w:rFonts w:ascii="Times New Roman" w:eastAsia="Calibri" w:hAnsi="Times New Roman" w:cs="Times New Roman"/>
          <w:sz w:val="24"/>
        </w:rPr>
        <w:t>sulara karışması sonucunda oluşmaktadır. Tarımsal etkinliği arttırmak üzere kullanılan sentetik ürünlerin suyla birleşmesi de su kirliliğinin giderek artırmaktadır (Ertürk, 1998: 70).</w:t>
      </w:r>
    </w:p>
    <w:p w:rsidR="00585845" w:rsidRPr="0020748A" w:rsidRDefault="00585845" w:rsidP="00585845">
      <w:pPr>
        <w:suppressAutoHyphens/>
        <w:spacing w:after="0" w:line="360" w:lineRule="auto"/>
        <w:ind w:firstLine="709"/>
        <w:jc w:val="both"/>
        <w:rPr>
          <w:rFonts w:ascii="Times New Roman" w:eastAsia="Calibri" w:hAnsi="Times New Roman" w:cs="Times New Roman"/>
          <w:sz w:val="24"/>
        </w:rPr>
      </w:pPr>
      <w:r w:rsidRPr="0020748A">
        <w:rPr>
          <w:rFonts w:ascii="Times New Roman" w:eastAsia="Calibri" w:hAnsi="Times New Roman" w:cs="Times New Roman"/>
          <w:i/>
          <w:sz w:val="24"/>
        </w:rPr>
        <w:t>S</w:t>
      </w:r>
      <w:r w:rsidRPr="0020748A">
        <w:rPr>
          <w:rFonts w:ascii="Times New Roman" w:eastAsia="Calibri" w:hAnsi="Times New Roman" w:cs="Times New Roman"/>
          <w:i/>
          <w:iCs/>
          <w:sz w:val="24"/>
        </w:rPr>
        <w:t>anayi faaliyetlerinden kaynaklanan su kirliliği,</w:t>
      </w:r>
      <w:r w:rsidRPr="0020748A">
        <w:rPr>
          <w:rFonts w:ascii="Times New Roman" w:eastAsia="Calibri" w:hAnsi="Times New Roman" w:cs="Times New Roman"/>
          <w:sz w:val="24"/>
        </w:rPr>
        <w:t xml:space="preserve"> iki </w:t>
      </w:r>
      <w:r>
        <w:rPr>
          <w:rFonts w:ascii="Times New Roman" w:eastAsia="Calibri" w:hAnsi="Times New Roman" w:cs="Times New Roman"/>
          <w:sz w:val="24"/>
        </w:rPr>
        <w:t>şekilde meydana gelmektedir. Bu kirlenme ilk olarak s</w:t>
      </w:r>
      <w:r w:rsidRPr="00B022BA">
        <w:rPr>
          <w:rFonts w:ascii="Times New Roman" w:eastAsia="Calibri" w:hAnsi="Times New Roman" w:cs="Times New Roman"/>
          <w:sz w:val="24"/>
        </w:rPr>
        <w:t>anayi kuruluşları</w:t>
      </w:r>
      <w:r>
        <w:rPr>
          <w:rFonts w:ascii="Times New Roman" w:eastAsia="Calibri" w:hAnsi="Times New Roman" w:cs="Times New Roman"/>
          <w:sz w:val="24"/>
        </w:rPr>
        <w:t>n ürettikleri</w:t>
      </w:r>
      <w:r w:rsidRPr="00B022BA">
        <w:rPr>
          <w:rFonts w:ascii="Times New Roman" w:eastAsia="Calibri" w:hAnsi="Times New Roman" w:cs="Times New Roman"/>
          <w:sz w:val="24"/>
        </w:rPr>
        <w:t xml:space="preserve"> katı ve sıv</w:t>
      </w:r>
      <w:r>
        <w:rPr>
          <w:rFonts w:ascii="Times New Roman" w:eastAsia="Calibri" w:hAnsi="Times New Roman" w:cs="Times New Roman"/>
          <w:sz w:val="24"/>
        </w:rPr>
        <w:t xml:space="preserve">ı atıkların suyu doğrudan </w:t>
      </w:r>
      <w:r w:rsidRPr="00B022BA">
        <w:rPr>
          <w:rFonts w:ascii="Times New Roman" w:eastAsia="Calibri" w:hAnsi="Times New Roman" w:cs="Times New Roman"/>
          <w:sz w:val="24"/>
        </w:rPr>
        <w:t>kirlet</w:t>
      </w:r>
      <w:r>
        <w:rPr>
          <w:rFonts w:ascii="Times New Roman" w:eastAsia="Calibri" w:hAnsi="Times New Roman" w:cs="Times New Roman"/>
          <w:sz w:val="24"/>
        </w:rPr>
        <w:t>mesi ile ortaya çıkarken ikinci olarak, ü</w:t>
      </w:r>
      <w:r w:rsidRPr="00B022BA">
        <w:rPr>
          <w:rFonts w:ascii="Times New Roman" w:eastAsia="Calibri" w:hAnsi="Times New Roman" w:cs="Times New Roman"/>
          <w:sz w:val="24"/>
        </w:rPr>
        <w:t>retilen ürünlerin tüketilmesi sonucu açığa çıkan çöpler</w:t>
      </w:r>
      <w:r>
        <w:rPr>
          <w:rFonts w:ascii="Times New Roman" w:eastAsia="Calibri" w:hAnsi="Times New Roman" w:cs="Times New Roman"/>
          <w:sz w:val="24"/>
        </w:rPr>
        <w:t>in suyu dolaylı olarak kirletmesi şeklinde ortaya çıkmaktadır.</w:t>
      </w:r>
      <w:r w:rsidRPr="00B022BA">
        <w:rPr>
          <w:rFonts w:ascii="Times New Roman" w:eastAsia="Calibri" w:hAnsi="Times New Roman" w:cs="Times New Roman"/>
          <w:sz w:val="24"/>
        </w:rPr>
        <w:t xml:space="preserve"> Sanayi kuruluşlarının suyu kirl</w:t>
      </w:r>
      <w:r>
        <w:rPr>
          <w:rFonts w:ascii="Times New Roman" w:eastAsia="Calibri" w:hAnsi="Times New Roman" w:cs="Times New Roman"/>
          <w:sz w:val="24"/>
        </w:rPr>
        <w:t>etme etkisi farklı sanayi kollarının atıkları ile oluşmaktadır</w:t>
      </w:r>
      <w:r w:rsidRPr="00B022BA">
        <w:rPr>
          <w:rFonts w:ascii="Times New Roman" w:eastAsia="Calibri" w:hAnsi="Times New Roman" w:cs="Times New Roman"/>
          <w:sz w:val="24"/>
        </w:rPr>
        <w:t xml:space="preserve">. Özellikle petrol rafineleri, deterjan sanayi, </w:t>
      </w:r>
      <w:proofErr w:type="gramStart"/>
      <w:r w:rsidRPr="00B022BA">
        <w:rPr>
          <w:rFonts w:ascii="Times New Roman" w:eastAsia="Calibri" w:hAnsi="Times New Roman" w:cs="Times New Roman"/>
          <w:sz w:val="24"/>
        </w:rPr>
        <w:t>kağıt</w:t>
      </w:r>
      <w:proofErr w:type="gramEnd"/>
      <w:r w:rsidRPr="00B022BA">
        <w:rPr>
          <w:rFonts w:ascii="Times New Roman" w:eastAsia="Calibri" w:hAnsi="Times New Roman" w:cs="Times New Roman"/>
          <w:sz w:val="24"/>
        </w:rPr>
        <w:t xml:space="preserve"> sanayi,</w:t>
      </w:r>
      <w:r>
        <w:rPr>
          <w:rFonts w:ascii="Times New Roman" w:eastAsia="Calibri" w:hAnsi="Times New Roman" w:cs="Times New Roman"/>
          <w:sz w:val="24"/>
        </w:rPr>
        <w:t xml:space="preserve"> tekstil sanayi, plastik sanayi ve</w:t>
      </w:r>
      <w:r w:rsidRPr="00B022BA">
        <w:rPr>
          <w:rFonts w:ascii="Times New Roman" w:eastAsia="Calibri" w:hAnsi="Times New Roman" w:cs="Times New Roman"/>
          <w:sz w:val="24"/>
        </w:rPr>
        <w:t xml:space="preserve"> ilaç sanayi </w:t>
      </w:r>
      <w:r>
        <w:rPr>
          <w:rFonts w:ascii="Times New Roman" w:eastAsia="Calibri" w:hAnsi="Times New Roman" w:cs="Times New Roman"/>
          <w:sz w:val="24"/>
        </w:rPr>
        <w:t xml:space="preserve">en çok kirlenmeye neden olan sektörlerin başında </w:t>
      </w:r>
      <w:r w:rsidRPr="0020748A">
        <w:rPr>
          <w:rFonts w:ascii="Times New Roman" w:eastAsia="Calibri" w:hAnsi="Times New Roman" w:cs="Times New Roman"/>
          <w:sz w:val="24"/>
        </w:rPr>
        <w:t>yer almaktadır  (Keleş ve Hamamcı</w:t>
      </w:r>
      <w:r w:rsidRPr="00B3317F">
        <w:rPr>
          <w:rFonts w:ascii="Times New Roman" w:eastAsia="Calibri" w:hAnsi="Times New Roman" w:cs="Times New Roman"/>
          <w:color w:val="000000" w:themeColor="text1"/>
          <w:sz w:val="24"/>
        </w:rPr>
        <w:t>,</w:t>
      </w:r>
      <w:r w:rsidRPr="0020748A">
        <w:rPr>
          <w:rFonts w:ascii="Times New Roman" w:eastAsia="Calibri" w:hAnsi="Times New Roman" w:cs="Times New Roman"/>
          <w:sz w:val="24"/>
        </w:rPr>
        <w:t xml:space="preserve"> 2005: 122).</w:t>
      </w:r>
    </w:p>
    <w:p w:rsidR="00585845" w:rsidRPr="00B66CC5" w:rsidRDefault="00585845" w:rsidP="00585845">
      <w:pPr>
        <w:suppressAutoHyphens/>
        <w:spacing w:after="0" w:line="360" w:lineRule="auto"/>
        <w:ind w:firstLine="709"/>
        <w:jc w:val="both"/>
        <w:rPr>
          <w:rFonts w:ascii="Times New Roman" w:eastAsia="Calibri" w:hAnsi="Times New Roman" w:cs="Times New Roman"/>
          <w:i/>
          <w:color w:val="FF0000"/>
          <w:sz w:val="24"/>
        </w:rPr>
      </w:pPr>
      <w:r w:rsidRPr="00B022BA">
        <w:rPr>
          <w:rFonts w:ascii="Times New Roman" w:eastAsia="Calibri" w:hAnsi="Times New Roman" w:cs="Times New Roman"/>
          <w:i/>
          <w:sz w:val="24"/>
        </w:rPr>
        <w:t>Y</w:t>
      </w:r>
      <w:r w:rsidRPr="00B022BA">
        <w:rPr>
          <w:rFonts w:ascii="Times New Roman" w:eastAsia="Calibri" w:hAnsi="Times New Roman" w:cs="Times New Roman"/>
          <w:i/>
          <w:iCs/>
          <w:sz w:val="24"/>
        </w:rPr>
        <w:t>erleşim yerlerine bağlı olarak meydana gelen su kirliliği</w:t>
      </w:r>
      <w:r>
        <w:rPr>
          <w:rFonts w:ascii="Times New Roman" w:eastAsia="Calibri" w:hAnsi="Times New Roman" w:cs="Times New Roman"/>
          <w:sz w:val="24"/>
        </w:rPr>
        <w:t>,</w:t>
      </w:r>
      <w:r w:rsidRPr="00B022BA">
        <w:rPr>
          <w:rFonts w:ascii="Times New Roman" w:eastAsia="Calibri" w:hAnsi="Times New Roman" w:cs="Times New Roman"/>
          <w:sz w:val="24"/>
        </w:rPr>
        <w:t xml:space="preserve"> </w:t>
      </w:r>
      <w:r w:rsidRPr="00386756">
        <w:rPr>
          <w:rFonts w:ascii="Times New Roman" w:eastAsia="Calibri" w:hAnsi="Times New Roman" w:cs="Times New Roman"/>
          <w:sz w:val="24"/>
        </w:rPr>
        <w:t>yerleşim yerleri ve özellikle büyük şehirlerde nüfus miktarının ve yoğunluğunun fazla olduğu alanlarda görülmektedir. Başta kanalizasyon ve pis sular olmak üzere</w:t>
      </w:r>
      <w:r>
        <w:rPr>
          <w:rFonts w:ascii="Times New Roman" w:eastAsia="Calibri" w:hAnsi="Times New Roman" w:cs="Times New Roman"/>
          <w:sz w:val="24"/>
        </w:rPr>
        <w:t>,</w:t>
      </w:r>
      <w:r w:rsidRPr="00386756">
        <w:rPr>
          <w:rFonts w:ascii="Times New Roman" w:eastAsia="Calibri" w:hAnsi="Times New Roman" w:cs="Times New Roman"/>
          <w:sz w:val="24"/>
        </w:rPr>
        <w:t xml:space="preserve"> diğer katı ve sıvı atıkların tüketiminin artması ve bu atıkların suya karışması su ki</w:t>
      </w:r>
      <w:r>
        <w:rPr>
          <w:rFonts w:ascii="Times New Roman" w:eastAsia="Calibri" w:hAnsi="Times New Roman" w:cs="Times New Roman"/>
          <w:sz w:val="24"/>
        </w:rPr>
        <w:t>rliliğini arttırmaktadır (Güllü ve Menteşe,</w:t>
      </w:r>
      <w:r w:rsidRPr="00386756">
        <w:rPr>
          <w:rFonts w:ascii="Times New Roman" w:eastAsia="Calibri" w:hAnsi="Times New Roman" w:cs="Times New Roman"/>
          <w:sz w:val="24"/>
        </w:rPr>
        <w:t xml:space="preserve"> 2007: 47). </w:t>
      </w:r>
    </w:p>
    <w:p w:rsidR="00585845" w:rsidRDefault="00585845" w:rsidP="00585845">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sz w:val="24"/>
        </w:rPr>
        <w:lastRenderedPageBreak/>
        <w:t xml:space="preserve">Su, birçok canlının varlığını devam ettirebilmesi için en temel </w:t>
      </w:r>
      <w:r>
        <w:rPr>
          <w:rFonts w:ascii="Times New Roman" w:eastAsia="Calibri" w:hAnsi="Times New Roman" w:cs="Times New Roman"/>
          <w:sz w:val="24"/>
        </w:rPr>
        <w:t>kaynak ve ihtiyaçtır. Birçok canlının yaşam alanını oluşturması sebebiyle de</w:t>
      </w:r>
      <w:r w:rsidRPr="00B022BA">
        <w:rPr>
          <w:rFonts w:ascii="Times New Roman" w:eastAsia="Calibri" w:hAnsi="Times New Roman" w:cs="Times New Roman"/>
          <w:sz w:val="24"/>
        </w:rPr>
        <w:t xml:space="preserve"> su kirliliği</w:t>
      </w:r>
      <w:r>
        <w:rPr>
          <w:rFonts w:ascii="Times New Roman" w:eastAsia="Calibri" w:hAnsi="Times New Roman" w:cs="Times New Roman"/>
          <w:sz w:val="24"/>
        </w:rPr>
        <w:t>,</w:t>
      </w:r>
      <w:r w:rsidRPr="00B022BA">
        <w:rPr>
          <w:rFonts w:ascii="Times New Roman" w:eastAsia="Calibri" w:hAnsi="Times New Roman" w:cs="Times New Roman"/>
          <w:sz w:val="24"/>
        </w:rPr>
        <w:t xml:space="preserve"> bütün canlıların sağlığı</w:t>
      </w:r>
      <w:r>
        <w:rPr>
          <w:rFonts w:ascii="Times New Roman" w:eastAsia="Calibri" w:hAnsi="Times New Roman" w:cs="Times New Roman"/>
          <w:sz w:val="24"/>
        </w:rPr>
        <w:t xml:space="preserve"> için giderek tehdit oluşturmaya başlamıştır</w:t>
      </w:r>
      <w:r w:rsidRPr="00B022BA">
        <w:rPr>
          <w:rFonts w:ascii="Times New Roman" w:eastAsia="Calibri" w:hAnsi="Times New Roman" w:cs="Times New Roman"/>
          <w:sz w:val="24"/>
        </w:rPr>
        <w:t>. İnsan sağlığı açısından</w:t>
      </w:r>
      <w:r>
        <w:rPr>
          <w:rFonts w:ascii="Times New Roman" w:eastAsia="Calibri" w:hAnsi="Times New Roman" w:cs="Times New Roman"/>
          <w:sz w:val="24"/>
        </w:rPr>
        <w:t xml:space="preserve"> da</w:t>
      </w:r>
      <w:r w:rsidRPr="00B022BA">
        <w:rPr>
          <w:rFonts w:ascii="Times New Roman" w:eastAsia="Calibri" w:hAnsi="Times New Roman" w:cs="Times New Roman"/>
          <w:sz w:val="24"/>
        </w:rPr>
        <w:t xml:space="preserve"> suyun kirlenmesi birç</w:t>
      </w:r>
      <w:r>
        <w:rPr>
          <w:rFonts w:ascii="Times New Roman" w:eastAsia="Calibri" w:hAnsi="Times New Roman" w:cs="Times New Roman"/>
          <w:sz w:val="24"/>
        </w:rPr>
        <w:t>ok hastalığa neden olmaktadır</w:t>
      </w:r>
      <w:r w:rsidRPr="00B022BA">
        <w:rPr>
          <w:rFonts w:ascii="Times New Roman" w:eastAsia="Calibri" w:hAnsi="Times New Roman" w:cs="Times New Roman"/>
          <w:sz w:val="24"/>
        </w:rPr>
        <w:t xml:space="preserve">. </w:t>
      </w:r>
      <w:r w:rsidRPr="00386756">
        <w:rPr>
          <w:rFonts w:ascii="Times New Roman" w:eastAsia="Calibri" w:hAnsi="Times New Roman" w:cs="Times New Roman"/>
          <w:sz w:val="24"/>
        </w:rPr>
        <w:t>Kirlenme sonucunda sular önemli bir hastalık kaynağı haline gelmektedir. Bu doğrultuda özellikle tifo, kolera, sarılık, gibi çeşitl</w:t>
      </w:r>
      <w:r>
        <w:rPr>
          <w:rFonts w:ascii="Times New Roman" w:eastAsia="Calibri" w:hAnsi="Times New Roman" w:cs="Times New Roman"/>
          <w:sz w:val="24"/>
        </w:rPr>
        <w:t>i hastalıkların ortaya çıkmasında</w:t>
      </w:r>
      <w:r w:rsidRPr="00386756">
        <w:rPr>
          <w:rFonts w:ascii="Times New Roman" w:eastAsia="Calibri" w:hAnsi="Times New Roman" w:cs="Times New Roman"/>
          <w:sz w:val="24"/>
        </w:rPr>
        <w:t xml:space="preserve"> kirli suların etkili olduğu bilinmektedir </w:t>
      </w:r>
      <w:r>
        <w:rPr>
          <w:rFonts w:ascii="Times New Roman" w:eastAsia="Calibri" w:hAnsi="Times New Roman" w:cs="Times New Roman"/>
          <w:sz w:val="24"/>
        </w:rPr>
        <w:t xml:space="preserve">(Kabataş, 2004: </w:t>
      </w:r>
      <w:r w:rsidRPr="00B022BA">
        <w:rPr>
          <w:rFonts w:ascii="Times New Roman" w:eastAsia="Calibri" w:hAnsi="Times New Roman" w:cs="Times New Roman"/>
          <w:sz w:val="24"/>
        </w:rPr>
        <w:t>15).</w:t>
      </w:r>
      <w:r>
        <w:rPr>
          <w:rFonts w:ascii="Times New Roman" w:eastAsia="Calibri" w:hAnsi="Times New Roman" w:cs="Times New Roman"/>
          <w:sz w:val="24"/>
        </w:rPr>
        <w:t xml:space="preserve"> Diğer yandan su kirlenmesi biyolojik çeşitlilik üzerinde olumsuz etkiler yaratarak; bitkiler, hayvan toplulukları ve mikroorganizmaların ölümüne neden olmaktadır (Keleş, 2015: 28-29).</w:t>
      </w:r>
    </w:p>
    <w:p w:rsidR="00585845" w:rsidRDefault="00585845" w:rsidP="00585845">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Keleş ve Hamamcı</w:t>
      </w:r>
      <w:r>
        <w:rPr>
          <w:rFonts w:ascii="Times New Roman" w:eastAsia="Calibri" w:hAnsi="Times New Roman" w:cs="Times New Roman"/>
          <w:sz w:val="24"/>
        </w:rPr>
        <w:t xml:space="preserve"> (1997),</w:t>
      </w:r>
      <w:r w:rsidRPr="00B022BA">
        <w:rPr>
          <w:rFonts w:ascii="Times New Roman" w:eastAsia="Calibri" w:hAnsi="Times New Roman" w:cs="Times New Roman"/>
          <w:sz w:val="24"/>
        </w:rPr>
        <w:t xml:space="preserve"> konuya dikkat çekerek organik, biyolojik, radyoaktif, inorganik özellikli maddelerin suyun içeriğ</w:t>
      </w:r>
      <w:r>
        <w:rPr>
          <w:rFonts w:ascii="Times New Roman" w:eastAsia="Calibri" w:hAnsi="Times New Roman" w:cs="Times New Roman"/>
          <w:sz w:val="24"/>
        </w:rPr>
        <w:t xml:space="preserve">ine karışmasıyla birlikte meydana gelen </w:t>
      </w:r>
      <w:r w:rsidRPr="00B022BA">
        <w:rPr>
          <w:rFonts w:ascii="Times New Roman" w:eastAsia="Calibri" w:hAnsi="Times New Roman" w:cs="Times New Roman"/>
          <w:sz w:val="24"/>
        </w:rPr>
        <w:t>su kirliliğinin insan</w:t>
      </w:r>
      <w:r>
        <w:rPr>
          <w:rFonts w:ascii="Times New Roman" w:eastAsia="Calibri" w:hAnsi="Times New Roman" w:cs="Times New Roman"/>
          <w:sz w:val="24"/>
        </w:rPr>
        <w:t xml:space="preserve"> eliyle oluştuğunu vurgulamışlardır</w:t>
      </w:r>
      <w:r w:rsidRPr="00B022BA">
        <w:rPr>
          <w:rFonts w:ascii="Times New Roman" w:eastAsia="Calibri" w:hAnsi="Times New Roman" w:cs="Times New Roman"/>
          <w:sz w:val="24"/>
        </w:rPr>
        <w:t>. Tarımsal alanların eski doğallığını kaybetmesi, sanayileşmenin yol açtığı atıklar, düzensi</w:t>
      </w:r>
      <w:r>
        <w:rPr>
          <w:rFonts w:ascii="Times New Roman" w:eastAsia="Calibri" w:hAnsi="Times New Roman" w:cs="Times New Roman"/>
          <w:sz w:val="24"/>
        </w:rPr>
        <w:t xml:space="preserve">z kentleşme gibi </w:t>
      </w:r>
      <w:r w:rsidRPr="00B022BA">
        <w:rPr>
          <w:rFonts w:ascii="Times New Roman" w:eastAsia="Calibri" w:hAnsi="Times New Roman" w:cs="Times New Roman"/>
          <w:sz w:val="24"/>
        </w:rPr>
        <w:t>sorunlar su k</w:t>
      </w:r>
      <w:r>
        <w:rPr>
          <w:rFonts w:ascii="Times New Roman" w:eastAsia="Calibri" w:hAnsi="Times New Roman" w:cs="Times New Roman"/>
          <w:sz w:val="24"/>
        </w:rPr>
        <w:t xml:space="preserve">irliliğinin başlıca gerekçelerini oluşturmaktadır. Bu gerekçelerin kökenine inildiğinde </w:t>
      </w:r>
      <w:r w:rsidRPr="00B022BA">
        <w:rPr>
          <w:rFonts w:ascii="Times New Roman" w:eastAsia="Calibri" w:hAnsi="Times New Roman" w:cs="Times New Roman"/>
          <w:sz w:val="24"/>
        </w:rPr>
        <w:t>hava ve suyu kirle</w:t>
      </w:r>
      <w:r>
        <w:rPr>
          <w:rFonts w:ascii="Times New Roman" w:eastAsia="Calibri" w:hAnsi="Times New Roman" w:cs="Times New Roman"/>
          <w:sz w:val="24"/>
        </w:rPr>
        <w:t>ten</w:t>
      </w:r>
      <w:r w:rsidRPr="00B022BA">
        <w:rPr>
          <w:rFonts w:ascii="Times New Roman" w:eastAsia="Calibri" w:hAnsi="Times New Roman" w:cs="Times New Roman"/>
          <w:sz w:val="24"/>
        </w:rPr>
        <w:t xml:space="preserve"> başlıca ak</w:t>
      </w:r>
      <w:r>
        <w:rPr>
          <w:rFonts w:ascii="Times New Roman" w:eastAsia="Calibri" w:hAnsi="Times New Roman" w:cs="Times New Roman"/>
          <w:sz w:val="24"/>
        </w:rPr>
        <w:t xml:space="preserve">törün insan olduğunu görülmektedir (Keleş ve Hamamcı, </w:t>
      </w:r>
      <w:r w:rsidRPr="00B022BA">
        <w:rPr>
          <w:rFonts w:ascii="Times New Roman" w:eastAsia="Calibri" w:hAnsi="Times New Roman" w:cs="Times New Roman"/>
          <w:sz w:val="24"/>
        </w:rPr>
        <w:t>1997: 91).</w:t>
      </w:r>
    </w:p>
    <w:p w:rsidR="00585845" w:rsidRDefault="00585845" w:rsidP="00585845">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Su kirliliğinin ön</w:t>
      </w:r>
      <w:r>
        <w:rPr>
          <w:rFonts w:ascii="Times New Roman" w:eastAsia="Calibri" w:hAnsi="Times New Roman" w:cs="Times New Roman"/>
          <w:sz w:val="24"/>
        </w:rPr>
        <w:t>lenememesi ve giderek artmasının en önemli nedeni arıtma sistemlerinin yetersizliğidir. Birçok tesisin arıtma sisteminin bulunmaması ve s</w:t>
      </w:r>
      <w:r w:rsidRPr="00B022BA">
        <w:rPr>
          <w:rFonts w:ascii="Times New Roman" w:eastAsia="Calibri" w:hAnsi="Times New Roman" w:cs="Times New Roman"/>
          <w:sz w:val="24"/>
        </w:rPr>
        <w:t>u arıtması mevcut olan endüstriyel tesislerde ise bu arıtma işlemi</w:t>
      </w:r>
      <w:r>
        <w:rPr>
          <w:rFonts w:ascii="Times New Roman" w:eastAsia="Calibri" w:hAnsi="Times New Roman" w:cs="Times New Roman"/>
          <w:sz w:val="24"/>
        </w:rPr>
        <w:t>nin</w:t>
      </w:r>
      <w:r w:rsidRPr="00B022BA">
        <w:rPr>
          <w:rFonts w:ascii="Times New Roman" w:eastAsia="Calibri" w:hAnsi="Times New Roman" w:cs="Times New Roman"/>
          <w:sz w:val="24"/>
        </w:rPr>
        <w:t xml:space="preserve"> </w:t>
      </w:r>
      <w:r>
        <w:rPr>
          <w:rFonts w:ascii="Times New Roman" w:eastAsia="Calibri" w:hAnsi="Times New Roman" w:cs="Times New Roman"/>
          <w:sz w:val="24"/>
        </w:rPr>
        <w:t>verimli işletilmemesi doğal su kaynaklarını giderek kirletmektedir</w:t>
      </w:r>
      <w:r w:rsidRPr="00B022BA">
        <w:rPr>
          <w:rFonts w:ascii="Times New Roman" w:eastAsia="Calibri" w:hAnsi="Times New Roman" w:cs="Times New Roman"/>
          <w:sz w:val="24"/>
        </w:rPr>
        <w:t xml:space="preserve"> </w:t>
      </w:r>
      <w:r>
        <w:rPr>
          <w:rFonts w:ascii="Times New Roman" w:eastAsia="Calibri" w:hAnsi="Times New Roman" w:cs="Times New Roman"/>
          <w:sz w:val="24"/>
        </w:rPr>
        <w:t>(</w:t>
      </w:r>
      <w:r w:rsidRPr="00B022BA">
        <w:rPr>
          <w:rFonts w:ascii="Times New Roman" w:eastAsia="Calibri" w:hAnsi="Times New Roman" w:cs="Times New Roman"/>
          <w:sz w:val="24"/>
        </w:rPr>
        <w:t>Akın ve Akın</w:t>
      </w:r>
      <w:r>
        <w:rPr>
          <w:rFonts w:ascii="Times New Roman" w:eastAsia="Calibri" w:hAnsi="Times New Roman" w:cs="Times New Roman"/>
          <w:sz w:val="24"/>
        </w:rPr>
        <w:t>,</w:t>
      </w:r>
      <w:r w:rsidRPr="00B022BA">
        <w:rPr>
          <w:rFonts w:ascii="Times New Roman" w:eastAsia="Calibri" w:hAnsi="Times New Roman" w:cs="Times New Roman"/>
          <w:sz w:val="24"/>
        </w:rPr>
        <w:t xml:space="preserve"> 2007: 113).</w:t>
      </w:r>
    </w:p>
    <w:p w:rsidR="00394B9F" w:rsidRPr="00B92A2B" w:rsidRDefault="00394B9F" w:rsidP="00BD39C0">
      <w:pPr>
        <w:suppressAutoHyphens/>
        <w:spacing w:after="0" w:line="360" w:lineRule="auto"/>
        <w:ind w:firstLine="709"/>
        <w:jc w:val="both"/>
        <w:rPr>
          <w:rFonts w:ascii="Times New Roman" w:eastAsia="Calibri" w:hAnsi="Times New Roman" w:cs="Times New Roman"/>
          <w:sz w:val="24"/>
          <w:szCs w:val="24"/>
        </w:rPr>
      </w:pPr>
    </w:p>
    <w:p w:rsidR="00394B9F" w:rsidRPr="00B92A2B" w:rsidRDefault="00394B9F" w:rsidP="00BD39C0">
      <w:pPr>
        <w:pStyle w:val="tez"/>
        <w:ind w:firstLine="709"/>
        <w:jc w:val="both"/>
        <w:outlineLvl w:val="2"/>
      </w:pPr>
      <w:bookmarkStart w:id="39" w:name="_Toc465951517"/>
      <w:bookmarkStart w:id="40" w:name="_Toc489223845"/>
      <w:r w:rsidRPr="00B92A2B">
        <w:t>1.3.3. Toprak Kirliliği</w:t>
      </w:r>
      <w:bookmarkEnd w:id="39"/>
      <w:bookmarkEnd w:id="40"/>
    </w:p>
    <w:p w:rsidR="00585845" w:rsidRPr="008F2681" w:rsidRDefault="00585845" w:rsidP="00585845">
      <w:pPr>
        <w:suppressAutoHyphens/>
        <w:spacing w:after="0" w:line="360" w:lineRule="auto"/>
        <w:ind w:firstLine="708"/>
        <w:jc w:val="both"/>
        <w:rPr>
          <w:rFonts w:ascii="Times New Roman" w:eastAsia="Calibri" w:hAnsi="Times New Roman" w:cs="Times New Roman"/>
          <w:color w:val="FF0000"/>
          <w:sz w:val="24"/>
        </w:rPr>
      </w:pPr>
      <w:r>
        <w:rPr>
          <w:rFonts w:ascii="Times New Roman" w:eastAsia="Calibri" w:hAnsi="Times New Roman" w:cs="Times New Roman"/>
          <w:sz w:val="24"/>
        </w:rPr>
        <w:t>Toprak, b</w:t>
      </w:r>
      <w:r w:rsidRPr="00B022BA">
        <w:rPr>
          <w:rFonts w:ascii="Times New Roman" w:eastAsia="Calibri" w:hAnsi="Times New Roman" w:cs="Times New Roman"/>
          <w:sz w:val="24"/>
        </w:rPr>
        <w:t>itkisel ve ha</w:t>
      </w:r>
      <w:r>
        <w:rPr>
          <w:rFonts w:ascii="Times New Roman" w:eastAsia="Calibri" w:hAnsi="Times New Roman" w:cs="Times New Roman"/>
          <w:sz w:val="24"/>
        </w:rPr>
        <w:t xml:space="preserve">yvansal üretimin ana maddesi olup </w:t>
      </w:r>
      <w:r w:rsidRPr="00B022BA">
        <w:rPr>
          <w:rFonts w:ascii="Times New Roman" w:eastAsia="Calibri" w:hAnsi="Times New Roman" w:cs="Times New Roman"/>
          <w:sz w:val="24"/>
        </w:rPr>
        <w:t>hayati önem taşıyan</w:t>
      </w:r>
      <w:r>
        <w:rPr>
          <w:rFonts w:ascii="Times New Roman" w:eastAsia="Calibri" w:hAnsi="Times New Roman" w:cs="Times New Roman"/>
          <w:sz w:val="24"/>
        </w:rPr>
        <w:t xml:space="preserve"> en önemli unsurdur. Bütün canlıları </w:t>
      </w:r>
      <w:r w:rsidRPr="00B022BA">
        <w:rPr>
          <w:rFonts w:ascii="Times New Roman" w:eastAsia="Calibri" w:hAnsi="Times New Roman" w:cs="Times New Roman"/>
          <w:sz w:val="24"/>
        </w:rPr>
        <w:t>besleyen</w:t>
      </w:r>
      <w:r>
        <w:rPr>
          <w:rFonts w:ascii="Times New Roman" w:eastAsia="Calibri" w:hAnsi="Times New Roman" w:cs="Times New Roman"/>
          <w:sz w:val="24"/>
        </w:rPr>
        <w:t xml:space="preserve"> yaşam ortamı sağlayan ve ihtiyaçlarını karşılayan en değerli varlıklar arasında bulunmaktadır.</w:t>
      </w:r>
      <w:r w:rsidRPr="00B022BA">
        <w:rPr>
          <w:rFonts w:ascii="Times New Roman" w:eastAsia="Calibri" w:hAnsi="Times New Roman" w:cs="Times New Roman"/>
          <w:sz w:val="24"/>
        </w:rPr>
        <w:t xml:space="preserve"> </w:t>
      </w:r>
      <w:r w:rsidRPr="00386756">
        <w:rPr>
          <w:rFonts w:ascii="Times New Roman" w:eastAsia="Calibri" w:hAnsi="Times New Roman" w:cs="Times New Roman"/>
          <w:sz w:val="24"/>
        </w:rPr>
        <w:t>Bundan dolayı toprak bütün canlıların yaşamında önemli bi</w:t>
      </w:r>
      <w:r>
        <w:rPr>
          <w:rFonts w:ascii="Times New Roman" w:eastAsia="Calibri" w:hAnsi="Times New Roman" w:cs="Times New Roman"/>
          <w:sz w:val="24"/>
        </w:rPr>
        <w:t>r yer teşkil etmektedir. 20. yüzyılın</w:t>
      </w:r>
      <w:r w:rsidRPr="00386756">
        <w:rPr>
          <w:rFonts w:ascii="Times New Roman" w:eastAsia="Calibri" w:hAnsi="Times New Roman" w:cs="Times New Roman"/>
          <w:sz w:val="24"/>
        </w:rPr>
        <w:t xml:space="preserve"> ortalarına doğru hızlı nüfus artışına bağlı olarak tarım, sanayi ve teknolojinin hızla gelişmesi toprak kirliliğinin de artmasına yol açmıştır. Toprak kirliliği</w:t>
      </w:r>
      <w:r>
        <w:rPr>
          <w:rFonts w:ascii="Times New Roman" w:eastAsia="Calibri" w:hAnsi="Times New Roman" w:cs="Times New Roman"/>
          <w:sz w:val="24"/>
        </w:rPr>
        <w:t>;</w:t>
      </w:r>
      <w:r w:rsidRPr="00386756">
        <w:rPr>
          <w:rFonts w:ascii="Times New Roman" w:eastAsia="Calibri" w:hAnsi="Times New Roman" w:cs="Times New Roman"/>
          <w:sz w:val="24"/>
        </w:rPr>
        <w:t xml:space="preserve"> insan faaliyetleri sonucu ortaya çıkan çeşitli bileşiklerin toprağa karışması şeklinde tanımlanmaktadır. Başka bir tanımla; toprağa eklenen kimyasal materyalin toprağın özümseme kapasitesini aşması sonucunda verimini düşürerek</w:t>
      </w:r>
      <w:r>
        <w:rPr>
          <w:rFonts w:ascii="Times New Roman" w:eastAsia="Calibri" w:hAnsi="Times New Roman" w:cs="Times New Roman"/>
          <w:sz w:val="24"/>
        </w:rPr>
        <w:t>,</w:t>
      </w:r>
      <w:r w:rsidRPr="00386756">
        <w:rPr>
          <w:rFonts w:ascii="Times New Roman" w:eastAsia="Calibri" w:hAnsi="Times New Roman" w:cs="Times New Roman"/>
          <w:sz w:val="24"/>
        </w:rPr>
        <w:t xml:space="preserve"> canlılara zarar verecek şekilde anormal fonksiyona girmesiyle oluşmaktadır. Canlıların hayati bağını oluşturan toprak, her geçen gün daha </w:t>
      </w:r>
      <w:r w:rsidRPr="00386756">
        <w:rPr>
          <w:rFonts w:ascii="Times New Roman" w:eastAsia="Calibri" w:hAnsi="Times New Roman" w:cs="Times New Roman"/>
          <w:sz w:val="24"/>
        </w:rPr>
        <w:lastRenderedPageBreak/>
        <w:t>çok kirlenmekte ve bu kirlilik ciddi boyutlara ulaşarak çevre sorunları bağlamında problemin ana kaynağını oluşturmaktadır (Karacan, 2007: 441).</w:t>
      </w:r>
    </w:p>
    <w:p w:rsidR="00585845" w:rsidRPr="00B022BA" w:rsidRDefault="00585845" w:rsidP="00585845">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Toprak kirliği</w:t>
      </w:r>
      <w:r>
        <w:rPr>
          <w:rFonts w:ascii="Times New Roman" w:eastAsia="Calibri" w:hAnsi="Times New Roman" w:cs="Times New Roman"/>
          <w:sz w:val="24"/>
        </w:rPr>
        <w:t>,</w:t>
      </w:r>
      <w:r w:rsidRPr="00B022BA">
        <w:rPr>
          <w:rFonts w:ascii="Times New Roman" w:eastAsia="Calibri" w:hAnsi="Times New Roman" w:cs="Times New Roman"/>
          <w:sz w:val="24"/>
        </w:rPr>
        <w:t xml:space="preserve"> toprağa bırakılan zararlı atık maddelerin to</w:t>
      </w:r>
      <w:r>
        <w:rPr>
          <w:rFonts w:ascii="Times New Roman" w:eastAsia="Calibri" w:hAnsi="Times New Roman" w:cs="Times New Roman"/>
          <w:sz w:val="24"/>
        </w:rPr>
        <w:t xml:space="preserve">prağın verimliliğini düşürerek başlayan </w:t>
      </w:r>
      <w:r w:rsidRPr="00B022BA">
        <w:rPr>
          <w:rFonts w:ascii="Times New Roman" w:eastAsia="Calibri" w:hAnsi="Times New Roman" w:cs="Times New Roman"/>
          <w:sz w:val="24"/>
        </w:rPr>
        <w:t>ve uygun toprak özellikleri</w:t>
      </w:r>
      <w:r>
        <w:rPr>
          <w:rFonts w:ascii="Times New Roman" w:eastAsia="Calibri" w:hAnsi="Times New Roman" w:cs="Times New Roman"/>
          <w:sz w:val="24"/>
        </w:rPr>
        <w:t xml:space="preserve">nin yitirilmesi ile sonuçlanan aşamalardan oluşmaktadır. </w:t>
      </w:r>
      <w:r w:rsidRPr="00B022BA">
        <w:rPr>
          <w:rFonts w:ascii="Times New Roman" w:eastAsia="Calibri" w:hAnsi="Times New Roman" w:cs="Times New Roman"/>
          <w:sz w:val="24"/>
        </w:rPr>
        <w:t>Toprak kirliliği</w:t>
      </w:r>
      <w:r w:rsidRPr="004852D1">
        <w:rPr>
          <w:rFonts w:ascii="Times New Roman" w:eastAsia="Calibri" w:hAnsi="Times New Roman" w:cs="Times New Roman"/>
          <w:sz w:val="24"/>
        </w:rPr>
        <w:t xml:space="preserve"> </w:t>
      </w:r>
      <w:r>
        <w:rPr>
          <w:rFonts w:ascii="Times New Roman" w:eastAsia="Calibri" w:hAnsi="Times New Roman" w:cs="Times New Roman"/>
          <w:sz w:val="24"/>
        </w:rPr>
        <w:t>iki şekilde ortaya çıkmaktadır. İlki doğal şekilde olan kirlenme ikicisi ise insan tarafından oluşturulan kirlenme olarak görülmektedir. Toprak kirliliğinin oluşumu çoğu zaman insan faaliyetlerine dayanmaktadır.</w:t>
      </w:r>
      <w:r w:rsidRPr="00615551">
        <w:rPr>
          <w:rFonts w:ascii="Times New Roman" w:eastAsia="Calibri" w:hAnsi="Times New Roman" w:cs="Times New Roman"/>
          <w:sz w:val="24"/>
        </w:rPr>
        <w:t xml:space="preserve"> </w:t>
      </w:r>
      <w:proofErr w:type="gramStart"/>
      <w:r w:rsidRPr="00615551">
        <w:rPr>
          <w:rFonts w:ascii="Times New Roman" w:eastAsia="Calibri" w:hAnsi="Times New Roman" w:cs="Times New Roman"/>
          <w:sz w:val="24"/>
        </w:rPr>
        <w:t xml:space="preserve">İnsanlar tarafından oluşturulan toprak kirliliğine sebep olan başlıca faktörler </w:t>
      </w:r>
      <w:r>
        <w:rPr>
          <w:rFonts w:ascii="Times New Roman" w:eastAsia="Calibri" w:hAnsi="Times New Roman" w:cs="Times New Roman"/>
          <w:sz w:val="24"/>
        </w:rPr>
        <w:t>arasında;</w:t>
      </w:r>
      <w:r w:rsidRPr="00615551">
        <w:rPr>
          <w:rFonts w:ascii="Times New Roman" w:eastAsia="Calibri" w:hAnsi="Times New Roman" w:cs="Times New Roman"/>
          <w:sz w:val="24"/>
        </w:rPr>
        <w:t xml:space="preserve"> tarımsal arazilerde aşırı sulama, aşırı gübreleme ve tarımsal ilaçların</w:t>
      </w:r>
      <w:r>
        <w:rPr>
          <w:rFonts w:ascii="Times New Roman" w:eastAsia="Calibri" w:hAnsi="Times New Roman" w:cs="Times New Roman"/>
          <w:sz w:val="24"/>
        </w:rPr>
        <w:t xml:space="preserve"> bilinçsizce kullanılması, düzensiz</w:t>
      </w:r>
      <w:r w:rsidRPr="00615551">
        <w:rPr>
          <w:rFonts w:ascii="Times New Roman" w:eastAsia="Calibri" w:hAnsi="Times New Roman" w:cs="Times New Roman"/>
          <w:sz w:val="24"/>
        </w:rPr>
        <w:t xml:space="preserve"> kentleşme, tarım ve orman arazileri</w:t>
      </w:r>
      <w:r>
        <w:rPr>
          <w:rFonts w:ascii="Times New Roman" w:eastAsia="Calibri" w:hAnsi="Times New Roman" w:cs="Times New Roman"/>
          <w:sz w:val="24"/>
        </w:rPr>
        <w:t xml:space="preserve">nin işgali ve yanlış yapılanma, </w:t>
      </w:r>
      <w:r w:rsidRPr="00615551">
        <w:rPr>
          <w:rFonts w:ascii="Times New Roman" w:eastAsia="Calibri" w:hAnsi="Times New Roman" w:cs="Times New Roman"/>
          <w:sz w:val="24"/>
        </w:rPr>
        <w:t xml:space="preserve">çöp toplama merkezlerinin yanlış yerlerde oluşturulması ve hatalı şekilde işletilmesi, çevreyi dikkate almayan kirli üretim teknolojilerinin kullanılması ve sanayi bölgelerinin tarım arazilerini üzerine kurulması şeklinde </w:t>
      </w:r>
      <w:r>
        <w:rPr>
          <w:rFonts w:ascii="Times New Roman" w:eastAsia="Calibri" w:hAnsi="Times New Roman" w:cs="Times New Roman"/>
          <w:sz w:val="24"/>
        </w:rPr>
        <w:t xml:space="preserve">sıralanmaktadır </w:t>
      </w:r>
      <w:r w:rsidRPr="00615551">
        <w:rPr>
          <w:rFonts w:ascii="Times New Roman" w:eastAsia="Calibri" w:hAnsi="Times New Roman" w:cs="Times New Roman"/>
          <w:sz w:val="24"/>
        </w:rPr>
        <w:t>(</w:t>
      </w:r>
      <w:proofErr w:type="spellStart"/>
      <w:r w:rsidRPr="00615551">
        <w:rPr>
          <w:rFonts w:ascii="Times New Roman" w:eastAsia="Calibri" w:hAnsi="Times New Roman" w:cs="Times New Roman"/>
          <w:sz w:val="24"/>
        </w:rPr>
        <w:t>Marin</w:t>
      </w:r>
      <w:proofErr w:type="spellEnd"/>
      <w:r w:rsidRPr="00615551">
        <w:rPr>
          <w:rFonts w:ascii="Times New Roman" w:eastAsia="Calibri" w:hAnsi="Times New Roman" w:cs="Times New Roman"/>
          <w:sz w:val="24"/>
        </w:rPr>
        <w:t xml:space="preserve"> ve Yıldırım, 2004: 91).</w:t>
      </w:r>
      <w:proofErr w:type="gramEnd"/>
    </w:p>
    <w:p w:rsidR="00585845" w:rsidRDefault="00585845" w:rsidP="00585845">
      <w:pPr>
        <w:suppressAutoHyphens/>
        <w:spacing w:after="0"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Toprak kirliliği genel olarak</w:t>
      </w:r>
      <w:r w:rsidRPr="00B022BA">
        <w:rPr>
          <w:rFonts w:ascii="Times New Roman" w:eastAsia="Calibri" w:hAnsi="Times New Roman" w:cs="Times New Roman"/>
          <w:sz w:val="24"/>
        </w:rPr>
        <w:t xml:space="preserve"> </w:t>
      </w:r>
      <w:r>
        <w:rPr>
          <w:rFonts w:ascii="Times New Roman" w:eastAsia="Calibri" w:hAnsi="Times New Roman" w:cs="Times New Roman"/>
          <w:sz w:val="24"/>
        </w:rPr>
        <w:t xml:space="preserve">hava ve suları kirleten maddeler olan atıklardan, çöplerden, kimyasal maddelerden, duman, sis ve aşırı gübrelemeden kaynaklanmaktadır. </w:t>
      </w:r>
      <w:r w:rsidRPr="005E7644">
        <w:rPr>
          <w:rFonts w:ascii="Times New Roman" w:eastAsia="Calibri" w:hAnsi="Times New Roman" w:cs="Times New Roman"/>
          <w:sz w:val="24"/>
        </w:rPr>
        <w:t>Kirletici maddele</w:t>
      </w:r>
      <w:r>
        <w:rPr>
          <w:rFonts w:ascii="Times New Roman" w:eastAsia="Calibri" w:hAnsi="Times New Roman" w:cs="Times New Roman"/>
          <w:sz w:val="24"/>
        </w:rPr>
        <w:t>r; çöp birikintilerinden toprağa</w:t>
      </w:r>
      <w:r w:rsidRPr="005E7644">
        <w:rPr>
          <w:rFonts w:ascii="Times New Roman" w:eastAsia="Calibri" w:hAnsi="Times New Roman" w:cs="Times New Roman"/>
          <w:sz w:val="24"/>
        </w:rPr>
        <w:t xml:space="preserve"> sızan kirli sular ve atıklar, temiz olmayan sulama suları, gübre ve tarım ilaçlarının çözeltileri, radyoaktif maddeler ve uçucu küllerden oluşmaktadır. Toprakla </w:t>
      </w:r>
      <w:r>
        <w:rPr>
          <w:rFonts w:ascii="Times New Roman" w:eastAsia="Calibri" w:hAnsi="Times New Roman" w:cs="Times New Roman"/>
          <w:sz w:val="24"/>
        </w:rPr>
        <w:t>bütünleşen kirletici maddeler, toprağın yapısını bozup verimini düşürerek, ekosistemin devamlılığını tehlikeye sokmaktadır</w:t>
      </w:r>
      <w:r w:rsidRPr="005E7644">
        <w:rPr>
          <w:rFonts w:ascii="Times New Roman" w:eastAsia="Calibri" w:hAnsi="Times New Roman" w:cs="Times New Roman"/>
          <w:sz w:val="24"/>
        </w:rPr>
        <w:t>. Toprak içine giren bu kimyasal maddeler</w:t>
      </w:r>
      <w:r>
        <w:rPr>
          <w:rFonts w:ascii="Times New Roman" w:eastAsia="Calibri" w:hAnsi="Times New Roman" w:cs="Times New Roman"/>
          <w:sz w:val="24"/>
        </w:rPr>
        <w:t>,</w:t>
      </w:r>
      <w:r w:rsidRPr="005E7644">
        <w:rPr>
          <w:rFonts w:ascii="Times New Roman" w:eastAsia="Calibri" w:hAnsi="Times New Roman" w:cs="Times New Roman"/>
          <w:sz w:val="24"/>
        </w:rPr>
        <w:t xml:space="preserve"> asitli suların oluşumuna neden olarak ağaç köklerini ve toprak canlılarını zarara uğratmaktadır. Aynı </w:t>
      </w:r>
      <w:r>
        <w:rPr>
          <w:rFonts w:ascii="Times New Roman" w:eastAsia="Calibri" w:hAnsi="Times New Roman" w:cs="Times New Roman"/>
          <w:sz w:val="24"/>
        </w:rPr>
        <w:t xml:space="preserve">zamanda toprağa karışan bu maddeler, toprağın reaksiyonunu etkileyip besin maddesi değerini azaltarak </w:t>
      </w:r>
      <w:r w:rsidRPr="00B022BA">
        <w:rPr>
          <w:rFonts w:ascii="Times New Roman" w:eastAsia="Calibri" w:hAnsi="Times New Roman" w:cs="Times New Roman"/>
          <w:sz w:val="24"/>
        </w:rPr>
        <w:t>taba</w:t>
      </w:r>
      <w:r>
        <w:rPr>
          <w:rFonts w:ascii="Times New Roman" w:eastAsia="Calibri" w:hAnsi="Times New Roman" w:cs="Times New Roman"/>
          <w:sz w:val="24"/>
        </w:rPr>
        <w:t>n sularını içilmez hale getirmektedir (</w:t>
      </w:r>
      <w:proofErr w:type="spellStart"/>
      <w:r>
        <w:rPr>
          <w:rFonts w:ascii="Times New Roman" w:eastAsia="Calibri" w:hAnsi="Times New Roman" w:cs="Times New Roman"/>
          <w:sz w:val="24"/>
        </w:rPr>
        <w:t>Özey</w:t>
      </w:r>
      <w:proofErr w:type="spellEnd"/>
      <w:r>
        <w:rPr>
          <w:rFonts w:ascii="Times New Roman" w:eastAsia="Calibri" w:hAnsi="Times New Roman" w:cs="Times New Roman"/>
          <w:sz w:val="24"/>
        </w:rPr>
        <w:t xml:space="preserve">, </w:t>
      </w:r>
      <w:r w:rsidRPr="00B022BA">
        <w:rPr>
          <w:rFonts w:ascii="Times New Roman" w:eastAsia="Calibri" w:hAnsi="Times New Roman" w:cs="Times New Roman"/>
          <w:sz w:val="24"/>
        </w:rPr>
        <w:t xml:space="preserve">2009: 183).  </w:t>
      </w:r>
    </w:p>
    <w:p w:rsidR="00567188" w:rsidRDefault="00585845" w:rsidP="00C52B6F">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sz w:val="24"/>
        </w:rPr>
        <w:t>Son yıllarda toprak için en önemli tehdit</w:t>
      </w:r>
      <w:r>
        <w:rPr>
          <w:rFonts w:ascii="Times New Roman" w:eastAsia="Calibri" w:hAnsi="Times New Roman" w:cs="Times New Roman"/>
          <w:sz w:val="24"/>
        </w:rPr>
        <w:t xml:space="preserve">lerden biri de </w:t>
      </w:r>
      <w:r w:rsidRPr="00B022BA">
        <w:rPr>
          <w:rFonts w:ascii="Times New Roman" w:eastAsia="Calibri" w:hAnsi="Times New Roman" w:cs="Times New Roman"/>
          <w:sz w:val="24"/>
        </w:rPr>
        <w:t xml:space="preserve">çölleşme </w:t>
      </w:r>
      <w:r>
        <w:rPr>
          <w:rFonts w:ascii="Times New Roman" w:eastAsia="Calibri" w:hAnsi="Times New Roman" w:cs="Times New Roman"/>
          <w:sz w:val="24"/>
        </w:rPr>
        <w:t xml:space="preserve">tehlikesidir. </w:t>
      </w:r>
      <w:r w:rsidRPr="005E7644">
        <w:rPr>
          <w:rFonts w:ascii="Times New Roman" w:eastAsia="Calibri" w:hAnsi="Times New Roman" w:cs="Times New Roman"/>
          <w:sz w:val="24"/>
        </w:rPr>
        <w:t>Toprağın aşırı ve bilinçsiz bir şekilde kullanımı, düzensiz sulama, ormanların hayati önemi düşünülmeden tahrip edi</w:t>
      </w:r>
      <w:r>
        <w:rPr>
          <w:rFonts w:ascii="Times New Roman" w:eastAsia="Calibri" w:hAnsi="Times New Roman" w:cs="Times New Roman"/>
          <w:sz w:val="24"/>
        </w:rPr>
        <w:t xml:space="preserve">lmesi ve aşırı otlatma </w:t>
      </w:r>
      <w:proofErr w:type="gramStart"/>
      <w:r>
        <w:rPr>
          <w:rFonts w:ascii="Times New Roman" w:eastAsia="Calibri" w:hAnsi="Times New Roman" w:cs="Times New Roman"/>
          <w:sz w:val="24"/>
        </w:rPr>
        <w:t xml:space="preserve">ekolojik </w:t>
      </w:r>
      <w:r w:rsidRPr="005E7644">
        <w:rPr>
          <w:rFonts w:ascii="Times New Roman" w:eastAsia="Calibri" w:hAnsi="Times New Roman" w:cs="Times New Roman"/>
          <w:sz w:val="24"/>
        </w:rPr>
        <w:t>dengenin</w:t>
      </w:r>
      <w:proofErr w:type="gramEnd"/>
      <w:r w:rsidRPr="005E7644">
        <w:rPr>
          <w:rFonts w:ascii="Times New Roman" w:eastAsia="Calibri" w:hAnsi="Times New Roman" w:cs="Times New Roman"/>
          <w:sz w:val="24"/>
        </w:rPr>
        <w:t xml:space="preserve"> bütünlüğünü bozarak dünyayı çölleşmeye doğru götürmektedir. </w:t>
      </w:r>
      <w:r w:rsidRPr="00B022BA">
        <w:rPr>
          <w:rFonts w:ascii="Times New Roman" w:eastAsia="Calibri" w:hAnsi="Times New Roman" w:cs="Times New Roman"/>
          <w:sz w:val="24"/>
        </w:rPr>
        <w:t xml:space="preserve">Çölleşme ile birlikte yaşamı destekleyecek besin </w:t>
      </w:r>
      <w:r>
        <w:rPr>
          <w:rFonts w:ascii="Times New Roman" w:eastAsia="Calibri" w:hAnsi="Times New Roman" w:cs="Times New Roman"/>
          <w:sz w:val="24"/>
        </w:rPr>
        <w:t>noksanlığının meydana gelmesi insanlığı büyük bir sorunla karşı karşıya bırakmaktadır</w:t>
      </w:r>
      <w:r w:rsidRPr="00B022BA">
        <w:rPr>
          <w:rFonts w:ascii="Times New Roman" w:eastAsia="Calibri" w:hAnsi="Times New Roman" w:cs="Times New Roman"/>
          <w:sz w:val="24"/>
        </w:rPr>
        <w:t xml:space="preserve">. </w:t>
      </w:r>
      <w:r>
        <w:rPr>
          <w:rFonts w:ascii="Times New Roman" w:eastAsia="Calibri" w:hAnsi="Times New Roman" w:cs="Times New Roman"/>
          <w:sz w:val="24"/>
        </w:rPr>
        <w:t xml:space="preserve"> Alınan önlemler yetersiz kaldığından toprak kirliliği çoğalmakta ve tehdit olarak görülen çölleşme artarak devam etmektedir. </w:t>
      </w:r>
      <w:r w:rsidRPr="005E7644">
        <w:rPr>
          <w:rFonts w:ascii="Times New Roman" w:eastAsia="Calibri" w:hAnsi="Times New Roman" w:cs="Times New Roman"/>
          <w:sz w:val="24"/>
        </w:rPr>
        <w:t xml:space="preserve">Bunun yanı sıra toprak </w:t>
      </w:r>
      <w:r w:rsidRPr="005E7644">
        <w:rPr>
          <w:rFonts w:ascii="Times New Roman" w:eastAsia="Calibri" w:hAnsi="Times New Roman" w:cs="Times New Roman"/>
          <w:sz w:val="24"/>
        </w:rPr>
        <w:lastRenderedPageBreak/>
        <w:t>kirliliğinin önlenmesi ve kirlenen toprağın temizlenmesi çok zor ve masraflı bir işlem olarak görüldüğünden bu ko</w:t>
      </w:r>
      <w:r>
        <w:rPr>
          <w:rFonts w:ascii="Times New Roman" w:eastAsia="Calibri" w:hAnsi="Times New Roman" w:cs="Times New Roman"/>
          <w:sz w:val="24"/>
        </w:rPr>
        <w:t xml:space="preserve">nuda alınması gereken tedbirler çoğunlukla </w:t>
      </w:r>
      <w:r w:rsidRPr="005E7644">
        <w:rPr>
          <w:rFonts w:ascii="Times New Roman" w:eastAsia="Calibri" w:hAnsi="Times New Roman" w:cs="Times New Roman"/>
          <w:sz w:val="24"/>
        </w:rPr>
        <w:t xml:space="preserve">alınmamaktadır. </w:t>
      </w:r>
    </w:p>
    <w:p w:rsidR="00394B9F" w:rsidRPr="00B92A2B" w:rsidRDefault="00394B9F" w:rsidP="00394B9F">
      <w:pPr>
        <w:suppressAutoHyphens/>
        <w:spacing w:after="0" w:line="360" w:lineRule="auto"/>
        <w:ind w:firstLine="709"/>
        <w:jc w:val="both"/>
        <w:rPr>
          <w:rFonts w:ascii="Times New Roman" w:eastAsia="Calibri" w:hAnsi="Times New Roman" w:cs="Times New Roman"/>
          <w:sz w:val="24"/>
          <w:szCs w:val="24"/>
        </w:rPr>
      </w:pPr>
    </w:p>
    <w:p w:rsidR="00394B9F" w:rsidRPr="00B92A2B" w:rsidRDefault="00394B9F" w:rsidP="00BD39C0">
      <w:pPr>
        <w:pStyle w:val="tez"/>
        <w:ind w:firstLine="709"/>
        <w:jc w:val="both"/>
        <w:outlineLvl w:val="2"/>
      </w:pPr>
      <w:bookmarkStart w:id="41" w:name="_Toc442870002"/>
      <w:bookmarkStart w:id="42" w:name="_Toc465761802"/>
      <w:bookmarkStart w:id="43" w:name="_Toc465951518"/>
      <w:bookmarkStart w:id="44" w:name="_Toc489223846"/>
      <w:bookmarkEnd w:id="41"/>
      <w:r w:rsidRPr="00B92A2B">
        <w:t>1.3.4. Radyoaktif Kirlenme</w:t>
      </w:r>
      <w:bookmarkEnd w:id="42"/>
      <w:bookmarkEnd w:id="43"/>
      <w:bookmarkEnd w:id="44"/>
    </w:p>
    <w:p w:rsidR="00585845" w:rsidRPr="00B022BA" w:rsidRDefault="00585845" w:rsidP="00585845">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 yüzyılda </w:t>
      </w:r>
      <w:r w:rsidRPr="00B022BA">
        <w:rPr>
          <w:rFonts w:ascii="Times New Roman" w:eastAsia="Calibri" w:hAnsi="Times New Roman" w:cs="Times New Roman"/>
          <w:sz w:val="24"/>
          <w:szCs w:val="24"/>
        </w:rPr>
        <w:t>teknolojik ilerlemeler neticesinde radyoaktif enerji çok geniş bir uygulama alanı içerisine</w:t>
      </w:r>
      <w:r>
        <w:rPr>
          <w:rFonts w:ascii="Times New Roman" w:eastAsia="Calibri" w:hAnsi="Times New Roman" w:cs="Times New Roman"/>
          <w:sz w:val="24"/>
          <w:szCs w:val="24"/>
        </w:rPr>
        <w:t xml:space="preserve"> girmiştir. </w:t>
      </w:r>
      <w:r w:rsidRPr="00EF4347">
        <w:rPr>
          <w:rFonts w:ascii="Times New Roman" w:eastAsia="Calibri" w:hAnsi="Times New Roman" w:cs="Times New Roman"/>
          <w:sz w:val="24"/>
          <w:szCs w:val="24"/>
        </w:rPr>
        <w:t xml:space="preserve">Radyoaktif kirlenme sürekli olarak elektron yayan ve “radyoaktif” olarak tanımlanan bazı maddelerin bütün varlıkların ve atomların yapısında mevcut ve denge halinde olan elektron-proton sistemini bozması sonucu oluşmaktadır. Bu bağlamda genel olarak radyoaktif kirlenme kaynakları küresel bir nitelik </w:t>
      </w:r>
      <w:r w:rsidRPr="00B022BA">
        <w:rPr>
          <w:rFonts w:ascii="Times New Roman" w:eastAsia="Calibri" w:hAnsi="Times New Roman" w:cs="Times New Roman"/>
          <w:sz w:val="24"/>
          <w:szCs w:val="24"/>
        </w:rPr>
        <w:t>taşımaktadır.</w:t>
      </w:r>
    </w:p>
    <w:p w:rsidR="00DB37EE" w:rsidRDefault="00585845" w:rsidP="00DB37EE">
      <w:pPr>
        <w:suppressAutoHyphens/>
        <w:spacing w:after="0" w:line="360" w:lineRule="auto"/>
        <w:ind w:firstLine="708"/>
        <w:jc w:val="both"/>
        <w:rPr>
          <w:rFonts w:ascii="Times New Roman" w:eastAsia="Calibri" w:hAnsi="Times New Roman" w:cs="Times New Roman"/>
          <w:sz w:val="24"/>
          <w:szCs w:val="24"/>
        </w:rPr>
      </w:pPr>
      <w:r w:rsidRPr="00EF4347">
        <w:rPr>
          <w:rFonts w:ascii="Times New Roman" w:eastAsia="Calibri" w:hAnsi="Times New Roman" w:cs="Times New Roman"/>
          <w:sz w:val="24"/>
          <w:szCs w:val="24"/>
        </w:rPr>
        <w:t xml:space="preserve">Başka bir </w:t>
      </w:r>
      <w:r>
        <w:rPr>
          <w:rFonts w:ascii="Times New Roman" w:eastAsia="Calibri" w:hAnsi="Times New Roman" w:cs="Times New Roman"/>
          <w:sz w:val="24"/>
          <w:szCs w:val="24"/>
        </w:rPr>
        <w:t>tanıma göre radyoaktif kirlenme</w:t>
      </w:r>
      <w:r w:rsidRPr="00B729E9">
        <w:rPr>
          <w:rFonts w:ascii="Times New Roman" w:eastAsia="Calibri" w:hAnsi="Times New Roman" w:cs="Times New Roman"/>
          <w:color w:val="000000" w:themeColor="text1"/>
          <w:sz w:val="24"/>
          <w:szCs w:val="24"/>
        </w:rPr>
        <w:t>;</w:t>
      </w:r>
      <w:r w:rsidRPr="00EF4347">
        <w:rPr>
          <w:rFonts w:ascii="Times New Roman" w:eastAsia="Calibri" w:hAnsi="Times New Roman" w:cs="Times New Roman"/>
          <w:sz w:val="24"/>
          <w:szCs w:val="24"/>
        </w:rPr>
        <w:t xml:space="preserve"> hava, su ve toprağa</w:t>
      </w:r>
      <w:r>
        <w:rPr>
          <w:rFonts w:ascii="Times New Roman" w:eastAsia="Calibri" w:hAnsi="Times New Roman" w:cs="Times New Roman"/>
          <w:sz w:val="24"/>
          <w:szCs w:val="24"/>
        </w:rPr>
        <w:t xml:space="preserve"> radyoaktif maddelerin </w:t>
      </w:r>
      <w:r w:rsidRPr="00B729E9">
        <w:rPr>
          <w:rFonts w:ascii="Times New Roman" w:eastAsia="Calibri" w:hAnsi="Times New Roman" w:cs="Times New Roman"/>
          <w:color w:val="000000" w:themeColor="text1"/>
          <w:sz w:val="24"/>
          <w:szCs w:val="24"/>
        </w:rPr>
        <w:t>karışarak yapısını</w:t>
      </w:r>
      <w:r>
        <w:rPr>
          <w:rFonts w:ascii="Times New Roman" w:eastAsia="Calibri" w:hAnsi="Times New Roman" w:cs="Times New Roman"/>
          <w:color w:val="000000" w:themeColor="text1"/>
          <w:sz w:val="24"/>
          <w:szCs w:val="24"/>
        </w:rPr>
        <w:t>n bozulması şeklinde ifade edilmektedir</w:t>
      </w:r>
      <w:r w:rsidRPr="00B729E9">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 xml:space="preserve">(Çepel, </w:t>
      </w:r>
      <w:r w:rsidRPr="00B022BA">
        <w:rPr>
          <w:rFonts w:ascii="Times New Roman" w:eastAsia="Calibri" w:hAnsi="Times New Roman" w:cs="Times New Roman"/>
          <w:sz w:val="24"/>
          <w:szCs w:val="24"/>
        </w:rPr>
        <w:t>2003:</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 xml:space="preserve">46). Radyoaktivitenin </w:t>
      </w:r>
      <w:r>
        <w:rPr>
          <w:rFonts w:ascii="Times New Roman" w:eastAsia="Calibri" w:hAnsi="Times New Roman" w:cs="Times New Roman"/>
          <w:sz w:val="24"/>
          <w:szCs w:val="24"/>
        </w:rPr>
        <w:t>doğal kaynağını,</w:t>
      </w:r>
      <w:r w:rsidRPr="00B022BA">
        <w:rPr>
          <w:rFonts w:ascii="Times New Roman" w:eastAsia="Calibri" w:hAnsi="Times New Roman" w:cs="Times New Roman"/>
          <w:sz w:val="24"/>
          <w:szCs w:val="24"/>
        </w:rPr>
        <w:t xml:space="preserve"> </w:t>
      </w:r>
      <w:r w:rsidRPr="00EF4347">
        <w:rPr>
          <w:rFonts w:ascii="Times New Roman" w:eastAsia="Calibri" w:hAnsi="Times New Roman" w:cs="Times New Roman"/>
          <w:sz w:val="24"/>
          <w:szCs w:val="24"/>
        </w:rPr>
        <w:t xml:space="preserve">yeryüzündeki ve deniz dibindeki kayalar ve atmosfere gelen </w:t>
      </w:r>
      <w:r>
        <w:rPr>
          <w:rFonts w:ascii="Times New Roman" w:eastAsia="Calibri" w:hAnsi="Times New Roman" w:cs="Times New Roman"/>
          <w:sz w:val="24"/>
          <w:szCs w:val="24"/>
        </w:rPr>
        <w:t xml:space="preserve">güneş ışınları oluşturmaktadır. </w:t>
      </w:r>
      <w:r w:rsidRPr="00EF4347">
        <w:rPr>
          <w:rFonts w:ascii="Times New Roman" w:eastAsia="Calibri" w:hAnsi="Times New Roman" w:cs="Times New Roman"/>
          <w:sz w:val="24"/>
          <w:szCs w:val="24"/>
        </w:rPr>
        <w:t xml:space="preserve">Doğal radyoaktivitenin dışında nükleer silahların denenme ve kullanımları, nükleer enerji santrallerinden kaynaklanan atıklar da yapay radyoaktivite kaynakları olarak gösterilmektedir. </w:t>
      </w:r>
      <w:r w:rsidRPr="00B022BA">
        <w:rPr>
          <w:rFonts w:ascii="Times New Roman" w:eastAsia="Calibri" w:hAnsi="Times New Roman" w:cs="Times New Roman"/>
          <w:sz w:val="24"/>
          <w:szCs w:val="24"/>
        </w:rPr>
        <w:t>Bu kaynaklarda</w:t>
      </w:r>
      <w:r>
        <w:rPr>
          <w:rFonts w:ascii="Times New Roman" w:eastAsia="Calibri" w:hAnsi="Times New Roman" w:cs="Times New Roman"/>
          <w:sz w:val="24"/>
          <w:szCs w:val="24"/>
        </w:rPr>
        <w:t>n hava ve su ortamlarına ulaşan ve normal ya da istenmeyen atıklar</w:t>
      </w:r>
      <w:r w:rsidRPr="00B022BA">
        <w:rPr>
          <w:rFonts w:ascii="Times New Roman" w:eastAsia="Calibri" w:hAnsi="Times New Roman" w:cs="Times New Roman"/>
          <w:sz w:val="24"/>
          <w:szCs w:val="24"/>
        </w:rPr>
        <w:t xml:space="preserve"> radyoakt</w:t>
      </w:r>
      <w:r>
        <w:rPr>
          <w:rFonts w:ascii="Times New Roman" w:eastAsia="Calibri" w:hAnsi="Times New Roman" w:cs="Times New Roman"/>
          <w:sz w:val="24"/>
          <w:szCs w:val="24"/>
        </w:rPr>
        <w:t>if kirlenmeye neden olmaktadır (Yıldız vd</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 xml:space="preserve">2000: 115). </w:t>
      </w:r>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Küreselleşme ile birlikte enerji</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 xml:space="preserve"> uluslararası politikalara yön veren en</w:t>
      </w:r>
      <w:r>
        <w:rPr>
          <w:rFonts w:ascii="Times New Roman" w:eastAsia="Calibri" w:hAnsi="Times New Roman" w:cs="Times New Roman"/>
          <w:sz w:val="24"/>
          <w:szCs w:val="24"/>
        </w:rPr>
        <w:t xml:space="preserve"> güçlü öge konumuna gelmiştir</w:t>
      </w:r>
      <w:r w:rsidRPr="00B022BA">
        <w:rPr>
          <w:rFonts w:ascii="Times New Roman" w:eastAsia="Calibri" w:hAnsi="Times New Roman" w:cs="Times New Roman"/>
          <w:sz w:val="24"/>
          <w:szCs w:val="24"/>
        </w:rPr>
        <w:t xml:space="preserve">. Çeşitli kaynaklardan enerji sağlama arayışı ile nükleer enerji daha fazla ve daha yoğun enerji üretimine olanak sağlamıştır. Ancak nükleer enerji üretimi sırasında açığa çıkan nükleer atıkların </w:t>
      </w:r>
      <w:proofErr w:type="gramStart"/>
      <w:r w:rsidRPr="00B022BA">
        <w:rPr>
          <w:rFonts w:ascii="Times New Roman" w:eastAsia="Calibri" w:hAnsi="Times New Roman" w:cs="Times New Roman"/>
          <w:sz w:val="24"/>
          <w:szCs w:val="24"/>
        </w:rPr>
        <w:t>ışın</w:t>
      </w:r>
      <w:r>
        <w:rPr>
          <w:rFonts w:ascii="Times New Roman" w:eastAsia="Calibri" w:hAnsi="Times New Roman" w:cs="Times New Roman"/>
          <w:sz w:val="24"/>
          <w:szCs w:val="24"/>
        </w:rPr>
        <w:t xml:space="preserve"> etkinliği</w:t>
      </w:r>
      <w:proofErr w:type="gramEnd"/>
      <w:r>
        <w:rPr>
          <w:rFonts w:ascii="Times New Roman" w:eastAsia="Calibri" w:hAnsi="Times New Roman" w:cs="Times New Roman"/>
          <w:sz w:val="24"/>
          <w:szCs w:val="24"/>
        </w:rPr>
        <w:t xml:space="preserve"> önemli </w:t>
      </w:r>
      <w:r w:rsidRPr="00B022BA">
        <w:rPr>
          <w:rFonts w:ascii="Times New Roman" w:eastAsia="Calibri" w:hAnsi="Times New Roman" w:cs="Times New Roman"/>
          <w:sz w:val="24"/>
          <w:szCs w:val="24"/>
        </w:rPr>
        <w:t xml:space="preserve">çevre sorunlarına yol açmaktadır. Bu bağlamda </w:t>
      </w:r>
      <w:r>
        <w:rPr>
          <w:rFonts w:ascii="Times New Roman" w:eastAsia="Calibri" w:hAnsi="Times New Roman" w:cs="Times New Roman"/>
          <w:sz w:val="24"/>
          <w:szCs w:val="24"/>
        </w:rPr>
        <w:t xml:space="preserve">örneğin; </w:t>
      </w:r>
      <w:r w:rsidRPr="00B022BA">
        <w:rPr>
          <w:rFonts w:ascii="Times New Roman" w:eastAsia="Calibri" w:hAnsi="Times New Roman" w:cs="Times New Roman"/>
          <w:sz w:val="24"/>
          <w:szCs w:val="24"/>
        </w:rPr>
        <w:t>1956 yılında İngiltere “</w:t>
      </w:r>
      <w:proofErr w:type="spellStart"/>
      <w:r w:rsidRPr="00B022BA">
        <w:rPr>
          <w:rFonts w:ascii="Times New Roman" w:eastAsia="Calibri" w:hAnsi="Times New Roman" w:cs="Times New Roman"/>
          <w:sz w:val="24"/>
          <w:szCs w:val="24"/>
        </w:rPr>
        <w:t>Windscale</w:t>
      </w:r>
      <w:proofErr w:type="spellEnd"/>
      <w:r w:rsidRPr="00B022BA">
        <w:rPr>
          <w:rFonts w:ascii="Times New Roman" w:eastAsia="Calibri" w:hAnsi="Times New Roman" w:cs="Times New Roman"/>
          <w:sz w:val="24"/>
          <w:szCs w:val="24"/>
        </w:rPr>
        <w:t>” reaktöründe, 1979’d</w:t>
      </w:r>
      <w:r>
        <w:rPr>
          <w:rFonts w:ascii="Times New Roman" w:eastAsia="Calibri" w:hAnsi="Times New Roman" w:cs="Times New Roman"/>
          <w:sz w:val="24"/>
          <w:szCs w:val="24"/>
        </w:rPr>
        <w:t>a Amerika Birleşik Devletinde “</w:t>
      </w:r>
      <w:r w:rsidRPr="00B022BA">
        <w:rPr>
          <w:rFonts w:ascii="Times New Roman" w:eastAsia="Calibri" w:hAnsi="Times New Roman" w:cs="Times New Roman"/>
          <w:sz w:val="24"/>
          <w:szCs w:val="24"/>
        </w:rPr>
        <w:t xml:space="preserve">Three Mille Island” reaktöründe, 1986 yılında Ukrayna’da “Çernobil” reaktöründe ve 2011 yılında </w:t>
      </w:r>
      <w:proofErr w:type="spellStart"/>
      <w:r w:rsidRPr="00B022BA">
        <w:rPr>
          <w:rFonts w:ascii="Times New Roman" w:eastAsia="Calibri" w:hAnsi="Times New Roman" w:cs="Times New Roman"/>
          <w:sz w:val="24"/>
          <w:szCs w:val="24"/>
        </w:rPr>
        <w:t>Japonda’daki</w:t>
      </w:r>
      <w:proofErr w:type="spellEnd"/>
      <w:r w:rsidRPr="00B022BA">
        <w:rPr>
          <w:rFonts w:ascii="Times New Roman" w:eastAsia="Calibri" w:hAnsi="Times New Roman" w:cs="Times New Roman"/>
          <w:sz w:val="24"/>
          <w:szCs w:val="24"/>
        </w:rPr>
        <w:t xml:space="preserve"> “</w:t>
      </w:r>
      <w:proofErr w:type="spellStart"/>
      <w:r w:rsidRPr="00B022BA">
        <w:rPr>
          <w:rFonts w:ascii="Times New Roman" w:eastAsia="Calibri" w:hAnsi="Times New Roman" w:cs="Times New Roman"/>
          <w:sz w:val="24"/>
          <w:szCs w:val="24"/>
        </w:rPr>
        <w:t>Fukuşima</w:t>
      </w:r>
      <w:proofErr w:type="spellEnd"/>
      <w:r w:rsidRPr="00B022BA">
        <w:rPr>
          <w:rFonts w:ascii="Times New Roman" w:eastAsia="Calibri" w:hAnsi="Times New Roman" w:cs="Times New Roman"/>
          <w:sz w:val="24"/>
          <w:szCs w:val="24"/>
        </w:rPr>
        <w:t xml:space="preserve">” </w:t>
      </w:r>
      <w:r w:rsidRPr="00EF4347">
        <w:rPr>
          <w:rFonts w:ascii="Times New Roman" w:eastAsia="Calibri" w:hAnsi="Times New Roman" w:cs="Times New Roman"/>
          <w:sz w:val="24"/>
          <w:szCs w:val="24"/>
        </w:rPr>
        <w:t>reaktöründeki meydana gelen kazalar geniş çaplı ve çok uzun yıllar etkili olacak küresel nitelikte çevre sorunlarının yaşanmasına sebep olmuştur. Bu sorunların günümüzde etkileri tam olarak bel</w:t>
      </w:r>
      <w:r>
        <w:rPr>
          <w:rFonts w:ascii="Times New Roman" w:eastAsia="Calibri" w:hAnsi="Times New Roman" w:cs="Times New Roman"/>
          <w:sz w:val="24"/>
          <w:szCs w:val="24"/>
        </w:rPr>
        <w:t xml:space="preserve">irlenememekte birlikte </w:t>
      </w:r>
      <w:proofErr w:type="gramStart"/>
      <w:r>
        <w:rPr>
          <w:rFonts w:ascii="Times New Roman" w:eastAsia="Calibri" w:hAnsi="Times New Roman" w:cs="Times New Roman"/>
          <w:sz w:val="24"/>
          <w:szCs w:val="24"/>
        </w:rPr>
        <w:t xml:space="preserve">ekolojik </w:t>
      </w:r>
      <w:r w:rsidRPr="00EF4347">
        <w:rPr>
          <w:rFonts w:ascii="Times New Roman" w:eastAsia="Calibri" w:hAnsi="Times New Roman" w:cs="Times New Roman"/>
          <w:sz w:val="24"/>
          <w:szCs w:val="24"/>
        </w:rPr>
        <w:t>dengeyi</w:t>
      </w:r>
      <w:proofErr w:type="gramEnd"/>
      <w:r w:rsidRPr="00EF4347">
        <w:rPr>
          <w:rFonts w:ascii="Times New Roman" w:eastAsia="Calibri" w:hAnsi="Times New Roman" w:cs="Times New Roman"/>
          <w:sz w:val="24"/>
          <w:szCs w:val="24"/>
        </w:rPr>
        <w:t xml:space="preserve"> bozarak kalıtımsal hasarlar verdiği açık bir şekilde görülmektedir.</w:t>
      </w:r>
    </w:p>
    <w:p w:rsidR="00394B9F" w:rsidRPr="00B92A2B" w:rsidRDefault="00394B9F" w:rsidP="00585845">
      <w:pPr>
        <w:suppressAutoHyphens/>
        <w:spacing w:after="0" w:line="360" w:lineRule="auto"/>
        <w:jc w:val="both"/>
        <w:rPr>
          <w:rFonts w:ascii="Times New Roman" w:eastAsia="Calibri" w:hAnsi="Times New Roman" w:cs="Times New Roman"/>
          <w:sz w:val="24"/>
          <w:szCs w:val="24"/>
        </w:rPr>
      </w:pPr>
    </w:p>
    <w:p w:rsidR="00C52B6F" w:rsidRDefault="00C52B6F" w:rsidP="00BD39C0">
      <w:pPr>
        <w:pStyle w:val="tez"/>
        <w:ind w:firstLine="709"/>
        <w:jc w:val="both"/>
        <w:outlineLvl w:val="2"/>
      </w:pPr>
      <w:bookmarkStart w:id="45" w:name="_Toc442870003"/>
      <w:bookmarkStart w:id="46" w:name="_Toc465951519"/>
      <w:bookmarkEnd w:id="45"/>
    </w:p>
    <w:p w:rsidR="00C52B6F" w:rsidRDefault="00C52B6F" w:rsidP="00BD39C0">
      <w:pPr>
        <w:pStyle w:val="tez"/>
        <w:ind w:firstLine="709"/>
        <w:jc w:val="both"/>
        <w:outlineLvl w:val="2"/>
      </w:pPr>
    </w:p>
    <w:p w:rsidR="00394B9F" w:rsidRPr="00B92A2B" w:rsidRDefault="00394B9F" w:rsidP="00BD39C0">
      <w:pPr>
        <w:pStyle w:val="tez"/>
        <w:ind w:firstLine="709"/>
        <w:jc w:val="both"/>
        <w:outlineLvl w:val="2"/>
      </w:pPr>
      <w:bookmarkStart w:id="47" w:name="_Toc489223847"/>
      <w:r w:rsidRPr="00B92A2B">
        <w:lastRenderedPageBreak/>
        <w:t>1.3.5. Gürültü Kirliliği</w:t>
      </w:r>
      <w:bookmarkEnd w:id="46"/>
      <w:bookmarkEnd w:id="47"/>
    </w:p>
    <w:p w:rsidR="00585845" w:rsidRDefault="00585845" w:rsidP="00C52B6F">
      <w:pPr>
        <w:spacing w:after="0" w:line="360" w:lineRule="auto"/>
        <w:ind w:firstLine="709"/>
        <w:jc w:val="both"/>
        <w:rPr>
          <w:rFonts w:ascii="Times New Roman" w:eastAsia="Calibri" w:hAnsi="Times New Roman" w:cs="Times New Roman"/>
          <w:color w:val="FF0000"/>
          <w:sz w:val="24"/>
          <w:szCs w:val="24"/>
        </w:rPr>
      </w:pPr>
      <w:bookmarkStart w:id="48" w:name="_Toc442870004"/>
      <w:bookmarkStart w:id="49" w:name="_Toc465761804"/>
      <w:bookmarkStart w:id="50" w:name="_Toc465951520"/>
      <w:bookmarkEnd w:id="48"/>
      <w:r>
        <w:rPr>
          <w:rFonts w:ascii="Times New Roman" w:eastAsia="Calibri" w:hAnsi="Times New Roman" w:cs="Times New Roman"/>
          <w:sz w:val="24"/>
          <w:szCs w:val="24"/>
        </w:rPr>
        <w:t>Günümüzde çevreyi</w:t>
      </w:r>
      <w:r w:rsidRPr="00B022BA">
        <w:rPr>
          <w:rFonts w:ascii="Times New Roman" w:eastAsia="Calibri" w:hAnsi="Times New Roman" w:cs="Times New Roman"/>
          <w:sz w:val="24"/>
          <w:szCs w:val="24"/>
        </w:rPr>
        <w:t xml:space="preserve"> negatif yönde etkil</w:t>
      </w:r>
      <w:r>
        <w:rPr>
          <w:rFonts w:ascii="Times New Roman" w:eastAsia="Calibri" w:hAnsi="Times New Roman" w:cs="Times New Roman"/>
          <w:sz w:val="24"/>
          <w:szCs w:val="24"/>
        </w:rPr>
        <w:t xml:space="preserve">eyen kirletici kaynaklardan bir diğeri de </w:t>
      </w:r>
      <w:r w:rsidRPr="00B022BA">
        <w:rPr>
          <w:rFonts w:ascii="Times New Roman" w:eastAsia="Calibri" w:hAnsi="Times New Roman" w:cs="Times New Roman"/>
          <w:sz w:val="24"/>
          <w:szCs w:val="24"/>
        </w:rPr>
        <w:t>değiştikçe etkisi artan gürültü sorunudur</w:t>
      </w:r>
      <w:r>
        <w:rPr>
          <w:rFonts w:ascii="Times New Roman" w:eastAsia="Calibri" w:hAnsi="Times New Roman" w:cs="Times New Roman"/>
          <w:sz w:val="24"/>
          <w:szCs w:val="24"/>
        </w:rPr>
        <w:t>. Gürültü</w:t>
      </w:r>
      <w:r w:rsidRPr="00EF4347">
        <w:rPr>
          <w:rFonts w:ascii="Times New Roman" w:eastAsia="Calibri" w:hAnsi="Times New Roman" w:cs="Times New Roman"/>
          <w:sz w:val="24"/>
          <w:szCs w:val="24"/>
        </w:rPr>
        <w:t xml:space="preserve"> insanların işitme sağlığından başlayarak algılamasını yavaşlatan, fizyolojik ve psikolojik dengesinde bozukluklara sebep olan, iş performansını ve adaptasyonunu düşüren, çevrenin hoşluğunu ve sakinliğini değiştirerek niteliğini bozan önemli bir çevre kirliliği türü olarak karşımıza çıkmaktadır (</w:t>
      </w:r>
      <w:proofErr w:type="spellStart"/>
      <w:r w:rsidRPr="00EF4347">
        <w:rPr>
          <w:rFonts w:ascii="Times New Roman" w:eastAsia="Calibri" w:hAnsi="Times New Roman" w:cs="Times New Roman"/>
          <w:sz w:val="24"/>
          <w:szCs w:val="24"/>
        </w:rPr>
        <w:t>Sencar</w:t>
      </w:r>
      <w:proofErr w:type="spellEnd"/>
      <w:r w:rsidRPr="00EF4347">
        <w:rPr>
          <w:rFonts w:ascii="Times New Roman" w:eastAsia="Calibri" w:hAnsi="Times New Roman" w:cs="Times New Roman"/>
          <w:sz w:val="24"/>
          <w:szCs w:val="24"/>
        </w:rPr>
        <w:t xml:space="preserve">, 2007: 19). </w:t>
      </w:r>
      <w:r>
        <w:rPr>
          <w:rFonts w:ascii="Times New Roman" w:eastAsia="Calibri" w:hAnsi="Times New Roman" w:cs="Times New Roman"/>
          <w:sz w:val="24"/>
          <w:szCs w:val="24"/>
        </w:rPr>
        <w:t>Bu bağlamda h</w:t>
      </w:r>
      <w:r w:rsidRPr="00B022BA">
        <w:rPr>
          <w:rFonts w:ascii="Times New Roman" w:eastAsia="Calibri" w:hAnsi="Times New Roman" w:cs="Times New Roman"/>
          <w:sz w:val="24"/>
          <w:szCs w:val="24"/>
        </w:rPr>
        <w:t>oşa gidilmeyen, dinleyenle</w:t>
      </w:r>
      <w:r>
        <w:rPr>
          <w:rFonts w:ascii="Times New Roman" w:eastAsia="Calibri" w:hAnsi="Times New Roman" w:cs="Times New Roman"/>
          <w:sz w:val="24"/>
          <w:szCs w:val="24"/>
        </w:rPr>
        <w:t>r için bir anlam ifade etmeyerek</w:t>
      </w:r>
      <w:r w:rsidRPr="00B022BA">
        <w:rPr>
          <w:rFonts w:ascii="Times New Roman" w:eastAsia="Calibri" w:hAnsi="Times New Roman" w:cs="Times New Roman"/>
          <w:sz w:val="24"/>
          <w:szCs w:val="24"/>
        </w:rPr>
        <w:t xml:space="preserve"> olumsuz bir etki bırakan seslerin bütününe gürültü denilmektedir. Seslerin gürültü </w:t>
      </w:r>
      <w:r>
        <w:rPr>
          <w:rFonts w:ascii="Times New Roman" w:eastAsia="Calibri" w:hAnsi="Times New Roman" w:cs="Times New Roman"/>
          <w:sz w:val="24"/>
          <w:szCs w:val="24"/>
        </w:rPr>
        <w:t xml:space="preserve">olarak algılanması için mutlaka seslerin yüksek düzeyde olması gerekmektedir. </w:t>
      </w:r>
      <w:r w:rsidRPr="00EF4347">
        <w:rPr>
          <w:rFonts w:ascii="Times New Roman" w:eastAsia="Calibri" w:hAnsi="Times New Roman" w:cs="Times New Roman"/>
          <w:sz w:val="24"/>
          <w:szCs w:val="24"/>
        </w:rPr>
        <w:t xml:space="preserve">Bu nedenle gürültü, özellikle kentsel yaşantıların yoğunlukta olduğu yerlerde daha yüksek seviyede görülmekte </w:t>
      </w:r>
      <w:r>
        <w:rPr>
          <w:rFonts w:ascii="Times New Roman" w:eastAsia="Calibri" w:hAnsi="Times New Roman" w:cs="Times New Roman"/>
          <w:sz w:val="24"/>
          <w:szCs w:val="24"/>
        </w:rPr>
        <w:t xml:space="preserve">ve </w:t>
      </w:r>
      <w:r w:rsidRPr="00EF4347">
        <w:rPr>
          <w:rFonts w:ascii="Times New Roman" w:eastAsia="Calibri" w:hAnsi="Times New Roman" w:cs="Times New Roman"/>
          <w:sz w:val="24"/>
          <w:szCs w:val="24"/>
        </w:rPr>
        <w:t>Dünya Sağlık Örgütü</w:t>
      </w:r>
      <w:r>
        <w:rPr>
          <w:rFonts w:ascii="Times New Roman" w:eastAsia="Calibri" w:hAnsi="Times New Roman" w:cs="Times New Roman"/>
          <w:sz w:val="24"/>
          <w:szCs w:val="24"/>
        </w:rPr>
        <w:t xml:space="preserve"> </w:t>
      </w:r>
      <w:r w:rsidRPr="0026748F">
        <w:rPr>
          <w:rFonts w:ascii="Times New Roman" w:eastAsia="Calibri" w:hAnsi="Times New Roman" w:cs="Times New Roman"/>
          <w:color w:val="000000" w:themeColor="text1"/>
          <w:sz w:val="24"/>
          <w:szCs w:val="24"/>
        </w:rPr>
        <w:t>(WHO)</w:t>
      </w:r>
      <w:r>
        <w:rPr>
          <w:rFonts w:ascii="Times New Roman" w:eastAsia="Calibri" w:hAnsi="Times New Roman" w:cs="Times New Roman"/>
          <w:sz w:val="24"/>
          <w:szCs w:val="24"/>
        </w:rPr>
        <w:t>’</w:t>
      </w:r>
      <w:proofErr w:type="spellStart"/>
      <w:r w:rsidRPr="00EF4347">
        <w:rPr>
          <w:rFonts w:ascii="Times New Roman" w:eastAsia="Calibri" w:hAnsi="Times New Roman" w:cs="Times New Roman"/>
          <w:sz w:val="24"/>
          <w:szCs w:val="24"/>
        </w:rPr>
        <w:t>nce</w:t>
      </w:r>
      <w:proofErr w:type="spellEnd"/>
      <w:r w:rsidRPr="00EF4347">
        <w:rPr>
          <w:rFonts w:ascii="Times New Roman" w:eastAsia="Calibri" w:hAnsi="Times New Roman" w:cs="Times New Roman"/>
          <w:sz w:val="24"/>
          <w:szCs w:val="24"/>
        </w:rPr>
        <w:t xml:space="preserve"> belirlenen ölçülerin üzerinde seyretmektedir.</w:t>
      </w:r>
    </w:p>
    <w:p w:rsidR="00585845" w:rsidRPr="00FD7D7A" w:rsidRDefault="00585845" w:rsidP="00C52B6F">
      <w:pPr>
        <w:spacing w:after="0" w:line="360" w:lineRule="auto"/>
        <w:ind w:firstLine="709"/>
        <w:jc w:val="both"/>
        <w:rPr>
          <w:rFonts w:ascii="Times New Roman" w:eastAsia="Calibri" w:hAnsi="Times New Roman" w:cs="Times New Roman"/>
          <w:color w:val="FF0000"/>
          <w:sz w:val="24"/>
          <w:szCs w:val="24"/>
        </w:rPr>
      </w:pPr>
      <w:r w:rsidRPr="00EF4347">
        <w:rPr>
          <w:rFonts w:ascii="Times New Roman" w:eastAsia="Calibri" w:hAnsi="Times New Roman" w:cs="Times New Roman"/>
          <w:sz w:val="24"/>
          <w:szCs w:val="24"/>
        </w:rPr>
        <w:t>Gürültü, teknolojik gelişmeler sonucu ortaya çıkan ve atık olarak değerlendirilen bir kirlilik türüdür. Çünkü her türlü üretim veya etkinli</w:t>
      </w:r>
      <w:r>
        <w:rPr>
          <w:rFonts w:ascii="Times New Roman" w:eastAsia="Calibri" w:hAnsi="Times New Roman" w:cs="Times New Roman"/>
          <w:sz w:val="24"/>
          <w:szCs w:val="24"/>
        </w:rPr>
        <w:t xml:space="preserve">kte kendine özgü atıkların </w:t>
      </w:r>
      <w:proofErr w:type="spellStart"/>
      <w:r>
        <w:rPr>
          <w:rFonts w:ascii="Times New Roman" w:eastAsia="Calibri" w:hAnsi="Times New Roman" w:cs="Times New Roman"/>
          <w:sz w:val="24"/>
          <w:szCs w:val="24"/>
        </w:rPr>
        <w:t>yanı</w:t>
      </w:r>
      <w:r w:rsidRPr="00EF4347">
        <w:rPr>
          <w:rFonts w:ascii="Times New Roman" w:eastAsia="Calibri" w:hAnsi="Times New Roman" w:cs="Times New Roman"/>
          <w:sz w:val="24"/>
          <w:szCs w:val="24"/>
        </w:rPr>
        <w:t>sıra</w:t>
      </w:r>
      <w:proofErr w:type="spellEnd"/>
      <w:r w:rsidRPr="00EF4347">
        <w:rPr>
          <w:rFonts w:ascii="Times New Roman" w:eastAsia="Calibri" w:hAnsi="Times New Roman" w:cs="Times New Roman"/>
          <w:sz w:val="24"/>
          <w:szCs w:val="24"/>
        </w:rPr>
        <w:t xml:space="preserve"> gürültü de meydana gelmektedir. </w:t>
      </w:r>
      <w:r w:rsidRPr="00B022BA">
        <w:rPr>
          <w:rFonts w:ascii="Times New Roman" w:eastAsia="Calibri" w:hAnsi="Times New Roman" w:cs="Times New Roman"/>
          <w:sz w:val="24"/>
          <w:szCs w:val="24"/>
        </w:rPr>
        <w:t xml:space="preserve">Doğal olarak bu durum gürültünün günümüzde çevre kirliliği </w:t>
      </w:r>
      <w:r>
        <w:rPr>
          <w:rFonts w:ascii="Times New Roman" w:eastAsia="Calibri" w:hAnsi="Times New Roman" w:cs="Times New Roman"/>
          <w:sz w:val="24"/>
          <w:szCs w:val="24"/>
        </w:rPr>
        <w:t xml:space="preserve">olarak algılanmasına sebep olmaktadır (Uslu ve Yücel, </w:t>
      </w:r>
      <w:r w:rsidRPr="00B022BA">
        <w:rPr>
          <w:rFonts w:ascii="Times New Roman" w:eastAsia="Calibri" w:hAnsi="Times New Roman" w:cs="Times New Roman"/>
          <w:sz w:val="24"/>
          <w:szCs w:val="24"/>
        </w:rPr>
        <w:t>1997: 9).</w:t>
      </w:r>
      <w:r>
        <w:rPr>
          <w:rFonts w:ascii="Times New Roman" w:eastAsia="Calibri" w:hAnsi="Times New Roman" w:cs="Times New Roman"/>
          <w:sz w:val="24"/>
          <w:szCs w:val="24"/>
        </w:rPr>
        <w:t xml:space="preserve"> Bununla birlikte gürültü kirlili</w:t>
      </w:r>
      <w:r w:rsidRPr="00B022BA">
        <w:rPr>
          <w:rFonts w:ascii="Times New Roman" w:eastAsia="Calibri" w:hAnsi="Times New Roman" w:cs="Times New Roman"/>
          <w:sz w:val="24"/>
          <w:szCs w:val="24"/>
        </w:rPr>
        <w:t>ği</w:t>
      </w:r>
      <w:r>
        <w:rPr>
          <w:rFonts w:ascii="Times New Roman" w:eastAsia="Calibri" w:hAnsi="Times New Roman" w:cs="Times New Roman"/>
          <w:sz w:val="24"/>
          <w:szCs w:val="24"/>
        </w:rPr>
        <w:t xml:space="preserve"> incelendiğinde </w:t>
      </w:r>
      <w:r w:rsidRPr="00B022BA">
        <w:rPr>
          <w:rFonts w:ascii="Times New Roman" w:eastAsia="Calibri" w:hAnsi="Times New Roman" w:cs="Times New Roman"/>
          <w:sz w:val="24"/>
          <w:szCs w:val="24"/>
        </w:rPr>
        <w:t xml:space="preserve">diğer </w:t>
      </w:r>
      <w:r>
        <w:rPr>
          <w:rFonts w:ascii="Times New Roman" w:eastAsia="Calibri" w:hAnsi="Times New Roman" w:cs="Times New Roman"/>
          <w:sz w:val="24"/>
          <w:szCs w:val="24"/>
        </w:rPr>
        <w:t xml:space="preserve">kirlilik türlerinden olan hava ve su kirliliğine göre </w:t>
      </w:r>
      <w:r w:rsidRPr="00B022BA">
        <w:rPr>
          <w:rFonts w:ascii="Times New Roman" w:eastAsia="Calibri" w:hAnsi="Times New Roman" w:cs="Times New Roman"/>
          <w:sz w:val="24"/>
          <w:szCs w:val="24"/>
        </w:rPr>
        <w:t>çok önemli sev</w:t>
      </w:r>
      <w:r>
        <w:rPr>
          <w:rFonts w:ascii="Times New Roman" w:eastAsia="Calibri" w:hAnsi="Times New Roman" w:cs="Times New Roman"/>
          <w:sz w:val="24"/>
          <w:szCs w:val="24"/>
        </w:rPr>
        <w:t xml:space="preserve">iyelerde olmadığı söylenebilir (Akyıldız, </w:t>
      </w:r>
      <w:r w:rsidRPr="00B022BA">
        <w:rPr>
          <w:rFonts w:ascii="Times New Roman" w:eastAsia="Calibri" w:hAnsi="Times New Roman" w:cs="Times New Roman"/>
          <w:sz w:val="24"/>
          <w:szCs w:val="24"/>
        </w:rPr>
        <w:t>2008: 31).</w:t>
      </w:r>
    </w:p>
    <w:p w:rsidR="00585845" w:rsidRPr="00B022BA" w:rsidRDefault="00585845" w:rsidP="00C52B6F">
      <w:pPr>
        <w:suppressAutoHyphens/>
        <w:spacing w:after="0" w:line="360" w:lineRule="auto"/>
        <w:ind w:firstLine="709"/>
        <w:jc w:val="both"/>
        <w:rPr>
          <w:rFonts w:ascii="Times New Roman" w:eastAsia="Calibri" w:hAnsi="Times New Roman" w:cs="Times New Roman"/>
          <w:sz w:val="24"/>
          <w:szCs w:val="24"/>
        </w:rPr>
      </w:pPr>
      <w:r w:rsidRPr="00AD057E">
        <w:rPr>
          <w:rFonts w:ascii="Times New Roman" w:hAnsi="Times New Roman" w:cs="Times New Roman"/>
          <w:sz w:val="24"/>
          <w:szCs w:val="24"/>
        </w:rPr>
        <w:t xml:space="preserve">Gürültü kirliliği genel olarak büyük yerleşim merkezlerinde meydana gelen bir çevre sorunu olup özellikle şehirlerde yaşayan insan ve canlı yaşamını etkilemektedir.  Gürültü kirliliğinin kaynağını sanayi faaliyetleri, ulaşım, yol ve yapı çalışmalarının yanı sıra büyük yerleşim yerleri oluşturmaktadır. Bunun yanında kara yolu trafiği, demir yolu trafiği, hava yolu trafiği ve deniz yolu trafiği ulaşım araçları, açık alanda kullanılan teçhizat, şantiye alanları, sanayi tesisleri, atölye, imalathane, işyerleri ve benzeri ile </w:t>
      </w:r>
      <w:proofErr w:type="gramStart"/>
      <w:r w:rsidRPr="00AD057E">
        <w:rPr>
          <w:rFonts w:ascii="Times New Roman" w:hAnsi="Times New Roman" w:cs="Times New Roman"/>
          <w:sz w:val="24"/>
          <w:szCs w:val="24"/>
        </w:rPr>
        <w:t>rekreasyon</w:t>
      </w:r>
      <w:proofErr w:type="gramEnd"/>
      <w:r w:rsidRPr="00AD057E">
        <w:rPr>
          <w:rFonts w:ascii="Times New Roman" w:hAnsi="Times New Roman" w:cs="Times New Roman"/>
          <w:sz w:val="24"/>
          <w:szCs w:val="24"/>
        </w:rPr>
        <w:t xml:space="preserve"> ve eğlence yerleri de çevreye gürültü yaymaktadır. </w:t>
      </w:r>
      <w:r w:rsidRPr="005D73D1">
        <w:rPr>
          <w:rFonts w:ascii="Times New Roman" w:hAnsi="Times New Roman" w:cs="Times New Roman"/>
          <w:color w:val="000000" w:themeColor="text1"/>
          <w:sz w:val="24"/>
          <w:szCs w:val="24"/>
        </w:rPr>
        <w:t>İnsan faaliyetleri sonucu oluşan zararlı ve istenmeyen seslerin bütünü gürültüyü oluşturmaktadır (Resmi Gazete, 2010: 27601</w:t>
      </w:r>
      <w:r>
        <w:rPr>
          <w:rFonts w:ascii="Times New Roman" w:hAnsi="Times New Roman" w:cs="Times New Roman"/>
          <w:color w:val="000000" w:themeColor="text1"/>
          <w:sz w:val="24"/>
          <w:szCs w:val="24"/>
        </w:rPr>
        <w:t>. Yönetmelik).</w:t>
      </w:r>
      <w:r w:rsidRPr="005D73D1">
        <w:rPr>
          <w:rFonts w:ascii="Times New Roman" w:eastAsia="Calibri" w:hAnsi="Times New Roman" w:cs="Times New Roman"/>
          <w:color w:val="000000" w:themeColor="text1"/>
          <w:sz w:val="24"/>
          <w:szCs w:val="24"/>
        </w:rPr>
        <w:t xml:space="preserve"> </w:t>
      </w:r>
      <w:r w:rsidRPr="00B022BA">
        <w:rPr>
          <w:rFonts w:ascii="Times New Roman" w:eastAsia="Calibri" w:hAnsi="Times New Roman" w:cs="Times New Roman"/>
          <w:sz w:val="24"/>
          <w:szCs w:val="24"/>
        </w:rPr>
        <w:t>Buradan hareketle gürültü kirliliğinin birçok sebebi</w:t>
      </w:r>
      <w:r>
        <w:rPr>
          <w:rFonts w:ascii="Times New Roman" w:eastAsia="Calibri" w:hAnsi="Times New Roman" w:cs="Times New Roman"/>
          <w:sz w:val="24"/>
          <w:szCs w:val="24"/>
        </w:rPr>
        <w:t xml:space="preserve"> olduğu söylenebilir. Esas sebeplerin ise </w:t>
      </w:r>
      <w:r w:rsidRPr="00B022BA">
        <w:rPr>
          <w:rFonts w:ascii="Times New Roman" w:eastAsia="Calibri" w:hAnsi="Times New Roman" w:cs="Times New Roman"/>
          <w:sz w:val="24"/>
          <w:szCs w:val="24"/>
        </w:rPr>
        <w:t>hızlı nüfus artışı, sanayileşme</w:t>
      </w:r>
      <w:r>
        <w:rPr>
          <w:rFonts w:ascii="Times New Roman" w:eastAsia="Calibri" w:hAnsi="Times New Roman" w:cs="Times New Roman"/>
          <w:sz w:val="24"/>
          <w:szCs w:val="24"/>
        </w:rPr>
        <w:t xml:space="preserve"> ile bunların beraberinde ortaya çıkan hızlı ve düzensiz kentleşme olduğu dikkat çekmektedir.</w:t>
      </w:r>
    </w:p>
    <w:p w:rsidR="00585845" w:rsidRDefault="00585845" w:rsidP="00C52B6F">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Gürültü insan sağlığını fiziksel, fizyolojik, psikolojik olarak etkilemekte, geçici işitme kaybı, kan basıncının yükselmesi, tedirginlik, sinirlilik ve yorgunluk hissi oluşmasına neden olmaktadır. Gürültü kirliliğinin </w:t>
      </w:r>
      <w:r w:rsidRPr="00B022BA">
        <w:rPr>
          <w:rFonts w:ascii="Times New Roman" w:eastAsia="Calibri" w:hAnsi="Times New Roman" w:cs="Times New Roman"/>
          <w:sz w:val="24"/>
          <w:szCs w:val="24"/>
        </w:rPr>
        <w:t>insanda</w:t>
      </w:r>
      <w:r>
        <w:rPr>
          <w:rFonts w:ascii="Times New Roman" w:eastAsia="Calibri" w:hAnsi="Times New Roman" w:cs="Times New Roman"/>
          <w:sz w:val="24"/>
          <w:szCs w:val="24"/>
        </w:rPr>
        <w:t xml:space="preserve"> olduğu gibi aynı zamanda </w:t>
      </w:r>
      <w:r w:rsidRPr="00B022BA">
        <w:rPr>
          <w:rFonts w:ascii="Times New Roman" w:eastAsia="Calibri" w:hAnsi="Times New Roman" w:cs="Times New Roman"/>
          <w:sz w:val="24"/>
          <w:szCs w:val="24"/>
        </w:rPr>
        <w:lastRenderedPageBreak/>
        <w:t>hayvan topluluklarını da negatif etkilediği bilinmekte</w:t>
      </w:r>
      <w:r w:rsidRPr="00AD057E">
        <w:rPr>
          <w:rFonts w:ascii="Times New Roman" w:eastAsia="Calibri" w:hAnsi="Times New Roman" w:cs="Times New Roman"/>
          <w:sz w:val="24"/>
          <w:szCs w:val="24"/>
        </w:rPr>
        <w:t>dir. Gürültü</w:t>
      </w:r>
      <w:r>
        <w:rPr>
          <w:rFonts w:ascii="Times New Roman" w:eastAsia="Calibri" w:hAnsi="Times New Roman" w:cs="Times New Roman"/>
          <w:sz w:val="24"/>
          <w:szCs w:val="24"/>
        </w:rPr>
        <w:t>,</w:t>
      </w:r>
      <w:r w:rsidRPr="00AD057E">
        <w:rPr>
          <w:rFonts w:ascii="Times New Roman" w:eastAsia="Calibri" w:hAnsi="Times New Roman" w:cs="Times New Roman"/>
          <w:sz w:val="24"/>
          <w:szCs w:val="24"/>
        </w:rPr>
        <w:t xml:space="preserve"> hayvan topluluklarının ürkmesine ve bunun sonucunda yaşadıkları alanlardan başka alanlara göç ederek yer değiştirmelerine neden olmaktadır. Aynı zamanda gürültü</w:t>
      </w:r>
      <w:r>
        <w:rPr>
          <w:rFonts w:ascii="Times New Roman" w:eastAsia="Calibri" w:hAnsi="Times New Roman" w:cs="Times New Roman"/>
          <w:sz w:val="24"/>
          <w:szCs w:val="24"/>
        </w:rPr>
        <w:t>,</w:t>
      </w:r>
      <w:r w:rsidRPr="00AD057E">
        <w:rPr>
          <w:rFonts w:ascii="Times New Roman" w:eastAsia="Calibri" w:hAnsi="Times New Roman" w:cs="Times New Roman"/>
          <w:sz w:val="24"/>
          <w:szCs w:val="24"/>
        </w:rPr>
        <w:t xml:space="preserve"> besi hayvanları ilk sırada olmak üzere, diğer hayvanlarda da fizyolojik ve psikolojik nedenlerle davranış değişiklikleri meydana getirmektedir (</w:t>
      </w:r>
      <w:r>
        <w:rPr>
          <w:rFonts w:ascii="Times New Roman" w:eastAsia="Calibri" w:hAnsi="Times New Roman" w:cs="Times New Roman"/>
          <w:sz w:val="24"/>
          <w:szCs w:val="24"/>
        </w:rPr>
        <w:t xml:space="preserve">Keleş ve Hamamcı, </w:t>
      </w:r>
      <w:r w:rsidRPr="00B022BA">
        <w:rPr>
          <w:rFonts w:ascii="Times New Roman" w:eastAsia="Calibri" w:hAnsi="Times New Roman" w:cs="Times New Roman"/>
          <w:sz w:val="24"/>
          <w:szCs w:val="24"/>
        </w:rPr>
        <w:t>2005: 115).</w:t>
      </w:r>
      <w:r>
        <w:rPr>
          <w:rFonts w:ascii="Times New Roman" w:eastAsia="Calibri" w:hAnsi="Times New Roman" w:cs="Times New Roman"/>
          <w:sz w:val="24"/>
          <w:szCs w:val="24"/>
        </w:rPr>
        <w:t xml:space="preserve"> Bu nedenle gürültü kirliliği insan ve hayvanlar üzerinde olumsuz bir etkiye sahiptir. İnsanda yaşam kalitesini bozarak verimini azaltmakta hayvanlarda ise göçlere ve davranış bozukluklarına neden olmaktadır. </w:t>
      </w:r>
    </w:p>
    <w:p w:rsidR="00585845" w:rsidRDefault="00585845" w:rsidP="00BD39C0">
      <w:pPr>
        <w:pStyle w:val="tez"/>
        <w:ind w:firstLine="709"/>
        <w:jc w:val="both"/>
        <w:outlineLvl w:val="2"/>
      </w:pPr>
    </w:p>
    <w:p w:rsidR="00394B9F" w:rsidRPr="00B92A2B" w:rsidRDefault="00394B9F" w:rsidP="00BD39C0">
      <w:pPr>
        <w:pStyle w:val="tez"/>
        <w:ind w:firstLine="709"/>
        <w:jc w:val="both"/>
        <w:outlineLvl w:val="2"/>
      </w:pPr>
      <w:bookmarkStart w:id="51" w:name="_Toc489223848"/>
      <w:r w:rsidRPr="00B92A2B">
        <w:t>1.3.6. Deniz ve Kıyı Kirliliği</w:t>
      </w:r>
      <w:bookmarkEnd w:id="49"/>
      <w:bookmarkEnd w:id="50"/>
      <w:bookmarkEnd w:id="51"/>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bookmarkStart w:id="52" w:name="_Toc465951521"/>
      <w:r w:rsidRPr="00B022BA">
        <w:rPr>
          <w:rFonts w:ascii="Times New Roman" w:eastAsia="Calibri" w:hAnsi="Times New Roman" w:cs="Times New Roman"/>
          <w:sz w:val="24"/>
          <w:szCs w:val="24"/>
        </w:rPr>
        <w:t xml:space="preserve">Denizler; </w:t>
      </w: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ekolojik</w:t>
      </w:r>
      <w:proofErr w:type="gramEnd"/>
      <w:r>
        <w:rPr>
          <w:rFonts w:ascii="Times New Roman" w:eastAsia="Calibri" w:hAnsi="Times New Roman" w:cs="Times New Roman"/>
          <w:sz w:val="24"/>
          <w:szCs w:val="24"/>
        </w:rPr>
        <w:t xml:space="preserve"> döngünün sürekliliğini, </w:t>
      </w:r>
      <w:r w:rsidRPr="00B022BA">
        <w:rPr>
          <w:rFonts w:ascii="Times New Roman" w:eastAsia="Calibri" w:hAnsi="Times New Roman" w:cs="Times New Roman"/>
          <w:sz w:val="24"/>
          <w:szCs w:val="24"/>
        </w:rPr>
        <w:t>c</w:t>
      </w:r>
      <w:r>
        <w:rPr>
          <w:rFonts w:ascii="Times New Roman" w:eastAsia="Calibri" w:hAnsi="Times New Roman" w:cs="Times New Roman"/>
          <w:sz w:val="24"/>
          <w:szCs w:val="24"/>
        </w:rPr>
        <w:t xml:space="preserve">anlıların nesli ve devamını sağlayan, onlara </w:t>
      </w:r>
      <w:r w:rsidRPr="00B022BA">
        <w:rPr>
          <w:rFonts w:ascii="Times New Roman" w:eastAsia="Calibri" w:hAnsi="Times New Roman" w:cs="Times New Roman"/>
          <w:sz w:val="24"/>
          <w:szCs w:val="24"/>
        </w:rPr>
        <w:t>besin maddesi üreten</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görsel olarak insanları dinlen</w:t>
      </w:r>
      <w:r>
        <w:rPr>
          <w:rFonts w:ascii="Times New Roman" w:eastAsia="Calibri" w:hAnsi="Times New Roman" w:cs="Times New Roman"/>
          <w:sz w:val="24"/>
          <w:szCs w:val="24"/>
        </w:rPr>
        <w:t xml:space="preserve">diren, ülke ekonomilerinde turizm sektörünü canlı tutan doğal bir kaynaktır. Deniz kirliliğinin en önemli sebebi insan eliyle üretilen her türlü atığın bilinçsizce doğada alıcı konumda olan denizlere bırakılmasıdır. Bu da deniz suyunda bulunan oksijen miktarını azaltarak, denizlerdeki canlılığın yavaş yavaş tükenmesine sebep olup doğanın dengesini ciddi bir şekilde bozmaktadır. Çeşitli nedenlerle oluşan deniz kirliliği, doğal kaynakların sürdürülebilirliği ve insanların geleceği </w:t>
      </w:r>
      <w:r w:rsidRPr="00AD057E">
        <w:rPr>
          <w:rFonts w:ascii="Times New Roman" w:eastAsia="Calibri" w:hAnsi="Times New Roman" w:cs="Times New Roman"/>
          <w:sz w:val="24"/>
          <w:szCs w:val="24"/>
        </w:rPr>
        <w:t>açısından</w:t>
      </w:r>
      <w:r>
        <w:rPr>
          <w:rFonts w:ascii="Times New Roman" w:eastAsia="Calibri" w:hAnsi="Times New Roman" w:cs="Times New Roman"/>
          <w:sz w:val="24"/>
          <w:szCs w:val="24"/>
        </w:rPr>
        <w:t xml:space="preserve"> büyük önem arz etmektedir. Bu nedenle günümüzde d</w:t>
      </w:r>
      <w:r w:rsidRPr="00B022BA">
        <w:rPr>
          <w:rFonts w:ascii="Times New Roman" w:eastAsia="Calibri" w:hAnsi="Times New Roman" w:cs="Times New Roman"/>
          <w:sz w:val="24"/>
          <w:szCs w:val="24"/>
        </w:rPr>
        <w:t>eniz kirliliğinin çevresel bir s</w:t>
      </w:r>
      <w:r>
        <w:rPr>
          <w:rFonts w:ascii="Times New Roman" w:eastAsia="Calibri" w:hAnsi="Times New Roman" w:cs="Times New Roman"/>
          <w:sz w:val="24"/>
          <w:szCs w:val="24"/>
        </w:rPr>
        <w:t xml:space="preserve">orun olduğunun bilincine varan ülkeler </w:t>
      </w:r>
      <w:r w:rsidRPr="00B022BA">
        <w:rPr>
          <w:rFonts w:ascii="Times New Roman" w:eastAsia="Calibri" w:hAnsi="Times New Roman" w:cs="Times New Roman"/>
          <w:sz w:val="24"/>
          <w:szCs w:val="24"/>
        </w:rPr>
        <w:t>gereken önlem</w:t>
      </w:r>
      <w:r>
        <w:rPr>
          <w:rFonts w:ascii="Times New Roman" w:eastAsia="Calibri" w:hAnsi="Times New Roman" w:cs="Times New Roman"/>
          <w:sz w:val="24"/>
          <w:szCs w:val="24"/>
        </w:rPr>
        <w:t>leri</w:t>
      </w:r>
      <w:r w:rsidRPr="00B022BA">
        <w:rPr>
          <w:rFonts w:ascii="Times New Roman" w:eastAsia="Calibri" w:hAnsi="Times New Roman" w:cs="Times New Roman"/>
          <w:sz w:val="24"/>
          <w:szCs w:val="24"/>
        </w:rPr>
        <w:t xml:space="preserve"> alıp yasal düzen</w:t>
      </w:r>
      <w:r>
        <w:rPr>
          <w:rFonts w:ascii="Times New Roman" w:eastAsia="Calibri" w:hAnsi="Times New Roman" w:cs="Times New Roman"/>
          <w:sz w:val="24"/>
          <w:szCs w:val="24"/>
        </w:rPr>
        <w:t>lemeler yapmaya başlamışladır.</w:t>
      </w:r>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Deniz k</w:t>
      </w:r>
      <w:r w:rsidRPr="00B022BA">
        <w:rPr>
          <w:rFonts w:ascii="Times New Roman" w:eastAsia="Calibri" w:hAnsi="Times New Roman" w:cs="Times New Roman"/>
          <w:sz w:val="24"/>
          <w:szCs w:val="24"/>
        </w:rPr>
        <w:t>irliliği Birleşmiş Milletler Gıda v</w:t>
      </w:r>
      <w:r>
        <w:rPr>
          <w:rFonts w:ascii="Times New Roman" w:eastAsia="Calibri" w:hAnsi="Times New Roman" w:cs="Times New Roman"/>
          <w:sz w:val="24"/>
          <w:szCs w:val="24"/>
        </w:rPr>
        <w:t xml:space="preserve">e Tarım Örgütü (FAO)’ne göre; </w:t>
      </w:r>
      <w:r w:rsidRPr="00B022BA">
        <w:rPr>
          <w:rFonts w:ascii="Times New Roman" w:eastAsia="Calibri" w:hAnsi="Times New Roman" w:cs="Times New Roman"/>
          <w:sz w:val="24"/>
          <w:szCs w:val="24"/>
        </w:rPr>
        <w:t>insan varlığı için tehlikeli,</w:t>
      </w:r>
      <w:r>
        <w:rPr>
          <w:rFonts w:ascii="Times New Roman" w:eastAsia="Calibri" w:hAnsi="Times New Roman" w:cs="Times New Roman"/>
          <w:sz w:val="24"/>
          <w:szCs w:val="24"/>
        </w:rPr>
        <w:t xml:space="preserve"> canlı kaynaklar için zararlı olan, su kalitesini bozan ve </w:t>
      </w:r>
      <w:r w:rsidRPr="00B022BA">
        <w:rPr>
          <w:rFonts w:ascii="Times New Roman" w:eastAsia="Calibri" w:hAnsi="Times New Roman" w:cs="Times New Roman"/>
          <w:sz w:val="24"/>
          <w:szCs w:val="24"/>
        </w:rPr>
        <w:t>balık</w:t>
      </w:r>
      <w:r>
        <w:rPr>
          <w:rFonts w:ascii="Times New Roman" w:eastAsia="Calibri" w:hAnsi="Times New Roman" w:cs="Times New Roman"/>
          <w:sz w:val="24"/>
          <w:szCs w:val="24"/>
        </w:rPr>
        <w:t>çılık faaliyetlerini engelleyen</w:t>
      </w:r>
      <w:r w:rsidRPr="00B022BA">
        <w:rPr>
          <w:rFonts w:ascii="Times New Roman" w:eastAsia="Calibri" w:hAnsi="Times New Roman" w:cs="Times New Roman"/>
          <w:sz w:val="24"/>
          <w:szCs w:val="24"/>
        </w:rPr>
        <w:t xml:space="preserve"> maddeleri</w:t>
      </w:r>
      <w:r>
        <w:rPr>
          <w:rFonts w:ascii="Times New Roman" w:eastAsia="Calibri" w:hAnsi="Times New Roman" w:cs="Times New Roman"/>
          <w:sz w:val="24"/>
          <w:szCs w:val="24"/>
        </w:rPr>
        <w:t>n</w:t>
      </w:r>
      <w:r w:rsidRPr="00B022BA">
        <w:rPr>
          <w:rFonts w:ascii="Times New Roman" w:eastAsia="Calibri" w:hAnsi="Times New Roman" w:cs="Times New Roman"/>
          <w:sz w:val="24"/>
          <w:szCs w:val="24"/>
        </w:rPr>
        <w:t xml:space="preserve"> denize bırakılm</w:t>
      </w:r>
      <w:r>
        <w:rPr>
          <w:rFonts w:ascii="Times New Roman" w:eastAsia="Calibri" w:hAnsi="Times New Roman" w:cs="Times New Roman"/>
          <w:sz w:val="24"/>
          <w:szCs w:val="24"/>
        </w:rPr>
        <w:t xml:space="preserve">ası şeklinde oluşmaktadır. </w:t>
      </w:r>
      <w:proofErr w:type="spellStart"/>
      <w:r w:rsidRPr="00B022BA">
        <w:rPr>
          <w:rFonts w:ascii="Times New Roman" w:eastAsia="Calibri" w:hAnsi="Times New Roman" w:cs="Times New Roman"/>
          <w:sz w:val="24"/>
          <w:szCs w:val="24"/>
        </w:rPr>
        <w:t>BM</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in</w:t>
      </w:r>
      <w:proofErr w:type="spellEnd"/>
      <w:r w:rsidRPr="00B022BA">
        <w:rPr>
          <w:rFonts w:ascii="Times New Roman" w:eastAsia="Calibri" w:hAnsi="Times New Roman" w:cs="Times New Roman"/>
          <w:sz w:val="24"/>
          <w:szCs w:val="24"/>
        </w:rPr>
        <w:t xml:space="preserve"> Uzmanlar Kurumu ise deniz ki</w:t>
      </w:r>
      <w:r>
        <w:rPr>
          <w:rFonts w:ascii="Times New Roman" w:eastAsia="Calibri" w:hAnsi="Times New Roman" w:cs="Times New Roman"/>
          <w:sz w:val="24"/>
          <w:szCs w:val="24"/>
        </w:rPr>
        <w:t>rlenmesini</w:t>
      </w:r>
      <w:r w:rsidRPr="007D20FE">
        <w:rPr>
          <w:rFonts w:ascii="Times New Roman" w:eastAsia="Calibri" w:hAnsi="Times New Roman" w:cs="Times New Roman"/>
          <w:color w:val="000000" w:themeColor="text1"/>
          <w:sz w:val="24"/>
          <w:szCs w:val="24"/>
        </w:rPr>
        <w:t>;</w:t>
      </w:r>
      <w:r w:rsidRPr="00B022BA">
        <w:rPr>
          <w:rFonts w:ascii="Times New Roman" w:eastAsia="Calibri" w:hAnsi="Times New Roman" w:cs="Times New Roman"/>
          <w:sz w:val="24"/>
          <w:szCs w:val="24"/>
        </w:rPr>
        <w:t xml:space="preserve"> </w:t>
      </w:r>
      <w:r w:rsidRPr="00FD2C31">
        <w:rPr>
          <w:rFonts w:ascii="Times New Roman" w:eastAsia="Calibri" w:hAnsi="Times New Roman" w:cs="Times New Roman"/>
          <w:sz w:val="24"/>
          <w:szCs w:val="24"/>
        </w:rPr>
        <w:t xml:space="preserve">“haliçlerle beraber deniz ortamına, biyolojik kaynaklara zarar veren, insan sağlığı için tehlike yaratan, balıkçılık </w:t>
      </w:r>
      <w:proofErr w:type="gramStart"/>
      <w:r w:rsidRPr="00FD2C31">
        <w:rPr>
          <w:rFonts w:ascii="Times New Roman" w:eastAsia="Calibri" w:hAnsi="Times New Roman" w:cs="Times New Roman"/>
          <w:sz w:val="24"/>
          <w:szCs w:val="24"/>
        </w:rPr>
        <w:t>dahil</w:t>
      </w:r>
      <w:proofErr w:type="gramEnd"/>
      <w:r w:rsidRPr="00FD2C31">
        <w:rPr>
          <w:rFonts w:ascii="Times New Roman" w:eastAsia="Calibri" w:hAnsi="Times New Roman" w:cs="Times New Roman"/>
          <w:sz w:val="24"/>
          <w:szCs w:val="24"/>
        </w:rPr>
        <w:t xml:space="preserve"> denizlerden ekonomik yararlanma olasılığını kısıtlayan, denizin dinlenme amacını ve suyun kalitesini bozan madde ve enerjilerin, insan tarafından doğrudan veya dolaylı olarak denize bırakılması”</w:t>
      </w:r>
      <w:r>
        <w:rPr>
          <w:rFonts w:ascii="Times New Roman" w:eastAsia="Calibri" w:hAnsi="Times New Roman" w:cs="Times New Roman"/>
          <w:sz w:val="24"/>
          <w:szCs w:val="24"/>
        </w:rPr>
        <w:t xml:space="preserve"> şeklinde ifade etmiştir </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(Karacan, </w:t>
      </w:r>
      <w:r w:rsidRPr="00B022BA">
        <w:rPr>
          <w:rFonts w:ascii="Times New Roman" w:eastAsia="Calibri" w:hAnsi="Times New Roman" w:cs="Times New Roman"/>
          <w:sz w:val="24"/>
          <w:szCs w:val="24"/>
        </w:rPr>
        <w:t>2007: 416-417).</w:t>
      </w:r>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Keleş</w:t>
      </w:r>
      <w:r>
        <w:rPr>
          <w:rFonts w:ascii="Times New Roman" w:eastAsia="Calibri" w:hAnsi="Times New Roman" w:cs="Times New Roman"/>
          <w:sz w:val="24"/>
          <w:szCs w:val="24"/>
        </w:rPr>
        <w:t xml:space="preserve"> (2015) denizlerdeki kirlenmenin özelliklerini </w:t>
      </w:r>
      <w:r w:rsidRPr="00B022BA">
        <w:rPr>
          <w:rFonts w:ascii="Times New Roman" w:eastAsia="Calibri" w:hAnsi="Times New Roman" w:cs="Times New Roman"/>
          <w:sz w:val="24"/>
          <w:szCs w:val="24"/>
        </w:rPr>
        <w:t>fiziksel, kimyasal, biyolojik, termal ve radyoaktif kirlenme</w:t>
      </w:r>
      <w:r>
        <w:rPr>
          <w:rFonts w:ascii="Times New Roman" w:eastAsia="Calibri" w:hAnsi="Times New Roman" w:cs="Times New Roman"/>
          <w:sz w:val="24"/>
          <w:szCs w:val="24"/>
        </w:rPr>
        <w:t xml:space="preserve"> olarak ayırmaktadır</w:t>
      </w:r>
      <w:r w:rsidRPr="00B022BA">
        <w:rPr>
          <w:rFonts w:ascii="Times New Roman" w:eastAsia="Calibri" w:hAnsi="Times New Roman" w:cs="Times New Roman"/>
          <w:sz w:val="24"/>
          <w:szCs w:val="24"/>
        </w:rPr>
        <w:t>. Denizler, kirlilik yaratan boşaltmalar için alıcı konumundadır. Meydana gelen bu tür kirlilik</w:t>
      </w:r>
      <w:r>
        <w:rPr>
          <w:rFonts w:ascii="Times New Roman" w:eastAsia="Calibri" w:hAnsi="Times New Roman" w:cs="Times New Roman"/>
          <w:sz w:val="24"/>
          <w:szCs w:val="24"/>
        </w:rPr>
        <w:t>ler</w:t>
      </w:r>
      <w:r w:rsidRPr="00B022BA">
        <w:rPr>
          <w:rFonts w:ascii="Times New Roman" w:eastAsia="Calibri" w:hAnsi="Times New Roman" w:cs="Times New Roman"/>
          <w:sz w:val="24"/>
          <w:szCs w:val="24"/>
        </w:rPr>
        <w:t xml:space="preserve"> deniz kıyısındaki yerleşim yerlerinde</w:t>
      </w:r>
      <w:r>
        <w:rPr>
          <w:rFonts w:ascii="Times New Roman" w:eastAsia="Calibri" w:hAnsi="Times New Roman" w:cs="Times New Roman"/>
          <w:sz w:val="24"/>
          <w:szCs w:val="24"/>
        </w:rPr>
        <w:t>n ve sanayi kuruluşlarından kaynaklandığı</w:t>
      </w:r>
      <w:r w:rsidRPr="00B022BA">
        <w:rPr>
          <w:rFonts w:ascii="Times New Roman" w:eastAsia="Calibri" w:hAnsi="Times New Roman" w:cs="Times New Roman"/>
          <w:sz w:val="24"/>
          <w:szCs w:val="24"/>
        </w:rPr>
        <w:t xml:space="preserve"> gibi akarsulardan, yağmur </w:t>
      </w:r>
      <w:r w:rsidRPr="00B022BA">
        <w:rPr>
          <w:rFonts w:ascii="Times New Roman" w:eastAsia="Calibri" w:hAnsi="Times New Roman" w:cs="Times New Roman"/>
          <w:sz w:val="24"/>
          <w:szCs w:val="24"/>
        </w:rPr>
        <w:lastRenderedPageBreak/>
        <w:t xml:space="preserve">sularından, hava kirliliğinden ve daha uzak yerlerde ortaya çıkan </w:t>
      </w:r>
      <w:r>
        <w:rPr>
          <w:rFonts w:ascii="Times New Roman" w:eastAsia="Calibri" w:hAnsi="Times New Roman" w:cs="Times New Roman"/>
          <w:sz w:val="24"/>
          <w:szCs w:val="24"/>
        </w:rPr>
        <w:t>kirliliğin taşınmasından kaynaklanabilmektedir. Kirliliğin önemli kaynaklarını</w:t>
      </w:r>
      <w:r w:rsidRPr="00B022BA">
        <w:rPr>
          <w:rFonts w:ascii="Times New Roman" w:eastAsia="Calibri" w:hAnsi="Times New Roman" w:cs="Times New Roman"/>
          <w:sz w:val="24"/>
          <w:szCs w:val="24"/>
        </w:rPr>
        <w:t xml:space="preserve"> evsel</w:t>
      </w:r>
      <w:r>
        <w:rPr>
          <w:rFonts w:ascii="Times New Roman" w:eastAsia="Calibri" w:hAnsi="Times New Roman" w:cs="Times New Roman"/>
          <w:sz w:val="24"/>
          <w:szCs w:val="24"/>
        </w:rPr>
        <w:t xml:space="preserve"> atıklar </w:t>
      </w:r>
      <w:r w:rsidRPr="00B022BA">
        <w:rPr>
          <w:rFonts w:ascii="Times New Roman" w:eastAsia="Calibri" w:hAnsi="Times New Roman" w:cs="Times New Roman"/>
          <w:sz w:val="24"/>
          <w:szCs w:val="24"/>
        </w:rPr>
        <w:t>ve sanayi atıklar</w:t>
      </w:r>
      <w:r>
        <w:rPr>
          <w:rFonts w:ascii="Times New Roman" w:eastAsia="Calibri" w:hAnsi="Times New Roman" w:cs="Times New Roman"/>
          <w:sz w:val="24"/>
          <w:szCs w:val="24"/>
        </w:rPr>
        <w:t>ı</w:t>
      </w:r>
      <w:r w:rsidRPr="00B022BA">
        <w:rPr>
          <w:rFonts w:ascii="Times New Roman" w:eastAsia="Calibri" w:hAnsi="Times New Roman" w:cs="Times New Roman"/>
          <w:sz w:val="24"/>
          <w:szCs w:val="24"/>
        </w:rPr>
        <w:t xml:space="preserve"> oluşturmaktadır. Ev</w:t>
      </w:r>
      <w:r>
        <w:rPr>
          <w:rFonts w:ascii="Times New Roman" w:eastAsia="Calibri" w:hAnsi="Times New Roman" w:cs="Times New Roman"/>
          <w:sz w:val="24"/>
          <w:szCs w:val="24"/>
        </w:rPr>
        <w:t>ren</w:t>
      </w:r>
      <w:r w:rsidRPr="00B022BA">
        <w:rPr>
          <w:rFonts w:ascii="Times New Roman" w:eastAsia="Calibri" w:hAnsi="Times New Roman" w:cs="Times New Roman"/>
          <w:sz w:val="24"/>
          <w:szCs w:val="24"/>
        </w:rPr>
        <w:t>sel atıklardan o</w:t>
      </w:r>
      <w:r>
        <w:rPr>
          <w:rFonts w:ascii="Times New Roman" w:eastAsia="Calibri" w:hAnsi="Times New Roman" w:cs="Times New Roman"/>
          <w:sz w:val="24"/>
          <w:szCs w:val="24"/>
        </w:rPr>
        <w:t>luşan deniz kirliliği; pis sulardan</w:t>
      </w:r>
      <w:r w:rsidRPr="00B022BA">
        <w:rPr>
          <w:rFonts w:ascii="Times New Roman" w:eastAsia="Calibri" w:hAnsi="Times New Roman" w:cs="Times New Roman"/>
          <w:sz w:val="24"/>
          <w:szCs w:val="24"/>
        </w:rPr>
        <w:t xml:space="preserve"> ka</w:t>
      </w:r>
      <w:r>
        <w:rPr>
          <w:rFonts w:ascii="Times New Roman" w:eastAsia="Calibri" w:hAnsi="Times New Roman" w:cs="Times New Roman"/>
          <w:sz w:val="24"/>
          <w:szCs w:val="24"/>
        </w:rPr>
        <w:t>nalizasyon yoluyla denizlere</w:t>
      </w:r>
      <w:r w:rsidRPr="009A588F">
        <w:rPr>
          <w:rFonts w:ascii="Times New Roman" w:eastAsia="Calibri" w:hAnsi="Times New Roman" w:cs="Times New Roman"/>
          <w:color w:val="000000" w:themeColor="text1"/>
          <w:sz w:val="24"/>
          <w:szCs w:val="24"/>
        </w:rPr>
        <w:t xml:space="preserve"> ozon </w:t>
      </w:r>
      <w:r w:rsidRPr="00B022BA">
        <w:rPr>
          <w:rFonts w:ascii="Times New Roman" w:eastAsia="Calibri" w:hAnsi="Times New Roman" w:cs="Times New Roman"/>
          <w:sz w:val="24"/>
          <w:szCs w:val="24"/>
        </w:rPr>
        <w:t>ve fos</w:t>
      </w:r>
      <w:r>
        <w:rPr>
          <w:rFonts w:ascii="Times New Roman" w:eastAsia="Calibri" w:hAnsi="Times New Roman" w:cs="Times New Roman"/>
          <w:sz w:val="24"/>
          <w:szCs w:val="24"/>
        </w:rPr>
        <w:t xml:space="preserve">for bileşiklerinin ulaşması sonucunda meydana gelirken sanayi atıklarından oluşan deniz kirliliği; </w:t>
      </w:r>
      <w:r w:rsidRPr="00B022BA">
        <w:rPr>
          <w:rFonts w:ascii="Times New Roman" w:eastAsia="Calibri" w:hAnsi="Times New Roman" w:cs="Times New Roman"/>
          <w:sz w:val="24"/>
          <w:szCs w:val="24"/>
        </w:rPr>
        <w:t xml:space="preserve">boya, kimya, petrokimya, alüminyum, </w:t>
      </w:r>
      <w:proofErr w:type="gramStart"/>
      <w:r w:rsidRPr="00B022BA">
        <w:rPr>
          <w:rFonts w:ascii="Times New Roman" w:eastAsia="Calibri" w:hAnsi="Times New Roman" w:cs="Times New Roman"/>
          <w:sz w:val="24"/>
          <w:szCs w:val="24"/>
        </w:rPr>
        <w:t>kağıt</w:t>
      </w:r>
      <w:proofErr w:type="gramEnd"/>
      <w:r w:rsidRPr="00B022BA">
        <w:rPr>
          <w:rFonts w:ascii="Times New Roman" w:eastAsia="Calibri" w:hAnsi="Times New Roman" w:cs="Times New Roman"/>
          <w:sz w:val="24"/>
          <w:szCs w:val="24"/>
        </w:rPr>
        <w:t xml:space="preserve"> ve gıda gibi maddelerin denize atılmasıyla oluşmaktadır. Ayrıca deniz</w:t>
      </w:r>
      <w:r>
        <w:rPr>
          <w:rFonts w:ascii="Times New Roman" w:eastAsia="Calibri" w:hAnsi="Times New Roman" w:cs="Times New Roman"/>
          <w:sz w:val="24"/>
          <w:szCs w:val="24"/>
        </w:rPr>
        <w:t>lerdeki petrol platformlarından meydana gelen</w:t>
      </w:r>
      <w:r w:rsidRPr="00B022BA">
        <w:rPr>
          <w:rFonts w:ascii="Times New Roman" w:eastAsia="Calibri" w:hAnsi="Times New Roman" w:cs="Times New Roman"/>
          <w:sz w:val="24"/>
          <w:szCs w:val="24"/>
        </w:rPr>
        <w:t xml:space="preserve"> sızıntı ve atıklardan, karadaki </w:t>
      </w:r>
      <w:r>
        <w:rPr>
          <w:rFonts w:ascii="Times New Roman" w:eastAsia="Calibri" w:hAnsi="Times New Roman" w:cs="Times New Roman"/>
          <w:sz w:val="24"/>
          <w:szCs w:val="24"/>
        </w:rPr>
        <w:t xml:space="preserve">atıklardan ve </w:t>
      </w:r>
      <w:r w:rsidRPr="00B022BA">
        <w:rPr>
          <w:rFonts w:ascii="Times New Roman" w:eastAsia="Calibri" w:hAnsi="Times New Roman" w:cs="Times New Roman"/>
          <w:sz w:val="24"/>
          <w:szCs w:val="24"/>
        </w:rPr>
        <w:t>kimi ülkelerin başka ülkelerin denizlerine zarar vermek için kasıtlı olarak zararlı maddeleri denizlere boşaltmas</w:t>
      </w:r>
      <w:r>
        <w:rPr>
          <w:rFonts w:ascii="Times New Roman" w:eastAsia="Calibri" w:hAnsi="Times New Roman" w:cs="Times New Roman"/>
          <w:sz w:val="24"/>
          <w:szCs w:val="24"/>
        </w:rPr>
        <w:t xml:space="preserve">ından kaynaklanmaktadır (Keleş, </w:t>
      </w:r>
      <w:r w:rsidRPr="00B022BA">
        <w:rPr>
          <w:rFonts w:ascii="Times New Roman" w:eastAsia="Calibri" w:hAnsi="Times New Roman" w:cs="Times New Roman"/>
          <w:sz w:val="24"/>
          <w:szCs w:val="24"/>
        </w:rPr>
        <w:t>2015: 31).</w:t>
      </w:r>
    </w:p>
    <w:p w:rsidR="00585845" w:rsidRPr="00096B36" w:rsidRDefault="00585845" w:rsidP="00585845">
      <w:pPr>
        <w:suppressAutoHyphens/>
        <w:spacing w:after="0" w:line="360" w:lineRule="auto"/>
        <w:ind w:firstLine="709"/>
        <w:jc w:val="both"/>
        <w:rPr>
          <w:rFonts w:ascii="Times New Roman" w:eastAsia="Calibri" w:hAnsi="Times New Roman" w:cs="Times New Roman"/>
          <w:sz w:val="24"/>
        </w:rPr>
      </w:pPr>
      <w:r w:rsidRPr="004B3E88">
        <w:rPr>
          <w:rFonts w:ascii="Times New Roman" w:eastAsia="Calibri" w:hAnsi="Times New Roman" w:cs="Times New Roman"/>
          <w:sz w:val="24"/>
        </w:rPr>
        <w:t>Kıyı</w:t>
      </w:r>
      <w:r w:rsidRPr="00B022BA">
        <w:rPr>
          <w:rFonts w:ascii="Times New Roman" w:eastAsia="Calibri" w:hAnsi="Times New Roman" w:cs="Times New Roman"/>
          <w:sz w:val="24"/>
        </w:rPr>
        <w:t xml:space="preserve"> sularında da önemli kirlenmeler söz konusudur. Kimyasal atıklar, petrol akıntıları, </w:t>
      </w:r>
      <w:r w:rsidRPr="009A588F">
        <w:rPr>
          <w:rFonts w:ascii="Times New Roman" w:eastAsia="Calibri" w:hAnsi="Times New Roman" w:cs="Times New Roman"/>
          <w:color w:val="000000" w:themeColor="text1"/>
          <w:sz w:val="24"/>
        </w:rPr>
        <w:t>toksin</w:t>
      </w:r>
      <w:r w:rsidRPr="00B022BA">
        <w:rPr>
          <w:rFonts w:ascii="Times New Roman" w:eastAsia="Calibri" w:hAnsi="Times New Roman" w:cs="Times New Roman"/>
          <w:sz w:val="24"/>
        </w:rPr>
        <w:t xml:space="preserve"> maddeler, sanayinin önemli bir ürünü olan plastikler vb</w:t>
      </w:r>
      <w:r>
        <w:rPr>
          <w:rFonts w:ascii="Times New Roman" w:eastAsia="Calibri" w:hAnsi="Times New Roman" w:cs="Times New Roman"/>
          <w:sz w:val="24"/>
        </w:rPr>
        <w:t>.</w:t>
      </w:r>
      <w:r w:rsidRPr="00B022BA">
        <w:rPr>
          <w:rFonts w:ascii="Times New Roman" w:eastAsia="Calibri" w:hAnsi="Times New Roman" w:cs="Times New Roman"/>
          <w:sz w:val="24"/>
        </w:rPr>
        <w:t xml:space="preserve"> diğer endüstriyel çöplerin denize boşaltı</w:t>
      </w:r>
      <w:r>
        <w:rPr>
          <w:rFonts w:ascii="Times New Roman" w:eastAsia="Calibri" w:hAnsi="Times New Roman" w:cs="Times New Roman"/>
          <w:sz w:val="24"/>
        </w:rPr>
        <w:t>lması sonucunda kıyı sularında</w:t>
      </w:r>
      <w:r w:rsidRPr="00B022BA">
        <w:rPr>
          <w:rFonts w:ascii="Times New Roman" w:eastAsia="Calibri" w:hAnsi="Times New Roman" w:cs="Times New Roman"/>
          <w:sz w:val="24"/>
        </w:rPr>
        <w:t xml:space="preserve"> k</w:t>
      </w:r>
      <w:r>
        <w:rPr>
          <w:rFonts w:ascii="Times New Roman" w:eastAsia="Calibri" w:hAnsi="Times New Roman" w:cs="Times New Roman"/>
          <w:sz w:val="24"/>
        </w:rPr>
        <w:t>irlilik meydana gelmektedir</w:t>
      </w:r>
      <w:r w:rsidRPr="00B022BA">
        <w:rPr>
          <w:rFonts w:ascii="Times New Roman" w:eastAsia="Calibri" w:hAnsi="Times New Roman" w:cs="Times New Roman"/>
          <w:sz w:val="24"/>
        </w:rPr>
        <w:t>.</w:t>
      </w:r>
      <w:r>
        <w:rPr>
          <w:rFonts w:ascii="Times New Roman" w:eastAsia="Calibri" w:hAnsi="Times New Roman" w:cs="Times New Roman"/>
          <w:sz w:val="24"/>
        </w:rPr>
        <w:t xml:space="preserve"> Kıyıların kirlenmesi sonucunda zamanla deniz canlıları zehirlenmiş ve denizdeki canlı türlerinin nesilleri azalmaya başlamıştır (Erdoğan ve Ejder, </w:t>
      </w:r>
      <w:r w:rsidRPr="00B022BA">
        <w:rPr>
          <w:rFonts w:ascii="Times New Roman" w:eastAsia="Calibri" w:hAnsi="Times New Roman" w:cs="Times New Roman"/>
          <w:sz w:val="24"/>
        </w:rPr>
        <w:t xml:space="preserve">1997: 16-17). </w:t>
      </w:r>
    </w:p>
    <w:p w:rsidR="00585845" w:rsidRPr="00AD057E" w:rsidRDefault="00585845" w:rsidP="00585845">
      <w:pPr>
        <w:suppressAutoHyphens/>
        <w:spacing w:after="0" w:line="360" w:lineRule="auto"/>
        <w:ind w:firstLine="709"/>
        <w:jc w:val="both"/>
        <w:rPr>
          <w:rFonts w:ascii="Times New Roman" w:eastAsia="Calibri" w:hAnsi="Times New Roman" w:cs="Times New Roman"/>
          <w:sz w:val="24"/>
          <w:szCs w:val="24"/>
        </w:rPr>
      </w:pPr>
      <w:r w:rsidRPr="00AD057E">
        <w:rPr>
          <w:rFonts w:ascii="Times New Roman" w:eastAsia="Calibri" w:hAnsi="Times New Roman" w:cs="Times New Roman"/>
          <w:sz w:val="24"/>
          <w:szCs w:val="24"/>
        </w:rPr>
        <w:t>Kısacası deniz ve kıyı kirliliği; kara, nehir, göl</w:t>
      </w:r>
      <w:r>
        <w:rPr>
          <w:rFonts w:ascii="Times New Roman" w:eastAsia="Calibri" w:hAnsi="Times New Roman" w:cs="Times New Roman"/>
          <w:sz w:val="24"/>
          <w:szCs w:val="24"/>
        </w:rPr>
        <w:t xml:space="preserve"> </w:t>
      </w:r>
      <w:r w:rsidRPr="009A588F">
        <w:rPr>
          <w:rFonts w:ascii="Times New Roman" w:eastAsia="Calibri" w:hAnsi="Times New Roman" w:cs="Times New Roman"/>
          <w:color w:val="000000" w:themeColor="text1"/>
          <w:sz w:val="24"/>
          <w:szCs w:val="24"/>
        </w:rPr>
        <w:t xml:space="preserve">ve atmosfer </w:t>
      </w:r>
      <w:r w:rsidRPr="00AD057E">
        <w:rPr>
          <w:rFonts w:ascii="Times New Roman" w:eastAsia="Calibri" w:hAnsi="Times New Roman" w:cs="Times New Roman"/>
          <w:sz w:val="24"/>
          <w:szCs w:val="24"/>
        </w:rPr>
        <w:t>gibi ortamlara bırakılan her türlü kirleticinin denizlerde sonlanması sonucu</w:t>
      </w:r>
      <w:r>
        <w:rPr>
          <w:rFonts w:ascii="Times New Roman" w:eastAsia="Calibri" w:hAnsi="Times New Roman" w:cs="Times New Roman"/>
          <w:sz w:val="24"/>
          <w:szCs w:val="24"/>
        </w:rPr>
        <w:t xml:space="preserve"> meydana gelmekte olup,</w:t>
      </w:r>
      <w:r w:rsidRPr="00AD057E">
        <w:rPr>
          <w:rFonts w:ascii="Times New Roman" w:eastAsia="Calibri" w:hAnsi="Times New Roman" w:cs="Times New Roman"/>
          <w:sz w:val="24"/>
          <w:szCs w:val="24"/>
        </w:rPr>
        <w:t xml:space="preserve"> çevre kirliliğinin bir parçasını oluşturmaktadır. </w:t>
      </w:r>
    </w:p>
    <w:p w:rsidR="00585845" w:rsidRPr="00B022BA" w:rsidRDefault="00585845" w:rsidP="00585845">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Deniz ve kıyıları kirlete</w:t>
      </w:r>
      <w:r>
        <w:rPr>
          <w:rFonts w:ascii="Times New Roman" w:eastAsia="Calibri" w:hAnsi="Times New Roman" w:cs="Times New Roman"/>
          <w:sz w:val="24"/>
          <w:szCs w:val="24"/>
        </w:rPr>
        <w:t>n faaliyetleri aşağıdaki gibi özetlemek mümkündür</w:t>
      </w:r>
      <w:r w:rsidRPr="00CE6314">
        <w:rPr>
          <w:rFonts w:ascii="Times New Roman" w:eastAsia="Calibri" w:hAnsi="Times New Roman" w:cs="Times New Roman"/>
          <w:sz w:val="24"/>
          <w:szCs w:val="24"/>
        </w:rPr>
        <w:t xml:space="preserve"> </w:t>
      </w:r>
      <w:r>
        <w:rPr>
          <w:rFonts w:ascii="Times New Roman" w:eastAsia="Calibri" w:hAnsi="Times New Roman" w:cs="Times New Roman"/>
          <w:sz w:val="24"/>
          <w:szCs w:val="24"/>
        </w:rPr>
        <w:t>(MEB, 2014: 21-26)</w:t>
      </w:r>
      <w:r w:rsidRPr="009A588F">
        <w:rPr>
          <w:rFonts w:ascii="Times New Roman" w:eastAsia="Calibri" w:hAnsi="Times New Roman" w:cs="Times New Roman"/>
          <w:color w:val="000000" w:themeColor="text1"/>
          <w:sz w:val="24"/>
          <w:szCs w:val="24"/>
        </w:rPr>
        <w:t>:</w:t>
      </w:r>
      <w:r w:rsidRPr="00B022BA">
        <w:rPr>
          <w:rFonts w:ascii="Times New Roman" w:eastAsia="Calibri" w:hAnsi="Times New Roman" w:cs="Times New Roman"/>
          <w:sz w:val="24"/>
          <w:szCs w:val="24"/>
        </w:rPr>
        <w:t xml:space="preserve"> </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t>1. Nüfus artışı ile kıyı bölgelerdeki</w:t>
      </w:r>
      <w:r w:rsidRPr="00B022BA">
        <w:rPr>
          <w:rFonts w:ascii="Times New Roman" w:eastAsia="Calibri" w:hAnsi="Times New Roman" w:cs="Times New Roman"/>
          <w:sz w:val="24"/>
          <w:szCs w:val="24"/>
        </w:rPr>
        <w:t xml:space="preserve"> düzensiz kentleşme</w:t>
      </w:r>
      <w:r>
        <w:rPr>
          <w:rFonts w:ascii="Times New Roman" w:eastAsia="Calibri" w:hAnsi="Times New Roman" w:cs="Times New Roman"/>
          <w:sz w:val="24"/>
          <w:szCs w:val="24"/>
        </w:rPr>
        <w:t xml:space="preserve"> ve bu</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kentleşme içerisinde hizmet ve alt yapılarının yetersiz oluşu.</w:t>
      </w:r>
    </w:p>
    <w:p w:rsidR="00585845" w:rsidRPr="00B022BA" w:rsidRDefault="00585845" w:rsidP="00585845">
      <w:pPr>
        <w:suppressAutoHyphens/>
        <w:spacing w:after="0" w:line="360" w:lineRule="auto"/>
        <w:ind w:firstLine="709"/>
        <w:jc w:val="both"/>
        <w:rPr>
          <w:rFonts w:eastAsia="Calibri"/>
        </w:rPr>
      </w:pPr>
      <w:r w:rsidRPr="00B022BA">
        <w:rPr>
          <w:rFonts w:ascii="Times New Roman" w:eastAsia="Calibri" w:hAnsi="Times New Roman" w:cs="Times New Roman"/>
          <w:sz w:val="24"/>
          <w:szCs w:val="24"/>
        </w:rPr>
        <w:t>2. Turizmin hızlı gelişmesiyle birlikte geliş</w:t>
      </w:r>
      <w:r>
        <w:rPr>
          <w:rFonts w:ascii="Times New Roman" w:eastAsia="Calibri" w:hAnsi="Times New Roman" w:cs="Times New Roman"/>
          <w:sz w:val="24"/>
          <w:szCs w:val="24"/>
        </w:rPr>
        <w:t>en süreçte doğal ve tarihsel bölgelerin korunmaması.</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t>3. Kıyı bölgelerinde</w:t>
      </w:r>
      <w:r w:rsidRPr="00B022BA">
        <w:rPr>
          <w:rFonts w:ascii="Times New Roman" w:eastAsia="Calibri" w:hAnsi="Times New Roman" w:cs="Times New Roman"/>
          <w:sz w:val="24"/>
          <w:szCs w:val="24"/>
        </w:rPr>
        <w:t xml:space="preserve"> meydana gelen hür türlü faaliyetlerde teknik ve sosyal altyapı yetersizlikleri</w:t>
      </w:r>
      <w:r>
        <w:rPr>
          <w:rFonts w:ascii="Times New Roman" w:eastAsia="Calibri" w:hAnsi="Times New Roman" w:cs="Times New Roman"/>
          <w:sz w:val="24"/>
          <w:szCs w:val="24"/>
        </w:rPr>
        <w:t>.</w:t>
      </w:r>
    </w:p>
    <w:p w:rsidR="00585845" w:rsidRPr="00AD057E" w:rsidRDefault="00585845" w:rsidP="00585845">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AD057E">
        <w:rPr>
          <w:rFonts w:ascii="Times New Roman" w:eastAsia="Calibri" w:hAnsi="Times New Roman" w:cs="Times New Roman"/>
          <w:sz w:val="24"/>
          <w:szCs w:val="24"/>
        </w:rPr>
        <w:t>Hızlı ve düzensiz kentleşmeye bağlı olarak plansız kentsel alanlar, dağınık yapılaşmalar, doğal çevre ve tarım alanlarının sürekli olarak yok edilmesi, doğanın görünümün bozulması ve temiz su kaynakl</w:t>
      </w:r>
      <w:r>
        <w:rPr>
          <w:rFonts w:ascii="Times New Roman" w:eastAsia="Calibri" w:hAnsi="Times New Roman" w:cs="Times New Roman"/>
          <w:sz w:val="24"/>
          <w:szCs w:val="24"/>
        </w:rPr>
        <w:t xml:space="preserve">arına olan talebinde aşırı </w:t>
      </w:r>
      <w:r w:rsidRPr="009A588F">
        <w:rPr>
          <w:rFonts w:ascii="Times New Roman" w:eastAsia="Calibri" w:hAnsi="Times New Roman" w:cs="Times New Roman"/>
          <w:color w:val="000000" w:themeColor="text1"/>
          <w:sz w:val="24"/>
          <w:szCs w:val="24"/>
        </w:rPr>
        <w:t>artış göstermesi.</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t>5</w:t>
      </w:r>
      <w:r w:rsidRPr="00B022BA">
        <w:rPr>
          <w:rFonts w:ascii="Times New Roman" w:eastAsia="Calibri" w:hAnsi="Times New Roman" w:cs="Times New Roman"/>
          <w:sz w:val="24"/>
          <w:szCs w:val="24"/>
        </w:rPr>
        <w:t>. Atık sul</w:t>
      </w:r>
      <w:r>
        <w:rPr>
          <w:rFonts w:ascii="Times New Roman" w:eastAsia="Calibri" w:hAnsi="Times New Roman" w:cs="Times New Roman"/>
          <w:sz w:val="24"/>
          <w:szCs w:val="24"/>
        </w:rPr>
        <w:t>arın kıyılara bırakılması sonucunda</w:t>
      </w:r>
      <w:r w:rsidRPr="00B022BA">
        <w:rPr>
          <w:rFonts w:ascii="Times New Roman" w:eastAsia="Calibri" w:hAnsi="Times New Roman" w:cs="Times New Roman"/>
          <w:sz w:val="24"/>
          <w:szCs w:val="24"/>
        </w:rPr>
        <w:t xml:space="preserve"> kıy</w:t>
      </w:r>
      <w:r>
        <w:rPr>
          <w:rFonts w:ascii="Times New Roman" w:eastAsia="Calibri" w:hAnsi="Times New Roman" w:cs="Times New Roman"/>
          <w:sz w:val="24"/>
          <w:szCs w:val="24"/>
        </w:rPr>
        <w:t>ıların özelliklerini kaybederek</w:t>
      </w:r>
      <w:r w:rsidRPr="00B022BA">
        <w:rPr>
          <w:rFonts w:ascii="Times New Roman" w:eastAsia="Calibri" w:hAnsi="Times New Roman" w:cs="Times New Roman"/>
          <w:sz w:val="24"/>
          <w:szCs w:val="24"/>
        </w:rPr>
        <w:t xml:space="preserve"> bozulması</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 xml:space="preserve"> </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lastRenderedPageBreak/>
        <w:t>6</w:t>
      </w:r>
      <w:r w:rsidRPr="00B022BA">
        <w:rPr>
          <w:rFonts w:ascii="Times New Roman" w:eastAsia="Calibri" w:hAnsi="Times New Roman" w:cs="Times New Roman"/>
          <w:sz w:val="24"/>
          <w:szCs w:val="24"/>
        </w:rPr>
        <w:t>. Deniz sularının kirlenmesiyle denizde içinde ve dışında</w:t>
      </w:r>
      <w:r>
        <w:rPr>
          <w:rFonts w:ascii="Times New Roman" w:eastAsia="Calibri" w:hAnsi="Times New Roman" w:cs="Times New Roman"/>
          <w:sz w:val="24"/>
          <w:szCs w:val="24"/>
        </w:rPr>
        <w:t xml:space="preserve"> yaşayan canlılarının neslinin tükenmesi ve </w:t>
      </w:r>
      <w:proofErr w:type="gramStart"/>
      <w:r>
        <w:rPr>
          <w:rFonts w:ascii="Times New Roman" w:eastAsia="Calibri" w:hAnsi="Times New Roman" w:cs="Times New Roman"/>
          <w:sz w:val="24"/>
          <w:szCs w:val="24"/>
        </w:rPr>
        <w:t>ekolojik dengenin</w:t>
      </w:r>
      <w:proofErr w:type="gramEnd"/>
      <w:r>
        <w:rPr>
          <w:rFonts w:ascii="Times New Roman" w:eastAsia="Calibri" w:hAnsi="Times New Roman" w:cs="Times New Roman"/>
          <w:sz w:val="24"/>
          <w:szCs w:val="24"/>
        </w:rPr>
        <w:t xml:space="preserve"> bozulması.</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t>7</w:t>
      </w:r>
      <w:r w:rsidRPr="00B022BA">
        <w:rPr>
          <w:rFonts w:ascii="Times New Roman" w:eastAsia="Calibri" w:hAnsi="Times New Roman" w:cs="Times New Roman"/>
          <w:sz w:val="24"/>
          <w:szCs w:val="24"/>
        </w:rPr>
        <w:t>. Kıyı bölgelerde kumsal boyunca</w:t>
      </w:r>
      <w:r>
        <w:rPr>
          <w:rFonts w:ascii="Times New Roman" w:eastAsia="Calibri" w:hAnsi="Times New Roman" w:cs="Times New Roman"/>
          <w:sz w:val="24"/>
          <w:szCs w:val="24"/>
        </w:rPr>
        <w:t xml:space="preserve"> yapay</w:t>
      </w:r>
      <w:r w:rsidRPr="00B022BA">
        <w:rPr>
          <w:rFonts w:ascii="Times New Roman" w:eastAsia="Calibri" w:hAnsi="Times New Roman" w:cs="Times New Roman"/>
          <w:sz w:val="24"/>
          <w:szCs w:val="24"/>
        </w:rPr>
        <w:t xml:space="preserve"> dolgu yapılarak konut ve t</w:t>
      </w:r>
      <w:r>
        <w:rPr>
          <w:rFonts w:ascii="Times New Roman" w:eastAsia="Calibri" w:hAnsi="Times New Roman" w:cs="Times New Roman"/>
          <w:sz w:val="24"/>
          <w:szCs w:val="24"/>
        </w:rPr>
        <w:t>uristik tesis inşaatlarının yapılması</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inşaat yapımında çevrenin gözetilmemesi.</w:t>
      </w:r>
    </w:p>
    <w:p w:rsidR="00585845" w:rsidRPr="00882AF8" w:rsidRDefault="00585845" w:rsidP="00585845">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 Var olan</w:t>
      </w:r>
      <w:r w:rsidRPr="00B022BA">
        <w:rPr>
          <w:rFonts w:ascii="Times New Roman" w:eastAsia="Calibri" w:hAnsi="Times New Roman" w:cs="Times New Roman"/>
          <w:sz w:val="24"/>
          <w:szCs w:val="24"/>
        </w:rPr>
        <w:t xml:space="preserve"> kanaliz</w:t>
      </w:r>
      <w:r>
        <w:rPr>
          <w:rFonts w:ascii="Times New Roman" w:eastAsia="Calibri" w:hAnsi="Times New Roman" w:cs="Times New Roman"/>
          <w:sz w:val="24"/>
          <w:szCs w:val="24"/>
        </w:rPr>
        <w:t>asyon tesislerin yeterli seviyede olmaması,</w:t>
      </w:r>
      <w:r w:rsidRPr="00B022BA">
        <w:rPr>
          <w:rFonts w:ascii="Times New Roman" w:eastAsia="Calibri" w:hAnsi="Times New Roman" w:cs="Times New Roman"/>
          <w:sz w:val="24"/>
          <w:szCs w:val="24"/>
        </w:rPr>
        <w:t xml:space="preserve"> deşarj noktasından ö</w:t>
      </w:r>
      <w:r>
        <w:rPr>
          <w:rFonts w:ascii="Times New Roman" w:eastAsia="Calibri" w:hAnsi="Times New Roman" w:cs="Times New Roman"/>
          <w:sz w:val="24"/>
          <w:szCs w:val="24"/>
        </w:rPr>
        <w:t>nce gerekli arıtımın yapılmadan boşaltımın işleminin gerçekleşmesi</w:t>
      </w:r>
      <w:r w:rsidRPr="00B022BA">
        <w:rPr>
          <w:rFonts w:ascii="Times New Roman" w:eastAsia="Calibri" w:hAnsi="Times New Roman" w:cs="Times New Roman"/>
          <w:sz w:val="24"/>
          <w:szCs w:val="24"/>
        </w:rPr>
        <w:t xml:space="preserve"> ve talebin mev</w:t>
      </w:r>
      <w:r>
        <w:rPr>
          <w:rFonts w:ascii="Times New Roman" w:eastAsia="Calibri" w:hAnsi="Times New Roman" w:cs="Times New Roman"/>
          <w:sz w:val="24"/>
          <w:szCs w:val="24"/>
        </w:rPr>
        <w:t>cut kapasitenin üzerinde olması.</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t>9</w:t>
      </w:r>
      <w:r w:rsidRPr="00B022BA">
        <w:rPr>
          <w:rFonts w:ascii="Times New Roman" w:eastAsia="Calibri" w:hAnsi="Times New Roman" w:cs="Times New Roman"/>
          <w:sz w:val="24"/>
          <w:szCs w:val="24"/>
        </w:rPr>
        <w:t>. Deniz taşımacılığı yapan gemilerin yarattığı kirlilik</w:t>
      </w:r>
      <w:r>
        <w:rPr>
          <w:rFonts w:ascii="Times New Roman" w:eastAsia="Calibri" w:hAnsi="Times New Roman" w:cs="Times New Roman"/>
          <w:sz w:val="24"/>
          <w:szCs w:val="24"/>
        </w:rPr>
        <w:t>ler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gemi kazaları ve gemilerden boşaltılan atık maddeler. </w:t>
      </w:r>
    </w:p>
    <w:p w:rsidR="00585845" w:rsidRPr="00B022BA" w:rsidRDefault="00585845" w:rsidP="00585845">
      <w:pPr>
        <w:suppressAutoHyphens/>
        <w:spacing w:after="0" w:line="360" w:lineRule="auto"/>
        <w:ind w:firstLine="709"/>
        <w:jc w:val="both"/>
        <w:rPr>
          <w:rFonts w:eastAsia="Calibri"/>
        </w:rPr>
      </w:pPr>
      <w:r>
        <w:rPr>
          <w:rFonts w:ascii="Times New Roman" w:eastAsia="Calibri" w:hAnsi="Times New Roman" w:cs="Times New Roman"/>
          <w:sz w:val="24"/>
          <w:szCs w:val="24"/>
        </w:rPr>
        <w:t>10</w:t>
      </w:r>
      <w:r w:rsidRPr="00B022BA">
        <w:rPr>
          <w:rFonts w:ascii="Times New Roman" w:eastAsia="Calibri" w:hAnsi="Times New Roman" w:cs="Times New Roman"/>
          <w:sz w:val="24"/>
          <w:szCs w:val="24"/>
        </w:rPr>
        <w:t>. Balıkçılık ve balık çiftliklerinde üretimden dolayı meydana gelen kirlilik</w:t>
      </w:r>
      <w:r w:rsidRPr="009A588F">
        <w:rPr>
          <w:rFonts w:ascii="Times New Roman" w:eastAsia="Calibri" w:hAnsi="Times New Roman" w:cs="Times New Roman"/>
          <w:color w:val="000000" w:themeColor="text1"/>
          <w:sz w:val="24"/>
          <w:szCs w:val="24"/>
        </w:rPr>
        <w:t>ler</w:t>
      </w:r>
      <w:r>
        <w:rPr>
          <w:rFonts w:ascii="Times New Roman" w:eastAsia="Calibri" w:hAnsi="Times New Roman" w:cs="Times New Roman"/>
          <w:sz w:val="24"/>
          <w:szCs w:val="24"/>
        </w:rPr>
        <w:t>.</w:t>
      </w:r>
    </w:p>
    <w:p w:rsidR="00585845" w:rsidRPr="00882AF8" w:rsidRDefault="00585845" w:rsidP="00585845">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B022BA">
        <w:rPr>
          <w:rFonts w:ascii="Times New Roman" w:eastAsia="Calibri" w:hAnsi="Times New Roman" w:cs="Times New Roman"/>
          <w:sz w:val="24"/>
          <w:szCs w:val="24"/>
        </w:rPr>
        <w:t>. Denizde yap</w:t>
      </w:r>
      <w:r>
        <w:rPr>
          <w:rFonts w:ascii="Times New Roman" w:eastAsia="Calibri" w:hAnsi="Times New Roman" w:cs="Times New Roman"/>
          <w:sz w:val="24"/>
          <w:szCs w:val="24"/>
        </w:rPr>
        <w:t>ılan aktiviteler sonucu su kaya</w:t>
      </w:r>
      <w:r w:rsidRPr="00B022BA">
        <w:rPr>
          <w:rFonts w:ascii="Times New Roman" w:eastAsia="Calibri" w:hAnsi="Times New Roman" w:cs="Times New Roman"/>
          <w:sz w:val="24"/>
          <w:szCs w:val="24"/>
        </w:rPr>
        <w:t>ğı, teknelerin motor</w:t>
      </w:r>
      <w:r>
        <w:rPr>
          <w:rFonts w:ascii="Times New Roman" w:eastAsia="Calibri" w:hAnsi="Times New Roman" w:cs="Times New Roman"/>
          <w:sz w:val="24"/>
          <w:szCs w:val="24"/>
        </w:rPr>
        <w:t>larından</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çıkan sesler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deniz araçların gürültüleri ile meydana gelen </w:t>
      </w:r>
      <w:r w:rsidRPr="00B022BA">
        <w:rPr>
          <w:rFonts w:ascii="Times New Roman" w:eastAsia="Calibri" w:hAnsi="Times New Roman" w:cs="Times New Roman"/>
          <w:sz w:val="24"/>
          <w:szCs w:val="24"/>
        </w:rPr>
        <w:t>gürültü kirliliği</w:t>
      </w:r>
      <w:r>
        <w:rPr>
          <w:rFonts w:ascii="Times New Roman" w:eastAsia="Calibri" w:hAnsi="Times New Roman" w:cs="Times New Roman"/>
          <w:sz w:val="24"/>
          <w:szCs w:val="24"/>
        </w:rPr>
        <w:t>.</w:t>
      </w:r>
    </w:p>
    <w:p w:rsidR="00585845" w:rsidRDefault="00585845" w:rsidP="00585845">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Denizlerde petrol çıkarımı, deniz </w:t>
      </w:r>
      <w:r w:rsidRPr="00B022BA">
        <w:rPr>
          <w:rFonts w:ascii="Times New Roman" w:eastAsia="Calibri" w:hAnsi="Times New Roman" w:cs="Times New Roman"/>
          <w:sz w:val="24"/>
          <w:szCs w:val="24"/>
        </w:rPr>
        <w:t>dip</w:t>
      </w:r>
      <w:r>
        <w:rPr>
          <w:rFonts w:ascii="Times New Roman" w:eastAsia="Calibri" w:hAnsi="Times New Roman" w:cs="Times New Roman"/>
          <w:sz w:val="24"/>
          <w:szCs w:val="24"/>
        </w:rPr>
        <w:t>lerinin</w:t>
      </w:r>
      <w:r w:rsidRPr="00B022BA">
        <w:rPr>
          <w:rFonts w:ascii="Times New Roman" w:eastAsia="Calibri" w:hAnsi="Times New Roman" w:cs="Times New Roman"/>
          <w:sz w:val="24"/>
          <w:szCs w:val="24"/>
        </w:rPr>
        <w:t xml:space="preserve"> taraması,</w:t>
      </w:r>
      <w:r>
        <w:rPr>
          <w:rFonts w:ascii="Times New Roman" w:eastAsia="Calibri" w:hAnsi="Times New Roman" w:cs="Times New Roman"/>
          <w:sz w:val="24"/>
          <w:szCs w:val="24"/>
        </w:rPr>
        <w:t xml:space="preserve"> denizlerde</w:t>
      </w:r>
      <w:r w:rsidRPr="00B022BA">
        <w:rPr>
          <w:rFonts w:ascii="Times New Roman" w:eastAsia="Calibri" w:hAnsi="Times New Roman" w:cs="Times New Roman"/>
          <w:sz w:val="24"/>
          <w:szCs w:val="24"/>
        </w:rPr>
        <w:t xml:space="preserve"> maden işletilmesi, sintine ve balast sularının denize boşaltımı gibi deniz faaliyetlerinden dolayı ortaya çık</w:t>
      </w:r>
      <w:r>
        <w:rPr>
          <w:rFonts w:ascii="Times New Roman" w:eastAsia="Calibri" w:hAnsi="Times New Roman" w:cs="Times New Roman"/>
          <w:sz w:val="24"/>
          <w:szCs w:val="24"/>
        </w:rPr>
        <w:t>an kirlilikler.</w:t>
      </w:r>
    </w:p>
    <w:p w:rsidR="00592A03" w:rsidRDefault="00592A03" w:rsidP="00BD39C0">
      <w:pPr>
        <w:pStyle w:val="tez"/>
        <w:ind w:firstLine="709"/>
        <w:jc w:val="both"/>
        <w:outlineLvl w:val="2"/>
      </w:pPr>
    </w:p>
    <w:p w:rsidR="00394B9F" w:rsidRPr="00B92A2B" w:rsidRDefault="00394B9F" w:rsidP="00BD39C0">
      <w:pPr>
        <w:pStyle w:val="tez"/>
        <w:ind w:firstLine="709"/>
        <w:jc w:val="both"/>
        <w:outlineLvl w:val="2"/>
      </w:pPr>
      <w:bookmarkStart w:id="53" w:name="_Toc489223849"/>
      <w:r w:rsidRPr="00B92A2B">
        <w:t>1.3.7. Katı Atık Kirliliği</w:t>
      </w:r>
      <w:bookmarkEnd w:id="52"/>
      <w:bookmarkEnd w:id="53"/>
    </w:p>
    <w:p w:rsidR="00592A03" w:rsidRPr="00B022BA" w:rsidRDefault="00592A03" w:rsidP="00592A03">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S</w:t>
      </w:r>
      <w:r w:rsidRPr="00B022BA">
        <w:rPr>
          <w:rFonts w:ascii="Times New Roman" w:eastAsia="Calibri" w:hAnsi="Times New Roman" w:cs="Times New Roman"/>
          <w:sz w:val="24"/>
          <w:szCs w:val="24"/>
        </w:rPr>
        <w:t>anayi</w:t>
      </w:r>
      <w:r>
        <w:rPr>
          <w:rFonts w:ascii="Times New Roman" w:eastAsia="Calibri" w:hAnsi="Times New Roman" w:cs="Times New Roman"/>
          <w:sz w:val="24"/>
          <w:szCs w:val="24"/>
        </w:rPr>
        <w:t>leşme, nüfus miktar</w:t>
      </w:r>
      <w:r w:rsidRPr="00B022BA">
        <w:rPr>
          <w:rFonts w:ascii="Times New Roman" w:eastAsia="Calibri" w:hAnsi="Times New Roman" w:cs="Times New Roman"/>
          <w:sz w:val="24"/>
          <w:szCs w:val="24"/>
        </w:rPr>
        <w:t>ındaki</w:t>
      </w:r>
      <w:r>
        <w:rPr>
          <w:rFonts w:ascii="Times New Roman" w:eastAsia="Calibri" w:hAnsi="Times New Roman" w:cs="Times New Roman"/>
          <w:sz w:val="24"/>
          <w:szCs w:val="24"/>
        </w:rPr>
        <w:t xml:space="preserve"> aşırı artış ve kentleşme</w:t>
      </w:r>
      <w:r w:rsidRPr="009A588F">
        <w:rPr>
          <w:rFonts w:ascii="Times New Roman" w:eastAsia="Calibri" w:hAnsi="Times New Roman" w:cs="Times New Roman"/>
          <w:color w:val="000000" w:themeColor="text1"/>
          <w:sz w:val="24"/>
          <w:szCs w:val="24"/>
        </w:rPr>
        <w:t xml:space="preserve">ye </w:t>
      </w:r>
      <w:r>
        <w:rPr>
          <w:rFonts w:ascii="Times New Roman" w:eastAsia="Calibri" w:hAnsi="Times New Roman" w:cs="Times New Roman"/>
          <w:sz w:val="24"/>
          <w:szCs w:val="24"/>
        </w:rPr>
        <w:t>bağlı olarak</w:t>
      </w:r>
      <w:r w:rsidRPr="00B022BA">
        <w:rPr>
          <w:rFonts w:ascii="Times New Roman" w:eastAsia="Calibri" w:hAnsi="Times New Roman" w:cs="Times New Roman"/>
          <w:sz w:val="24"/>
          <w:szCs w:val="24"/>
        </w:rPr>
        <w:t xml:space="preserve"> miktar ve çeşitlilik bakımından hızla artan katı atıklar</w:t>
      </w:r>
      <w:r>
        <w:rPr>
          <w:rFonts w:ascii="Times New Roman" w:eastAsia="Calibri" w:hAnsi="Times New Roman" w:cs="Times New Roman"/>
          <w:sz w:val="24"/>
          <w:szCs w:val="24"/>
        </w:rPr>
        <w:t xml:space="preserve"> önemli bir çevre sorununu teşkil etmeye başlamıştır.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Bu nedenle, </w:t>
      </w:r>
      <w:r w:rsidRPr="00B022BA">
        <w:rPr>
          <w:rFonts w:ascii="Times New Roman" w:eastAsia="Calibri" w:hAnsi="Times New Roman" w:cs="Times New Roman"/>
          <w:sz w:val="24"/>
          <w:szCs w:val="24"/>
        </w:rPr>
        <w:t xml:space="preserve">katı atıkların sağlıklı bir şekilde </w:t>
      </w:r>
      <w:r>
        <w:rPr>
          <w:rFonts w:ascii="Times New Roman" w:eastAsia="Calibri" w:hAnsi="Times New Roman" w:cs="Times New Roman"/>
          <w:sz w:val="24"/>
          <w:szCs w:val="24"/>
        </w:rPr>
        <w:t>doğadaki zararlarının en aza indirilmesi büyük önem arz etmektedir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Bu bağlamda katı atık;</w:t>
      </w:r>
      <w:r w:rsidRPr="00B022BA">
        <w:rPr>
          <w:rFonts w:ascii="Times New Roman" w:eastAsia="Calibri" w:hAnsi="Times New Roman" w:cs="Times New Roman"/>
          <w:sz w:val="24"/>
          <w:szCs w:val="24"/>
        </w:rPr>
        <w:t xml:space="preserve"> ekonomik bir değeri bulunmayan, toplumun </w:t>
      </w:r>
      <w:r>
        <w:rPr>
          <w:rFonts w:ascii="Times New Roman" w:eastAsia="Calibri" w:hAnsi="Times New Roman" w:cs="Times New Roman"/>
          <w:sz w:val="24"/>
          <w:szCs w:val="24"/>
        </w:rPr>
        <w:t>menfaati üzerine toplanan fen,</w:t>
      </w:r>
      <w:r w:rsidRPr="00B022BA">
        <w:rPr>
          <w:rFonts w:ascii="Times New Roman" w:eastAsia="Calibri" w:hAnsi="Times New Roman" w:cs="Times New Roman"/>
          <w:sz w:val="24"/>
          <w:szCs w:val="24"/>
        </w:rPr>
        <w:t xml:space="preserve"> sanat, bilimsel </w:t>
      </w:r>
      <w:r>
        <w:rPr>
          <w:rFonts w:ascii="Times New Roman" w:eastAsia="Calibri" w:hAnsi="Times New Roman" w:cs="Times New Roman"/>
          <w:sz w:val="24"/>
          <w:szCs w:val="24"/>
        </w:rPr>
        <w:t xml:space="preserve">ve </w:t>
      </w:r>
      <w:r w:rsidRPr="00B022BA">
        <w:rPr>
          <w:rFonts w:ascii="Times New Roman" w:eastAsia="Calibri" w:hAnsi="Times New Roman" w:cs="Times New Roman"/>
          <w:sz w:val="24"/>
          <w:szCs w:val="24"/>
        </w:rPr>
        <w:t xml:space="preserve">mühendislik </w:t>
      </w:r>
      <w:r>
        <w:rPr>
          <w:rFonts w:ascii="Times New Roman" w:eastAsia="Calibri" w:hAnsi="Times New Roman" w:cs="Times New Roman"/>
          <w:sz w:val="24"/>
          <w:szCs w:val="24"/>
        </w:rPr>
        <w:t xml:space="preserve">kurallarına </w:t>
      </w:r>
      <w:r w:rsidRPr="00B022BA">
        <w:rPr>
          <w:rFonts w:ascii="Times New Roman" w:eastAsia="Calibri" w:hAnsi="Times New Roman" w:cs="Times New Roman"/>
          <w:sz w:val="24"/>
          <w:szCs w:val="24"/>
        </w:rPr>
        <w:t>göre yok edilmesi gereken katı</w:t>
      </w:r>
      <w:r>
        <w:rPr>
          <w:rFonts w:ascii="Times New Roman" w:eastAsia="Calibri" w:hAnsi="Times New Roman" w:cs="Times New Roman"/>
          <w:sz w:val="24"/>
          <w:szCs w:val="24"/>
        </w:rPr>
        <w:t xml:space="preserve"> şeylerin tümüne denilmektedir (Armağan, </w:t>
      </w:r>
      <w:r w:rsidRPr="00B022BA">
        <w:rPr>
          <w:rFonts w:ascii="Times New Roman" w:eastAsia="Calibri" w:hAnsi="Times New Roman" w:cs="Times New Roman"/>
          <w:sz w:val="24"/>
          <w:szCs w:val="24"/>
        </w:rPr>
        <w:t>2006: 16).</w:t>
      </w: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szCs w:val="24"/>
        </w:rPr>
      </w:pPr>
      <w:r w:rsidRPr="00AF4D2F">
        <w:rPr>
          <w:rFonts w:ascii="Times New Roman" w:eastAsia="Calibri" w:hAnsi="Times New Roman" w:cs="Times New Roman"/>
          <w:sz w:val="24"/>
          <w:szCs w:val="24"/>
        </w:rPr>
        <w:t xml:space="preserve">Günlük faaliyetler neticesinde ev koşullarında üretebilecek her çeşit katı artık </w:t>
      </w:r>
      <w:r w:rsidRPr="00AF4D2F">
        <w:rPr>
          <w:rFonts w:ascii="Times New Roman" w:eastAsia="Calibri" w:hAnsi="Times New Roman" w:cs="Times New Roman"/>
          <w:i/>
          <w:sz w:val="24"/>
          <w:szCs w:val="24"/>
        </w:rPr>
        <w:t>evsel katı</w:t>
      </w:r>
      <w:r w:rsidRPr="00AF4D2F">
        <w:rPr>
          <w:rFonts w:ascii="Times New Roman" w:eastAsia="Calibri" w:hAnsi="Times New Roman" w:cs="Times New Roman"/>
          <w:sz w:val="24"/>
          <w:szCs w:val="24"/>
        </w:rPr>
        <w:t xml:space="preserve"> </w:t>
      </w:r>
      <w:r w:rsidRPr="00AF4D2F">
        <w:rPr>
          <w:rFonts w:ascii="Times New Roman" w:eastAsia="Calibri" w:hAnsi="Times New Roman" w:cs="Times New Roman"/>
          <w:i/>
          <w:sz w:val="24"/>
          <w:szCs w:val="24"/>
        </w:rPr>
        <w:t>atık</w:t>
      </w:r>
      <w:r w:rsidRPr="00AF4D2F">
        <w:rPr>
          <w:rFonts w:ascii="Times New Roman" w:eastAsia="Calibri" w:hAnsi="Times New Roman" w:cs="Times New Roman"/>
          <w:sz w:val="24"/>
          <w:szCs w:val="24"/>
        </w:rPr>
        <w:t xml:space="preserve"> tanımına girmektedir.</w:t>
      </w:r>
      <w:r>
        <w:rPr>
          <w:rFonts w:ascii="Times New Roman" w:eastAsia="Calibri" w:hAnsi="Times New Roman" w:cs="Times New Roman"/>
          <w:sz w:val="24"/>
          <w:szCs w:val="24"/>
        </w:rPr>
        <w:t xml:space="preserve"> </w:t>
      </w:r>
      <w:r w:rsidRPr="00AF4D2F">
        <w:rPr>
          <w:rFonts w:ascii="Times New Roman" w:eastAsia="Calibri" w:hAnsi="Times New Roman" w:cs="Times New Roman"/>
          <w:sz w:val="24"/>
          <w:szCs w:val="24"/>
        </w:rPr>
        <w:t>Katı atıkların içinde ilk sırada evrensel katı atık maddeleri yer</w:t>
      </w:r>
      <w:r>
        <w:rPr>
          <w:rFonts w:ascii="Times New Roman" w:eastAsia="Calibri" w:hAnsi="Times New Roman" w:cs="Times New Roman"/>
          <w:sz w:val="24"/>
          <w:szCs w:val="24"/>
        </w:rPr>
        <w:t xml:space="preserve"> almaktadır. Bunun temel nedeni,</w:t>
      </w:r>
      <w:r w:rsidRPr="00AF4D2F">
        <w:rPr>
          <w:rFonts w:ascii="Times New Roman" w:eastAsia="Calibri" w:hAnsi="Times New Roman" w:cs="Times New Roman"/>
          <w:sz w:val="24"/>
          <w:szCs w:val="24"/>
        </w:rPr>
        <w:t xml:space="preserve"> evsel katı atıkların küçük bir alanda üretilmesi, yok edilmek için toplanmayı beklemesi ve yoğun bir nüfus ile birlikte bulunması</w:t>
      </w:r>
      <w:r>
        <w:rPr>
          <w:rFonts w:ascii="Times New Roman" w:eastAsia="Calibri" w:hAnsi="Times New Roman" w:cs="Times New Roman"/>
          <w:sz w:val="24"/>
          <w:szCs w:val="24"/>
        </w:rPr>
        <w:t xml:space="preserve">dır (Hayta, 2006: 372). Katı atıklar etkisini toprak, hava, </w:t>
      </w:r>
      <w:r w:rsidRPr="00B022BA">
        <w:rPr>
          <w:rFonts w:ascii="Times New Roman" w:eastAsia="Calibri" w:hAnsi="Times New Roman" w:cs="Times New Roman"/>
          <w:sz w:val="24"/>
          <w:szCs w:val="24"/>
        </w:rPr>
        <w:t>su</w:t>
      </w:r>
      <w:r>
        <w:rPr>
          <w:rFonts w:ascii="Times New Roman" w:eastAsia="Calibri" w:hAnsi="Times New Roman" w:cs="Times New Roman"/>
          <w:sz w:val="24"/>
          <w:szCs w:val="24"/>
        </w:rPr>
        <w:t xml:space="preserve"> ve görüntü kirliliğinde göstermektedir. Aynı zamanda toprak kaymalarına,</w:t>
      </w:r>
      <w:r w:rsidRPr="00B022BA">
        <w:rPr>
          <w:rFonts w:ascii="Times New Roman" w:eastAsia="Calibri" w:hAnsi="Times New Roman" w:cs="Times New Roman"/>
          <w:sz w:val="24"/>
          <w:szCs w:val="24"/>
        </w:rPr>
        <w:t xml:space="preserve"> yan</w:t>
      </w:r>
      <w:r>
        <w:rPr>
          <w:rFonts w:ascii="Times New Roman" w:eastAsia="Calibri" w:hAnsi="Times New Roman" w:cs="Times New Roman"/>
          <w:sz w:val="24"/>
          <w:szCs w:val="24"/>
        </w:rPr>
        <w:t>gınlara, patlamalara ve pis kokulara neden olarak</w:t>
      </w:r>
      <w:r w:rsidRPr="00B022BA">
        <w:rPr>
          <w:rFonts w:ascii="Times New Roman" w:eastAsia="Calibri" w:hAnsi="Times New Roman" w:cs="Times New Roman"/>
          <w:sz w:val="24"/>
          <w:szCs w:val="24"/>
        </w:rPr>
        <w:t xml:space="preserve"> toplumun sağlığını</w:t>
      </w:r>
      <w:r>
        <w:rPr>
          <w:rFonts w:ascii="Times New Roman" w:eastAsia="Calibri" w:hAnsi="Times New Roman" w:cs="Times New Roman"/>
          <w:sz w:val="24"/>
          <w:szCs w:val="24"/>
        </w:rPr>
        <w:t xml:space="preserve"> olumsuz yönde etkilemektedir</w:t>
      </w:r>
      <w:r w:rsidRPr="00B022BA">
        <w:rPr>
          <w:rFonts w:ascii="Times New Roman" w:eastAsia="Calibri" w:hAnsi="Times New Roman" w:cs="Times New Roman"/>
          <w:sz w:val="24"/>
          <w:szCs w:val="24"/>
        </w:rPr>
        <w:t>.</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lastRenderedPageBreak/>
        <w:t xml:space="preserve">Uygun koşullarda ve belirli yöntemlerle biriktirilmeyen ve </w:t>
      </w:r>
      <w:r>
        <w:rPr>
          <w:rFonts w:ascii="Times New Roman" w:eastAsia="Calibri" w:hAnsi="Times New Roman" w:cs="Times New Roman"/>
          <w:sz w:val="24"/>
          <w:szCs w:val="24"/>
        </w:rPr>
        <w:t xml:space="preserve">gelişigüzel atılan </w:t>
      </w:r>
      <w:r w:rsidRPr="00B022BA">
        <w:rPr>
          <w:rFonts w:ascii="Times New Roman" w:eastAsia="Calibri" w:hAnsi="Times New Roman" w:cs="Times New Roman"/>
          <w:sz w:val="24"/>
          <w:szCs w:val="24"/>
        </w:rPr>
        <w:t>katı atıklar</w:t>
      </w:r>
      <w:r w:rsidRPr="00AF4D2F">
        <w:rPr>
          <w:rFonts w:ascii="Times New Roman" w:eastAsia="Calibri" w:hAnsi="Times New Roman" w:cs="Times New Roman"/>
          <w:sz w:val="24"/>
          <w:szCs w:val="24"/>
        </w:rPr>
        <w:t xml:space="preserve">, tehlikeli mikroplar üreterek </w:t>
      </w:r>
      <w:r>
        <w:rPr>
          <w:rFonts w:ascii="Times New Roman" w:eastAsia="Calibri" w:hAnsi="Times New Roman" w:cs="Times New Roman"/>
          <w:sz w:val="24"/>
          <w:szCs w:val="24"/>
        </w:rPr>
        <w:t>hastalık taşıyıcı sinek vb.</w:t>
      </w:r>
      <w:r w:rsidRPr="00B022BA">
        <w:rPr>
          <w:rFonts w:ascii="Times New Roman" w:eastAsia="Calibri" w:hAnsi="Times New Roman" w:cs="Times New Roman"/>
          <w:sz w:val="24"/>
          <w:szCs w:val="24"/>
        </w:rPr>
        <w:t xml:space="preserve"> canlılar için uygun bir</w:t>
      </w:r>
      <w:r>
        <w:rPr>
          <w:rFonts w:ascii="Times New Roman" w:eastAsia="Calibri" w:hAnsi="Times New Roman" w:cs="Times New Roman"/>
          <w:sz w:val="24"/>
          <w:szCs w:val="24"/>
        </w:rPr>
        <w:t xml:space="preserve"> yaşam alanı </w:t>
      </w:r>
      <w:r w:rsidRPr="00B022BA">
        <w:rPr>
          <w:rFonts w:ascii="Times New Roman" w:eastAsia="Calibri" w:hAnsi="Times New Roman" w:cs="Times New Roman"/>
          <w:sz w:val="24"/>
          <w:szCs w:val="24"/>
        </w:rPr>
        <w:t>yaratmaktadır. Diğer taraftan düzensiz depolama alanlarındaki atıklardan yayılan tozlar ve gazlar çevreyi ön</w:t>
      </w:r>
      <w:r>
        <w:rPr>
          <w:rFonts w:ascii="Times New Roman" w:eastAsia="Calibri" w:hAnsi="Times New Roman" w:cs="Times New Roman"/>
          <w:sz w:val="24"/>
          <w:szCs w:val="24"/>
        </w:rPr>
        <w:t>emli ölçüde etkileyerek hava kalitesini bozmaktadır</w:t>
      </w:r>
      <w:r w:rsidRPr="00B022BA">
        <w:rPr>
          <w:rFonts w:ascii="Times New Roman" w:eastAsia="Calibri" w:hAnsi="Times New Roman" w:cs="Times New Roman"/>
          <w:sz w:val="24"/>
          <w:szCs w:val="24"/>
        </w:rPr>
        <w:t xml:space="preserve"> (Ertürk, 1998: 77). </w:t>
      </w:r>
    </w:p>
    <w:p w:rsidR="00592A03" w:rsidRDefault="00592A03" w:rsidP="00592A03">
      <w:pPr>
        <w:suppressAutoHyphens/>
        <w:spacing w:after="0" w:line="360" w:lineRule="auto"/>
        <w:ind w:firstLine="709"/>
        <w:jc w:val="both"/>
        <w:rPr>
          <w:rFonts w:ascii="Times New Roman" w:hAnsi="Times New Roman" w:cs="Times New Roman"/>
          <w:sz w:val="24"/>
          <w:szCs w:val="24"/>
        </w:rPr>
      </w:pPr>
      <w:r w:rsidRPr="00AF4D2F">
        <w:rPr>
          <w:rFonts w:ascii="Times New Roman" w:eastAsia="Calibri" w:hAnsi="Times New Roman" w:cs="Times New Roman"/>
          <w:sz w:val="24"/>
          <w:szCs w:val="24"/>
        </w:rPr>
        <w:t xml:space="preserve">Çevre ve insan sağlığını bozan katı atıkların olumsuzluklarını gidermek için bir takım önlemler alınmalıdır. Atık miktarının azaltılması, geri kazanılması ve ekonomik bir şekilde çevreye zarar vermeden bertaraf edilmesi sağlanmalıdır. </w:t>
      </w:r>
      <w:bookmarkStart w:id="54" w:name="_Toc442870006"/>
      <w:bookmarkEnd w:id="54"/>
      <w:r w:rsidRPr="00AF4D2F">
        <w:rPr>
          <w:rFonts w:ascii="Times New Roman" w:eastAsia="Calibri" w:hAnsi="Times New Roman" w:cs="Times New Roman"/>
          <w:sz w:val="24"/>
          <w:szCs w:val="24"/>
        </w:rPr>
        <w:t>Türkiye’de</w:t>
      </w:r>
      <w:r w:rsidRPr="00AF4D2F">
        <w:t xml:space="preserve"> </w:t>
      </w:r>
      <w:r w:rsidRPr="00AF4D2F">
        <w:rPr>
          <w:rFonts w:ascii="Times New Roman" w:hAnsi="Times New Roman" w:cs="Times New Roman"/>
          <w:sz w:val="24"/>
          <w:szCs w:val="24"/>
        </w:rPr>
        <w:t>Atık Sektörü Mevcut Durum Değerlendirmesi Raporu</w:t>
      </w:r>
      <w:r w:rsidRPr="00AF4D2F">
        <w:rPr>
          <w:rFonts w:ascii="Times New Roman" w:eastAsia="Calibri" w:hAnsi="Times New Roman" w:cs="Times New Roman"/>
          <w:sz w:val="24"/>
          <w:szCs w:val="24"/>
        </w:rPr>
        <w:t xml:space="preserve"> </w:t>
      </w:r>
      <w:r w:rsidRPr="00AF4D2F">
        <w:rPr>
          <w:rFonts w:ascii="Times New Roman" w:hAnsi="Times New Roman" w:cs="Times New Roman"/>
          <w:sz w:val="24"/>
          <w:szCs w:val="24"/>
        </w:rPr>
        <w:t>(2010)’</w:t>
      </w:r>
      <w:proofErr w:type="spellStart"/>
      <w:r w:rsidRPr="00AF4D2F">
        <w:rPr>
          <w:rFonts w:ascii="Times New Roman" w:hAnsi="Times New Roman" w:cs="Times New Roman"/>
          <w:sz w:val="24"/>
          <w:szCs w:val="24"/>
        </w:rPr>
        <w:t>nda</w:t>
      </w:r>
      <w:proofErr w:type="spellEnd"/>
      <w:r w:rsidRPr="00AF4D2F">
        <w:rPr>
          <w:rFonts w:ascii="Times New Roman" w:hAnsi="Times New Roman" w:cs="Times New Roman"/>
          <w:sz w:val="24"/>
          <w:szCs w:val="24"/>
        </w:rPr>
        <w:t xml:space="preserve"> atık sektörüne ilişkin değerlendirmede birçok konu üzerinde durulmuştur. Bunlar; temel politikaların işlevi, yasal düzenlemelerin önemi, kurumsal yapıların ve finansman kaynakların oluşumu, ekonomik araçların kullanımı, fiziki yatırım projelerinin üretilmesi, bilgi sistemleri ile izleme/raporlama sistemlerinin oluşturu</w:t>
      </w:r>
      <w:r>
        <w:rPr>
          <w:rFonts w:ascii="Times New Roman" w:hAnsi="Times New Roman" w:cs="Times New Roman"/>
          <w:sz w:val="24"/>
          <w:szCs w:val="24"/>
        </w:rPr>
        <w:t>lması, bilimsel ve teknolojik Ar-</w:t>
      </w:r>
      <w:r w:rsidRPr="00AF4D2F">
        <w:rPr>
          <w:rFonts w:ascii="Times New Roman" w:hAnsi="Times New Roman" w:cs="Times New Roman"/>
          <w:sz w:val="24"/>
          <w:szCs w:val="24"/>
        </w:rPr>
        <w:t xml:space="preserve">Ge çalışmalarına hız kazandırarak eğitimin kapasitesinin geliştirilmesi olarak sıralanmaktadır. Raporda yer alan her konu başlığı açılarak Türkiye’de atık sektöründe incelemelere gidilmiş ve mevcut boyutun sera gazı </w:t>
      </w:r>
      <w:proofErr w:type="gramStart"/>
      <w:r w:rsidRPr="00AF4D2F">
        <w:rPr>
          <w:rFonts w:ascii="Times New Roman" w:hAnsi="Times New Roman" w:cs="Times New Roman"/>
          <w:sz w:val="24"/>
          <w:szCs w:val="24"/>
        </w:rPr>
        <w:t>emisyon</w:t>
      </w:r>
      <w:proofErr w:type="gramEnd"/>
      <w:r w:rsidRPr="00AF4D2F">
        <w:rPr>
          <w:rFonts w:ascii="Times New Roman" w:hAnsi="Times New Roman" w:cs="Times New Roman"/>
          <w:sz w:val="24"/>
          <w:szCs w:val="24"/>
        </w:rPr>
        <w:t xml:space="preserve"> azaltma politikalarını uygulamak için yeterli olup olmadığı araştırılmıştır. </w:t>
      </w:r>
      <w:r>
        <w:rPr>
          <w:rFonts w:ascii="Times New Roman" w:hAnsi="Times New Roman" w:cs="Times New Roman"/>
          <w:sz w:val="24"/>
          <w:szCs w:val="24"/>
        </w:rPr>
        <w:t>Bununla birlikte</w:t>
      </w:r>
      <w:r w:rsidRPr="005B04B8">
        <w:rPr>
          <w:rFonts w:ascii="Times New Roman" w:hAnsi="Times New Roman" w:cs="Times New Roman"/>
          <w:sz w:val="24"/>
          <w:szCs w:val="24"/>
        </w:rPr>
        <w:t xml:space="preserve"> iklim değişikliği ile mücadele açısında</w:t>
      </w:r>
      <w:r>
        <w:rPr>
          <w:rFonts w:ascii="Times New Roman" w:hAnsi="Times New Roman" w:cs="Times New Roman"/>
          <w:sz w:val="24"/>
          <w:szCs w:val="24"/>
        </w:rPr>
        <w:t>n sektördeki olumlu gelişmeler ve eksiklikler araştırılarak öncelikle yapılması gereken faaliyetler sıralanmıştır (Çevre ve Orman Bakanlığı, 2010)</w:t>
      </w:r>
      <w:r w:rsidRPr="00305154">
        <w:rPr>
          <w:rFonts w:ascii="Times New Roman" w:hAnsi="Times New Roman" w:cs="Times New Roman"/>
          <w:color w:val="C00000"/>
          <w:sz w:val="24"/>
          <w:szCs w:val="24"/>
        </w:rPr>
        <w:t>.</w:t>
      </w:r>
    </w:p>
    <w:p w:rsidR="00592A03" w:rsidRDefault="00592A03" w:rsidP="00592A03">
      <w:pPr>
        <w:pStyle w:val="Balk2"/>
        <w:spacing w:before="0" w:line="360" w:lineRule="auto"/>
        <w:ind w:firstLine="708"/>
        <w:rPr>
          <w:color w:val="C00000"/>
        </w:rPr>
      </w:pPr>
    </w:p>
    <w:p w:rsidR="00394B9F" w:rsidRPr="00B92A2B" w:rsidRDefault="00394B9F" w:rsidP="00BD39C0">
      <w:pPr>
        <w:pStyle w:val="tez"/>
        <w:ind w:firstLine="709"/>
        <w:jc w:val="both"/>
        <w:outlineLvl w:val="1"/>
      </w:pPr>
      <w:bookmarkStart w:id="55" w:name="_Toc489223850"/>
      <w:r w:rsidRPr="00B92A2B">
        <w:t>1.4. Çevre Sorunlarının Başlıca Etkenleri</w:t>
      </w:r>
      <w:bookmarkEnd w:id="55"/>
    </w:p>
    <w:p w:rsidR="00592A03" w:rsidRPr="00B022BA" w:rsidRDefault="00592A03" w:rsidP="00592A03">
      <w:pPr>
        <w:suppressAutoHyphens/>
        <w:spacing w:after="0" w:line="360" w:lineRule="auto"/>
        <w:ind w:firstLine="708"/>
        <w:jc w:val="both"/>
        <w:rPr>
          <w:rFonts w:ascii="Times New Roman" w:eastAsia="Calibri" w:hAnsi="Times New Roman" w:cs="Times New Roman"/>
          <w:sz w:val="24"/>
        </w:rPr>
      </w:pPr>
      <w:bookmarkStart w:id="56" w:name="_Toc465761797"/>
      <w:bookmarkStart w:id="57" w:name="_Toc465951511"/>
      <w:r>
        <w:rPr>
          <w:rFonts w:ascii="Times New Roman" w:eastAsia="Calibri" w:hAnsi="Times New Roman" w:cs="Times New Roman"/>
          <w:sz w:val="24"/>
        </w:rPr>
        <w:t>Dünyada en vahşi</w:t>
      </w:r>
      <w:r w:rsidRPr="00B022BA">
        <w:rPr>
          <w:rFonts w:ascii="Times New Roman" w:eastAsia="Calibri" w:hAnsi="Times New Roman" w:cs="Times New Roman"/>
          <w:sz w:val="24"/>
        </w:rPr>
        <w:t xml:space="preserve"> yaratık olarak hayvanların gösterilmesi doğru bir yaklaşım mıdır?  Sorusu araştırmaya açık bir</w:t>
      </w:r>
      <w:r>
        <w:rPr>
          <w:rFonts w:ascii="Times New Roman" w:eastAsia="Calibri" w:hAnsi="Times New Roman" w:cs="Times New Roman"/>
          <w:sz w:val="24"/>
        </w:rPr>
        <w:t xml:space="preserve"> konu olarak karşımıza çıkmaktadır. Bu konu tarihte Aristo</w:t>
      </w:r>
      <w:r w:rsidRPr="00B022BA">
        <w:rPr>
          <w:rFonts w:ascii="Times New Roman" w:eastAsia="Calibri" w:hAnsi="Times New Roman" w:cs="Times New Roman"/>
          <w:sz w:val="24"/>
        </w:rPr>
        <w:t>tel</w:t>
      </w:r>
      <w:r>
        <w:rPr>
          <w:rFonts w:ascii="Times New Roman" w:eastAsia="Calibri" w:hAnsi="Times New Roman" w:cs="Times New Roman"/>
          <w:sz w:val="24"/>
        </w:rPr>
        <w:t xml:space="preserve">es’in de dikkatini çekmiş ve </w:t>
      </w:r>
      <w:r w:rsidRPr="00B022BA">
        <w:rPr>
          <w:rFonts w:ascii="Times New Roman" w:eastAsia="Calibri" w:hAnsi="Times New Roman" w:cs="Times New Roman"/>
          <w:sz w:val="24"/>
        </w:rPr>
        <w:t>meşhur</w:t>
      </w:r>
      <w:r>
        <w:rPr>
          <w:rFonts w:ascii="Times New Roman" w:eastAsia="Calibri" w:hAnsi="Times New Roman" w:cs="Times New Roman"/>
          <w:sz w:val="24"/>
        </w:rPr>
        <w:t xml:space="preserve"> bir özsözünde “</w:t>
      </w:r>
      <w:r w:rsidRPr="00B022BA">
        <w:rPr>
          <w:rFonts w:ascii="Times New Roman" w:eastAsia="Calibri" w:hAnsi="Times New Roman" w:cs="Times New Roman"/>
          <w:sz w:val="24"/>
        </w:rPr>
        <w:t>İnsanları tanıdıkça hayvanlara say</w:t>
      </w:r>
      <w:r>
        <w:rPr>
          <w:rFonts w:ascii="Times New Roman" w:eastAsia="Calibri" w:hAnsi="Times New Roman" w:cs="Times New Roman"/>
          <w:sz w:val="24"/>
        </w:rPr>
        <w:t>gı duyuyorum” demiştir. M.Ö 322 ile 384</w:t>
      </w:r>
      <w:r w:rsidRPr="00395664">
        <w:rPr>
          <w:rFonts w:ascii="Arial" w:hAnsi="Arial" w:cs="Arial"/>
          <w:color w:val="333333"/>
          <w:sz w:val="23"/>
          <w:szCs w:val="23"/>
          <w:shd w:val="clear" w:color="auto" w:fill="FFFFFF"/>
        </w:rPr>
        <w:t xml:space="preserve"> </w:t>
      </w:r>
      <w:r>
        <w:rPr>
          <w:rFonts w:ascii="Times New Roman" w:hAnsi="Times New Roman" w:cs="Times New Roman"/>
          <w:color w:val="333333"/>
          <w:sz w:val="24"/>
          <w:szCs w:val="24"/>
          <w:shd w:val="clear" w:color="auto" w:fill="FFFFFF"/>
        </w:rPr>
        <w:t xml:space="preserve">yılları </w:t>
      </w:r>
      <w:r>
        <w:rPr>
          <w:rFonts w:ascii="Times New Roman" w:eastAsia="Calibri" w:hAnsi="Times New Roman" w:cs="Times New Roman"/>
          <w:sz w:val="24"/>
        </w:rPr>
        <w:t xml:space="preserve">arasında yaşayan ünlü bir düşünür olan ve birçok alanda eserler yazan </w:t>
      </w:r>
      <w:r w:rsidRPr="00B022BA">
        <w:rPr>
          <w:rFonts w:ascii="Times New Roman" w:eastAsia="Calibri" w:hAnsi="Times New Roman" w:cs="Times New Roman"/>
          <w:sz w:val="24"/>
        </w:rPr>
        <w:t>Aristote</w:t>
      </w:r>
      <w:r>
        <w:rPr>
          <w:rFonts w:ascii="Times New Roman" w:eastAsia="Calibri" w:hAnsi="Times New Roman" w:cs="Times New Roman"/>
          <w:sz w:val="24"/>
        </w:rPr>
        <w:t>les’in bu düşüncesinin oluşumunda</w:t>
      </w:r>
      <w:r w:rsidRPr="00B022BA">
        <w:rPr>
          <w:rFonts w:ascii="Times New Roman" w:eastAsia="Calibri" w:hAnsi="Times New Roman" w:cs="Times New Roman"/>
          <w:sz w:val="24"/>
        </w:rPr>
        <w:t xml:space="preserve"> insan</w:t>
      </w:r>
      <w:r>
        <w:rPr>
          <w:rFonts w:ascii="Times New Roman" w:eastAsia="Calibri" w:hAnsi="Times New Roman" w:cs="Times New Roman"/>
          <w:sz w:val="24"/>
        </w:rPr>
        <w:t>ların o dönemde</w:t>
      </w:r>
      <w:r w:rsidRPr="00B022BA">
        <w:rPr>
          <w:rFonts w:ascii="Times New Roman" w:eastAsia="Calibri" w:hAnsi="Times New Roman" w:cs="Times New Roman"/>
          <w:sz w:val="24"/>
        </w:rPr>
        <w:t xml:space="preserve"> hem ahlaki hem de maddi anlamda çevreye verdikleri tahribatın etkisi olmuştur. Bu konu semavi dinler açısından da ele alınmış ve kutsal metinlerde çevrenin Tanrının bir yaratımı olarak korunması amaçlı insana emanet edildiği belirtilmişti</w:t>
      </w:r>
      <w:r>
        <w:rPr>
          <w:rFonts w:ascii="Times New Roman" w:eastAsia="Calibri" w:hAnsi="Times New Roman" w:cs="Times New Roman"/>
          <w:sz w:val="24"/>
        </w:rPr>
        <w:t xml:space="preserve">r. </w:t>
      </w:r>
      <w:r w:rsidRPr="00B022BA">
        <w:rPr>
          <w:rFonts w:ascii="Times New Roman" w:eastAsia="Calibri" w:hAnsi="Times New Roman" w:cs="Times New Roman"/>
          <w:sz w:val="24"/>
        </w:rPr>
        <w:t>Ancak günümüzde kapitalizmin egemen sistem olmasıyla birlikte artan sanayileşme sürecinde</w:t>
      </w:r>
      <w:r>
        <w:rPr>
          <w:rFonts w:ascii="Times New Roman" w:eastAsia="Calibri" w:hAnsi="Times New Roman" w:cs="Times New Roman"/>
          <w:sz w:val="24"/>
        </w:rPr>
        <w:t>,</w:t>
      </w:r>
      <w:r w:rsidRPr="00B022BA">
        <w:rPr>
          <w:rFonts w:ascii="Times New Roman" w:eastAsia="Calibri" w:hAnsi="Times New Roman" w:cs="Times New Roman"/>
          <w:sz w:val="24"/>
        </w:rPr>
        <w:t xml:space="preserve"> birçok bitki ve hayvan nesli artık yok olma tehlikesiyle karşı karşıyadır.</w:t>
      </w:r>
      <w:r w:rsidRPr="00B022BA">
        <w:rPr>
          <w:rFonts w:ascii="Times New Roman" w:eastAsia="Calibri" w:hAnsi="Times New Roman" w:cs="Times New Roman"/>
          <w:sz w:val="24"/>
        </w:rPr>
        <w:tab/>
      </w: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sz w:val="24"/>
        </w:rPr>
        <w:lastRenderedPageBreak/>
        <w:t>B</w:t>
      </w:r>
      <w:r>
        <w:rPr>
          <w:rFonts w:ascii="Times New Roman" w:eastAsia="Calibri" w:hAnsi="Times New Roman" w:cs="Times New Roman"/>
          <w:sz w:val="24"/>
        </w:rPr>
        <w:t>u konu</w:t>
      </w:r>
      <w:r w:rsidRPr="00B022BA">
        <w:rPr>
          <w:rFonts w:ascii="Times New Roman" w:eastAsia="Calibri" w:hAnsi="Times New Roman" w:cs="Times New Roman"/>
          <w:sz w:val="24"/>
        </w:rPr>
        <w:t xml:space="preserve"> üzerinde duran </w:t>
      </w:r>
      <w:proofErr w:type="spellStart"/>
      <w:r w:rsidRPr="00B022BA">
        <w:rPr>
          <w:rFonts w:ascii="Times New Roman" w:eastAsia="Calibri" w:hAnsi="Times New Roman" w:cs="Times New Roman"/>
          <w:sz w:val="24"/>
        </w:rPr>
        <w:t>Foster</w:t>
      </w:r>
      <w:proofErr w:type="spellEnd"/>
      <w:r>
        <w:rPr>
          <w:rFonts w:ascii="Times New Roman" w:eastAsia="Calibri" w:hAnsi="Times New Roman" w:cs="Times New Roman"/>
          <w:sz w:val="24"/>
        </w:rPr>
        <w:t xml:space="preserve"> (2008), </w:t>
      </w:r>
      <w:r w:rsidRPr="00B022BA">
        <w:rPr>
          <w:rFonts w:ascii="Times New Roman" w:eastAsia="Calibri" w:hAnsi="Times New Roman" w:cs="Times New Roman"/>
          <w:sz w:val="24"/>
        </w:rPr>
        <w:t xml:space="preserve">kapitalizmle birlikte doğanın kirlenmesi ve canlı nesillerin yok olmasıyla </w:t>
      </w:r>
      <w:proofErr w:type="spellStart"/>
      <w:r w:rsidRPr="00B022BA">
        <w:rPr>
          <w:rFonts w:ascii="Times New Roman" w:eastAsia="Calibri" w:hAnsi="Times New Roman" w:cs="Times New Roman"/>
          <w:sz w:val="24"/>
        </w:rPr>
        <w:t>yüzleşildiğinin</w:t>
      </w:r>
      <w:proofErr w:type="spellEnd"/>
      <w:r w:rsidRPr="00B022BA">
        <w:rPr>
          <w:rFonts w:ascii="Times New Roman" w:eastAsia="Calibri" w:hAnsi="Times New Roman" w:cs="Times New Roman"/>
          <w:sz w:val="24"/>
        </w:rPr>
        <w:t xml:space="preserve"> altını çizmiştir. 18. yüzyıldan itibaren yani sanayi </w:t>
      </w:r>
      <w:r w:rsidRPr="00DF2D9C">
        <w:rPr>
          <w:rFonts w:ascii="Times New Roman" w:eastAsia="Calibri" w:hAnsi="Times New Roman" w:cs="Times New Roman"/>
          <w:color w:val="000000" w:themeColor="text1"/>
          <w:sz w:val="24"/>
        </w:rPr>
        <w:t>devrimiyle</w:t>
      </w:r>
      <w:r w:rsidRPr="00B022BA">
        <w:rPr>
          <w:rFonts w:ascii="Times New Roman" w:eastAsia="Calibri" w:hAnsi="Times New Roman" w:cs="Times New Roman"/>
          <w:sz w:val="24"/>
        </w:rPr>
        <w:t xml:space="preserve"> paralel biçimde çok sayıda canlı hayvanın kıyıma uğradığını belirtmiş</w:t>
      </w:r>
      <w:r>
        <w:rPr>
          <w:rFonts w:ascii="Times New Roman" w:eastAsia="Calibri" w:hAnsi="Times New Roman" w:cs="Times New Roman"/>
          <w:sz w:val="24"/>
        </w:rPr>
        <w:t>tir. Bu kıyımın insanların bilinçsiz</w:t>
      </w:r>
      <w:r w:rsidRPr="00B022BA">
        <w:rPr>
          <w:rFonts w:ascii="Times New Roman" w:eastAsia="Calibri" w:hAnsi="Times New Roman" w:cs="Times New Roman"/>
          <w:sz w:val="24"/>
        </w:rPr>
        <w:t xml:space="preserve"> hareketleriyle sınırlı kal</w:t>
      </w:r>
      <w:r>
        <w:rPr>
          <w:rFonts w:ascii="Times New Roman" w:eastAsia="Calibri" w:hAnsi="Times New Roman" w:cs="Times New Roman"/>
          <w:sz w:val="24"/>
        </w:rPr>
        <w:t>madığı yine insanların savaşlar ve hastalık yaymaları sebebiyle</w:t>
      </w:r>
      <w:r w:rsidRPr="00B022BA">
        <w:rPr>
          <w:rFonts w:ascii="Times New Roman" w:eastAsia="Calibri" w:hAnsi="Times New Roman" w:cs="Times New Roman"/>
          <w:sz w:val="24"/>
        </w:rPr>
        <w:t xml:space="preserve"> </w:t>
      </w:r>
      <w:proofErr w:type="gramStart"/>
      <w:r w:rsidRPr="00B022BA">
        <w:rPr>
          <w:rFonts w:ascii="Times New Roman" w:eastAsia="Calibri" w:hAnsi="Times New Roman" w:cs="Times New Roman"/>
          <w:sz w:val="24"/>
        </w:rPr>
        <w:t>faunanın</w:t>
      </w:r>
      <w:proofErr w:type="gramEnd"/>
      <w:r w:rsidRPr="00B022BA">
        <w:rPr>
          <w:rFonts w:ascii="Times New Roman" w:eastAsia="Calibri" w:hAnsi="Times New Roman" w:cs="Times New Roman"/>
          <w:sz w:val="24"/>
        </w:rPr>
        <w:t xml:space="preserve"> ci</w:t>
      </w:r>
      <w:r>
        <w:rPr>
          <w:rFonts w:ascii="Times New Roman" w:eastAsia="Calibri" w:hAnsi="Times New Roman" w:cs="Times New Roman"/>
          <w:sz w:val="24"/>
        </w:rPr>
        <w:t>ddi risklerle baş başa kaldığı vurgulanmıştır (</w:t>
      </w:r>
      <w:proofErr w:type="spellStart"/>
      <w:r>
        <w:rPr>
          <w:rFonts w:ascii="Times New Roman" w:eastAsia="Calibri" w:hAnsi="Times New Roman" w:cs="Times New Roman"/>
          <w:sz w:val="24"/>
        </w:rPr>
        <w:t>Foster</w:t>
      </w:r>
      <w:proofErr w:type="spellEnd"/>
      <w:r>
        <w:rPr>
          <w:rFonts w:ascii="Times New Roman" w:eastAsia="Calibri" w:hAnsi="Times New Roman" w:cs="Times New Roman"/>
          <w:sz w:val="24"/>
        </w:rPr>
        <w:t xml:space="preserve">, </w:t>
      </w:r>
      <w:r w:rsidRPr="00B022BA">
        <w:rPr>
          <w:rFonts w:ascii="Times New Roman" w:eastAsia="Calibri" w:hAnsi="Times New Roman" w:cs="Times New Roman"/>
          <w:sz w:val="24"/>
        </w:rPr>
        <w:t>2008: 14-16).</w:t>
      </w:r>
    </w:p>
    <w:p w:rsidR="00592A03" w:rsidRPr="008075AF" w:rsidRDefault="00592A03" w:rsidP="00592A03">
      <w:pPr>
        <w:suppressAutoHyphens/>
        <w:spacing w:after="0" w:line="360" w:lineRule="auto"/>
        <w:ind w:firstLine="708"/>
        <w:jc w:val="both"/>
        <w:rPr>
          <w:rFonts w:ascii="Times New Roman" w:eastAsia="Calibri" w:hAnsi="Times New Roman" w:cs="Times New Roman"/>
          <w:color w:val="FF0000"/>
          <w:sz w:val="24"/>
        </w:rPr>
      </w:pPr>
      <w:r w:rsidRPr="0090043F">
        <w:rPr>
          <w:rFonts w:ascii="Times New Roman" w:eastAsia="Calibri" w:hAnsi="Times New Roman" w:cs="Times New Roman"/>
          <w:sz w:val="24"/>
        </w:rPr>
        <w:t>Çevresel kirlilikler, bütün canlıların sağlığını olumsuz yönde etkilemekte</w:t>
      </w:r>
      <w:r>
        <w:rPr>
          <w:rFonts w:ascii="Times New Roman" w:eastAsia="Calibri" w:hAnsi="Times New Roman" w:cs="Times New Roman"/>
          <w:sz w:val="24"/>
        </w:rPr>
        <w:t>,</w:t>
      </w:r>
      <w:r w:rsidRPr="0090043F">
        <w:rPr>
          <w:rFonts w:ascii="Times New Roman" w:eastAsia="Calibri" w:hAnsi="Times New Roman" w:cs="Times New Roman"/>
          <w:sz w:val="24"/>
        </w:rPr>
        <w:t xml:space="preserve"> cansız varlıklar</w:t>
      </w:r>
      <w:r>
        <w:rPr>
          <w:rFonts w:ascii="Times New Roman" w:eastAsia="Calibri" w:hAnsi="Times New Roman" w:cs="Times New Roman"/>
          <w:sz w:val="24"/>
        </w:rPr>
        <w:t xml:space="preserve"> üzerinde de</w:t>
      </w:r>
      <w:r w:rsidRPr="0090043F">
        <w:rPr>
          <w:rFonts w:ascii="Times New Roman" w:eastAsia="Calibri" w:hAnsi="Times New Roman" w:cs="Times New Roman"/>
          <w:sz w:val="24"/>
        </w:rPr>
        <w:t xml:space="preserve"> maddi zararlar oluşturmakta ve </w:t>
      </w:r>
      <w:r>
        <w:rPr>
          <w:rFonts w:ascii="Times New Roman" w:eastAsia="Calibri" w:hAnsi="Times New Roman" w:cs="Times New Roman"/>
          <w:sz w:val="24"/>
        </w:rPr>
        <w:t xml:space="preserve">onların </w:t>
      </w:r>
      <w:r w:rsidRPr="0090043F">
        <w:rPr>
          <w:rFonts w:ascii="Times New Roman" w:eastAsia="Calibri" w:hAnsi="Times New Roman" w:cs="Times New Roman"/>
          <w:sz w:val="24"/>
        </w:rPr>
        <w:t>niteliklerini bozan yabancı maddelerin hava, su ve toprağa fazla miktarda karışmasına</w:t>
      </w:r>
      <w:r>
        <w:rPr>
          <w:rFonts w:ascii="Times New Roman" w:eastAsia="Calibri" w:hAnsi="Times New Roman" w:cs="Times New Roman"/>
          <w:sz w:val="24"/>
        </w:rPr>
        <w:t xml:space="preserve"> neden olmaktadır (Çepel, 2003: 24). Yukarıda vurgulandığı gibi çevre sorunlarına yol açan birçok neden bulunmakla beraber bu nedenleri </w:t>
      </w:r>
      <w:r w:rsidRPr="00B022BA">
        <w:rPr>
          <w:rFonts w:ascii="Times New Roman" w:eastAsia="Calibri" w:hAnsi="Times New Roman" w:cs="Times New Roman"/>
          <w:sz w:val="24"/>
        </w:rPr>
        <w:t>insan</w:t>
      </w:r>
      <w:r>
        <w:rPr>
          <w:rFonts w:ascii="Times New Roman" w:eastAsia="Calibri" w:hAnsi="Times New Roman" w:cs="Times New Roman"/>
          <w:sz w:val="24"/>
        </w:rPr>
        <w:t xml:space="preserve"> faaliyetleri sonucu gerçekleşen hızlı nüfus artışı, plansız sanayileşme ve</w:t>
      </w:r>
      <w:r w:rsidRPr="00B022BA">
        <w:rPr>
          <w:rFonts w:ascii="Times New Roman" w:eastAsia="Calibri" w:hAnsi="Times New Roman" w:cs="Times New Roman"/>
          <w:sz w:val="24"/>
        </w:rPr>
        <w:t xml:space="preserve"> düzensiz kentleşme baş</w:t>
      </w:r>
      <w:r>
        <w:rPr>
          <w:rFonts w:ascii="Times New Roman" w:eastAsia="Calibri" w:hAnsi="Times New Roman" w:cs="Times New Roman"/>
          <w:sz w:val="24"/>
        </w:rPr>
        <w:t xml:space="preserve">lıkları altında incelemek mümkündür. </w:t>
      </w:r>
    </w:p>
    <w:p w:rsidR="00BD39C0" w:rsidRPr="00B92A2B" w:rsidRDefault="00BD39C0" w:rsidP="00592A03">
      <w:pPr>
        <w:suppressAutoHyphens/>
        <w:spacing w:after="0" w:line="360" w:lineRule="auto"/>
        <w:jc w:val="both"/>
        <w:rPr>
          <w:rFonts w:ascii="Times New Roman" w:eastAsia="Calibri" w:hAnsi="Times New Roman" w:cs="Times New Roman"/>
          <w:color w:val="FF0000"/>
          <w:sz w:val="24"/>
          <w:szCs w:val="24"/>
        </w:rPr>
      </w:pPr>
      <w:bookmarkStart w:id="58" w:name="_Toc442869997"/>
      <w:bookmarkEnd w:id="58"/>
    </w:p>
    <w:p w:rsidR="00394B9F" w:rsidRPr="00B92A2B" w:rsidRDefault="00394B9F" w:rsidP="00BD39C0">
      <w:pPr>
        <w:pStyle w:val="tez"/>
        <w:ind w:firstLine="709"/>
        <w:jc w:val="both"/>
        <w:outlineLvl w:val="2"/>
      </w:pPr>
      <w:bookmarkStart w:id="59" w:name="_Toc489223851"/>
      <w:r w:rsidRPr="00B92A2B">
        <w:t>1.4.1. Hızlı Nüfus Artışı</w:t>
      </w:r>
      <w:bookmarkEnd w:id="56"/>
      <w:bookmarkEnd w:id="57"/>
      <w:bookmarkEnd w:id="59"/>
    </w:p>
    <w:p w:rsidR="00592A03" w:rsidRDefault="00592A03" w:rsidP="00592A03">
      <w:pPr>
        <w:suppressAutoHyphens/>
        <w:spacing w:after="0" w:line="360" w:lineRule="auto"/>
        <w:ind w:firstLine="708"/>
        <w:jc w:val="both"/>
        <w:rPr>
          <w:rFonts w:ascii="Times New Roman" w:eastAsia="Calibri" w:hAnsi="Times New Roman" w:cs="Times New Roman"/>
          <w:sz w:val="24"/>
        </w:rPr>
      </w:pPr>
      <w:bookmarkStart w:id="60" w:name="_Toc465761798"/>
      <w:bookmarkStart w:id="61" w:name="_Toc465951512"/>
      <w:r w:rsidRPr="00B022BA">
        <w:rPr>
          <w:rFonts w:ascii="Times New Roman" w:eastAsia="Calibri" w:hAnsi="Times New Roman" w:cs="Times New Roman"/>
          <w:sz w:val="24"/>
        </w:rPr>
        <w:t>Çevre sor</w:t>
      </w:r>
      <w:r>
        <w:rPr>
          <w:rFonts w:ascii="Times New Roman" w:eastAsia="Calibri" w:hAnsi="Times New Roman" w:cs="Times New Roman"/>
          <w:sz w:val="24"/>
        </w:rPr>
        <w:t>unlarına neden olan faktörlerin en başında hızlı nüfus artışı gelmektedir</w:t>
      </w:r>
      <w:r w:rsidRPr="00B022BA">
        <w:rPr>
          <w:rFonts w:ascii="Times New Roman" w:eastAsia="Calibri" w:hAnsi="Times New Roman" w:cs="Times New Roman"/>
          <w:sz w:val="24"/>
        </w:rPr>
        <w:t>. İnsan dış</w:t>
      </w:r>
      <w:r>
        <w:rPr>
          <w:rFonts w:ascii="Times New Roman" w:eastAsia="Calibri" w:hAnsi="Times New Roman" w:cs="Times New Roman"/>
          <w:sz w:val="24"/>
        </w:rPr>
        <w:t>ındaki canlıların nüfusu doğal denge faktörleriyle kontrol altında tutulmaktadır</w:t>
      </w:r>
      <w:r w:rsidRPr="00B022BA">
        <w:rPr>
          <w:rFonts w:ascii="Times New Roman" w:eastAsia="Calibri" w:hAnsi="Times New Roman" w:cs="Times New Roman"/>
          <w:sz w:val="24"/>
        </w:rPr>
        <w:t xml:space="preserve">. Ancak insanlar aklı sayesinde çevresini </w:t>
      </w:r>
      <w:r>
        <w:rPr>
          <w:rFonts w:ascii="Times New Roman" w:eastAsia="Calibri" w:hAnsi="Times New Roman" w:cs="Times New Roman"/>
          <w:sz w:val="24"/>
        </w:rPr>
        <w:t>kontrol altına alabildiğinden</w:t>
      </w:r>
      <w:r w:rsidRPr="00B022BA">
        <w:rPr>
          <w:rFonts w:ascii="Times New Roman" w:eastAsia="Calibri" w:hAnsi="Times New Roman" w:cs="Times New Roman"/>
          <w:sz w:val="24"/>
        </w:rPr>
        <w:t xml:space="preserve"> kendi nüfuslarını hızlı bi</w:t>
      </w:r>
      <w:r>
        <w:rPr>
          <w:rFonts w:ascii="Times New Roman" w:eastAsia="Calibri" w:hAnsi="Times New Roman" w:cs="Times New Roman"/>
          <w:sz w:val="24"/>
        </w:rPr>
        <w:t>r şekilde arttırmayı başarmışlardır. Bu bağlamda ç</w:t>
      </w:r>
      <w:r w:rsidRPr="00B022BA">
        <w:rPr>
          <w:rFonts w:ascii="Times New Roman" w:eastAsia="Calibri" w:hAnsi="Times New Roman" w:cs="Times New Roman"/>
          <w:sz w:val="24"/>
        </w:rPr>
        <w:t>evrenin zarar görmesinde, sanayileşmeyle birlikte başlayan arz-talep dengesindeki hareketlenme</w:t>
      </w:r>
      <w:r>
        <w:rPr>
          <w:rFonts w:ascii="Times New Roman" w:eastAsia="Calibri" w:hAnsi="Times New Roman" w:cs="Times New Roman"/>
          <w:sz w:val="24"/>
        </w:rPr>
        <w:t xml:space="preserve">nin etkili olduğu görülmektedir. Bu etkiyi yaratan </w:t>
      </w:r>
      <w:r w:rsidRPr="00B022BA">
        <w:rPr>
          <w:rFonts w:ascii="Times New Roman" w:eastAsia="Calibri" w:hAnsi="Times New Roman" w:cs="Times New Roman"/>
          <w:sz w:val="24"/>
        </w:rPr>
        <w:t>başlıc</w:t>
      </w:r>
      <w:r>
        <w:rPr>
          <w:rFonts w:ascii="Times New Roman" w:eastAsia="Calibri" w:hAnsi="Times New Roman" w:cs="Times New Roman"/>
          <w:sz w:val="24"/>
        </w:rPr>
        <w:t>a faktör hızlı nüfus artışından kaynaklanmaktadır</w:t>
      </w:r>
      <w:r w:rsidRPr="00B022BA">
        <w:rPr>
          <w:rFonts w:ascii="Times New Roman" w:eastAsia="Calibri" w:hAnsi="Times New Roman" w:cs="Times New Roman"/>
          <w:sz w:val="24"/>
        </w:rPr>
        <w:t>. Son yıllarda</w:t>
      </w:r>
      <w:r>
        <w:rPr>
          <w:rFonts w:ascii="Times New Roman" w:eastAsia="Calibri" w:hAnsi="Times New Roman" w:cs="Times New Roman"/>
          <w:sz w:val="24"/>
        </w:rPr>
        <w:t>ki nüfus artış hızını gösteren istatistiklere</w:t>
      </w:r>
      <w:r w:rsidRPr="00B022BA">
        <w:rPr>
          <w:rFonts w:ascii="Times New Roman" w:eastAsia="Calibri" w:hAnsi="Times New Roman" w:cs="Times New Roman"/>
          <w:sz w:val="24"/>
        </w:rPr>
        <w:t xml:space="preserve"> bakıldığında yüksek </w:t>
      </w:r>
      <w:r>
        <w:rPr>
          <w:rFonts w:ascii="Times New Roman" w:eastAsia="Calibri" w:hAnsi="Times New Roman" w:cs="Times New Roman"/>
          <w:sz w:val="24"/>
        </w:rPr>
        <w:t>oranda bir artışın meydana geldiği</w:t>
      </w:r>
      <w:r w:rsidRPr="00B022BA">
        <w:rPr>
          <w:rFonts w:ascii="Times New Roman" w:eastAsia="Calibri" w:hAnsi="Times New Roman" w:cs="Times New Roman"/>
          <w:sz w:val="24"/>
        </w:rPr>
        <w:t xml:space="preserve"> ve 2025 yılında </w:t>
      </w:r>
      <w:proofErr w:type="gramStart"/>
      <w:r w:rsidRPr="00B022BA">
        <w:rPr>
          <w:rFonts w:ascii="Times New Roman" w:eastAsia="Calibri" w:hAnsi="Times New Roman" w:cs="Times New Roman"/>
          <w:sz w:val="24"/>
        </w:rPr>
        <w:t>8.2</w:t>
      </w:r>
      <w:proofErr w:type="gramEnd"/>
      <w:r w:rsidRPr="00B022BA">
        <w:rPr>
          <w:rFonts w:ascii="Times New Roman" w:eastAsia="Calibri" w:hAnsi="Times New Roman" w:cs="Times New Roman"/>
          <w:sz w:val="24"/>
        </w:rPr>
        <w:t xml:space="preserve"> milyara u</w:t>
      </w:r>
      <w:r>
        <w:rPr>
          <w:rFonts w:ascii="Times New Roman" w:eastAsia="Calibri" w:hAnsi="Times New Roman" w:cs="Times New Roman"/>
          <w:sz w:val="24"/>
        </w:rPr>
        <w:t>laşan bir dünya nüfusunun olacağı tahmin edilmektedir</w:t>
      </w:r>
      <w:r w:rsidRPr="00B022BA">
        <w:rPr>
          <w:rFonts w:ascii="Times New Roman" w:eastAsia="Calibri" w:hAnsi="Times New Roman" w:cs="Times New Roman"/>
          <w:sz w:val="24"/>
        </w:rPr>
        <w:t>. Kırsal kesimden şehirleşmeye doğru gidişin medeniy</w:t>
      </w:r>
      <w:r>
        <w:rPr>
          <w:rFonts w:ascii="Times New Roman" w:eastAsia="Calibri" w:hAnsi="Times New Roman" w:cs="Times New Roman"/>
          <w:sz w:val="24"/>
        </w:rPr>
        <w:t xml:space="preserve">et açısından gerekliliğinin </w:t>
      </w:r>
      <w:proofErr w:type="spellStart"/>
      <w:r>
        <w:rPr>
          <w:rFonts w:ascii="Times New Roman" w:eastAsia="Calibri" w:hAnsi="Times New Roman" w:cs="Times New Roman"/>
          <w:sz w:val="24"/>
        </w:rPr>
        <w:t>yanısıra</w:t>
      </w:r>
      <w:proofErr w:type="spellEnd"/>
      <w:r>
        <w:rPr>
          <w:rFonts w:ascii="Times New Roman" w:eastAsia="Calibri" w:hAnsi="Times New Roman" w:cs="Times New Roman"/>
          <w:sz w:val="24"/>
        </w:rPr>
        <w:t xml:space="preserve"> oluşan </w:t>
      </w:r>
      <w:r w:rsidRPr="00B022BA">
        <w:rPr>
          <w:rFonts w:ascii="Times New Roman" w:eastAsia="Calibri" w:hAnsi="Times New Roman" w:cs="Times New Roman"/>
          <w:sz w:val="24"/>
        </w:rPr>
        <w:t>kontrols</w:t>
      </w:r>
      <w:r>
        <w:rPr>
          <w:rFonts w:ascii="Times New Roman" w:eastAsia="Calibri" w:hAnsi="Times New Roman" w:cs="Times New Roman"/>
          <w:sz w:val="24"/>
        </w:rPr>
        <w:t>üz</w:t>
      </w:r>
      <w:r w:rsidRPr="00B022BA">
        <w:rPr>
          <w:rFonts w:ascii="Times New Roman" w:eastAsia="Calibri" w:hAnsi="Times New Roman" w:cs="Times New Roman"/>
          <w:sz w:val="24"/>
        </w:rPr>
        <w:t xml:space="preserve"> göç akım</w:t>
      </w:r>
      <w:r>
        <w:rPr>
          <w:rFonts w:ascii="Times New Roman" w:eastAsia="Calibri" w:hAnsi="Times New Roman" w:cs="Times New Roman"/>
          <w:sz w:val="24"/>
        </w:rPr>
        <w:t>ları, modern kentliliğin sorunlarını</w:t>
      </w:r>
      <w:r w:rsidRPr="00B022BA">
        <w:rPr>
          <w:rFonts w:ascii="Times New Roman" w:eastAsia="Calibri" w:hAnsi="Times New Roman" w:cs="Times New Roman"/>
          <w:sz w:val="24"/>
        </w:rPr>
        <w:t xml:space="preserve"> da</w:t>
      </w:r>
      <w:r>
        <w:rPr>
          <w:rFonts w:ascii="Times New Roman" w:eastAsia="Calibri" w:hAnsi="Times New Roman" w:cs="Times New Roman"/>
          <w:sz w:val="24"/>
        </w:rPr>
        <w:t>ha belirgin hale getirmiştir.</w:t>
      </w:r>
      <w:r w:rsidRPr="00B022BA">
        <w:rPr>
          <w:rFonts w:ascii="Times New Roman" w:eastAsia="Calibri" w:hAnsi="Times New Roman" w:cs="Times New Roman"/>
          <w:sz w:val="24"/>
        </w:rPr>
        <w:t xml:space="preserve"> Eğitimden sağlığa kadar uzanan bu önemli kentleşme problemleri</w:t>
      </w:r>
      <w:r>
        <w:rPr>
          <w:rFonts w:ascii="Times New Roman" w:eastAsia="Calibri" w:hAnsi="Times New Roman" w:cs="Times New Roman"/>
          <w:sz w:val="24"/>
        </w:rPr>
        <w:t>nin</w:t>
      </w:r>
      <w:r w:rsidRPr="00B022BA">
        <w:rPr>
          <w:rFonts w:ascii="Times New Roman" w:eastAsia="Calibri" w:hAnsi="Times New Roman" w:cs="Times New Roman"/>
          <w:sz w:val="24"/>
        </w:rPr>
        <w:t xml:space="preserve"> çözümü ise uzun vadeye yayılmış bir halde sorunsallığını sürdürmekte</w:t>
      </w:r>
      <w:r>
        <w:rPr>
          <w:rFonts w:ascii="Times New Roman" w:eastAsia="Calibri" w:hAnsi="Times New Roman" w:cs="Times New Roman"/>
          <w:sz w:val="24"/>
        </w:rPr>
        <w:t>dir. Sosyal yaşam kalitesindeki</w:t>
      </w:r>
      <w:r w:rsidRPr="00B022BA">
        <w:rPr>
          <w:rFonts w:ascii="Times New Roman" w:eastAsia="Calibri" w:hAnsi="Times New Roman" w:cs="Times New Roman"/>
          <w:sz w:val="24"/>
        </w:rPr>
        <w:t xml:space="preserve"> azalış ise bu sorunsalın sonucu olarak kentsel manzaranın olumsuzluğunu</w:t>
      </w:r>
      <w:r>
        <w:rPr>
          <w:rFonts w:ascii="Times New Roman" w:eastAsia="Calibri" w:hAnsi="Times New Roman" w:cs="Times New Roman"/>
          <w:sz w:val="24"/>
        </w:rPr>
        <w:t xml:space="preserve"> göz önüne sermektedir. Bütün yaşanan bu süreçler </w:t>
      </w:r>
      <w:r w:rsidRPr="00B022BA">
        <w:rPr>
          <w:rFonts w:ascii="Times New Roman" w:eastAsia="Calibri" w:hAnsi="Times New Roman" w:cs="Times New Roman"/>
          <w:sz w:val="24"/>
        </w:rPr>
        <w:t>çevre sorunlarını</w:t>
      </w:r>
      <w:r>
        <w:rPr>
          <w:rFonts w:ascii="Times New Roman" w:eastAsia="Calibri" w:hAnsi="Times New Roman" w:cs="Times New Roman"/>
          <w:sz w:val="24"/>
        </w:rPr>
        <w:t xml:space="preserve">n giderek </w:t>
      </w:r>
      <w:r w:rsidRPr="00B022BA">
        <w:rPr>
          <w:rFonts w:ascii="Times New Roman" w:eastAsia="Calibri" w:hAnsi="Times New Roman" w:cs="Times New Roman"/>
          <w:sz w:val="24"/>
        </w:rPr>
        <w:t>derinl</w:t>
      </w:r>
      <w:r>
        <w:rPr>
          <w:rFonts w:ascii="Times New Roman" w:eastAsia="Calibri" w:hAnsi="Times New Roman" w:cs="Times New Roman"/>
          <w:sz w:val="24"/>
        </w:rPr>
        <w:t xml:space="preserve">eşmesine neden olmaktadır (Gürel, </w:t>
      </w:r>
      <w:r w:rsidRPr="00B022BA">
        <w:rPr>
          <w:rFonts w:ascii="Times New Roman" w:eastAsia="Calibri" w:hAnsi="Times New Roman" w:cs="Times New Roman"/>
          <w:sz w:val="24"/>
        </w:rPr>
        <w:t>2008: 22).</w:t>
      </w: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sz w:val="24"/>
        </w:rPr>
        <w:t>Dünya nüfusundaki aşırı artışın çevre üzerindeki etkisi çeşitli sorunlar</w:t>
      </w:r>
      <w:r>
        <w:rPr>
          <w:rFonts w:ascii="Times New Roman" w:eastAsia="Calibri" w:hAnsi="Times New Roman" w:cs="Times New Roman"/>
          <w:sz w:val="24"/>
        </w:rPr>
        <w:t>ı beraberinde getirmektedir</w:t>
      </w:r>
      <w:r w:rsidRPr="00B022BA">
        <w:rPr>
          <w:rFonts w:ascii="Times New Roman" w:eastAsia="Calibri" w:hAnsi="Times New Roman" w:cs="Times New Roman"/>
          <w:sz w:val="24"/>
        </w:rPr>
        <w:t xml:space="preserve">. Çok yoksul gruplar ve </w:t>
      </w:r>
      <w:proofErr w:type="gramStart"/>
      <w:r w:rsidRPr="00B022BA">
        <w:rPr>
          <w:rFonts w:ascii="Times New Roman" w:eastAsia="Calibri" w:hAnsi="Times New Roman" w:cs="Times New Roman"/>
          <w:sz w:val="24"/>
        </w:rPr>
        <w:t>marjinal</w:t>
      </w:r>
      <w:proofErr w:type="gramEnd"/>
      <w:r w:rsidRPr="00B022BA">
        <w:rPr>
          <w:rFonts w:ascii="Times New Roman" w:eastAsia="Calibri" w:hAnsi="Times New Roman" w:cs="Times New Roman"/>
          <w:sz w:val="24"/>
        </w:rPr>
        <w:t xml:space="preserve"> alanlardaki nüfus göçünün </w:t>
      </w:r>
      <w:r w:rsidRPr="00B022BA">
        <w:rPr>
          <w:rFonts w:ascii="Times New Roman" w:eastAsia="Calibri" w:hAnsi="Times New Roman" w:cs="Times New Roman"/>
          <w:sz w:val="24"/>
        </w:rPr>
        <w:lastRenderedPageBreak/>
        <w:t>yara</w:t>
      </w:r>
      <w:r>
        <w:rPr>
          <w:rFonts w:ascii="Times New Roman" w:eastAsia="Calibri" w:hAnsi="Times New Roman" w:cs="Times New Roman"/>
          <w:sz w:val="24"/>
        </w:rPr>
        <w:t>tığı demografik baskılar sonucunda</w:t>
      </w:r>
      <w:r w:rsidRPr="00B022BA">
        <w:rPr>
          <w:rFonts w:ascii="Times New Roman" w:eastAsia="Calibri" w:hAnsi="Times New Roman" w:cs="Times New Roman"/>
          <w:sz w:val="24"/>
        </w:rPr>
        <w:t xml:space="preserve"> meydana ge</w:t>
      </w:r>
      <w:r>
        <w:rPr>
          <w:rFonts w:ascii="Times New Roman" w:eastAsia="Calibri" w:hAnsi="Times New Roman" w:cs="Times New Roman"/>
          <w:sz w:val="24"/>
        </w:rPr>
        <w:t>len toprak erozyonu ve çölleşme,</w:t>
      </w:r>
      <w:r w:rsidRPr="00B022BA">
        <w:rPr>
          <w:rFonts w:ascii="Times New Roman" w:eastAsia="Calibri" w:hAnsi="Times New Roman" w:cs="Times New Roman"/>
          <w:sz w:val="24"/>
        </w:rPr>
        <w:t xml:space="preserve"> verimsiz topraklarda uygun olmayan tekniklerle tarım yapılması,</w:t>
      </w:r>
      <w:r>
        <w:rPr>
          <w:rFonts w:ascii="Times New Roman" w:eastAsia="Calibri" w:hAnsi="Times New Roman" w:cs="Times New Roman"/>
          <w:sz w:val="24"/>
        </w:rPr>
        <w:t xml:space="preserve"> yakacak odun talebindeki artış ve</w:t>
      </w:r>
      <w:r w:rsidRPr="00B022BA">
        <w:rPr>
          <w:rFonts w:ascii="Times New Roman" w:eastAsia="Calibri" w:hAnsi="Times New Roman" w:cs="Times New Roman"/>
          <w:sz w:val="24"/>
        </w:rPr>
        <w:t xml:space="preserve"> diğer kullanımlar için değerli arazilerdeki ormanların yok edilerek</w:t>
      </w:r>
      <w:r>
        <w:rPr>
          <w:rFonts w:ascii="Times New Roman" w:eastAsia="Calibri" w:hAnsi="Times New Roman" w:cs="Times New Roman"/>
          <w:sz w:val="24"/>
        </w:rPr>
        <w:t xml:space="preserve"> amaca uygun hale getirilmesiyle yaratılan ormansızlaştırma ve</w:t>
      </w:r>
      <w:r w:rsidRPr="00B022BA">
        <w:rPr>
          <w:rFonts w:ascii="Times New Roman" w:eastAsia="Calibri" w:hAnsi="Times New Roman" w:cs="Times New Roman"/>
          <w:sz w:val="24"/>
        </w:rPr>
        <w:t xml:space="preserve"> bi</w:t>
      </w:r>
      <w:r>
        <w:rPr>
          <w:rFonts w:ascii="Times New Roman" w:eastAsia="Calibri" w:hAnsi="Times New Roman" w:cs="Times New Roman"/>
          <w:sz w:val="24"/>
        </w:rPr>
        <w:t>yolojik çeşitliliğin kaybolması başlıca sorunlardır. T</w:t>
      </w:r>
      <w:r w:rsidRPr="00B022BA">
        <w:rPr>
          <w:rFonts w:ascii="Times New Roman" w:eastAsia="Calibri" w:hAnsi="Times New Roman" w:cs="Times New Roman"/>
          <w:sz w:val="24"/>
        </w:rPr>
        <w:t>üm kırsal ve kentsel alanlarda bilhassa çeşitli iş olanakları sunan kalabalık kasaba ve kentler çevresinde nüfus yoğunluğunun ar</w:t>
      </w:r>
      <w:r>
        <w:rPr>
          <w:rFonts w:ascii="Times New Roman" w:eastAsia="Calibri" w:hAnsi="Times New Roman" w:cs="Times New Roman"/>
          <w:sz w:val="24"/>
        </w:rPr>
        <w:t>tmasına bağlı olarak,</w:t>
      </w:r>
      <w:r w:rsidRPr="00B022BA">
        <w:rPr>
          <w:rFonts w:ascii="Times New Roman" w:eastAsia="Calibri" w:hAnsi="Times New Roman" w:cs="Times New Roman"/>
          <w:sz w:val="24"/>
        </w:rPr>
        <w:t xml:space="preserve"> içme </w:t>
      </w:r>
      <w:r>
        <w:rPr>
          <w:rFonts w:ascii="Times New Roman" w:eastAsia="Calibri" w:hAnsi="Times New Roman" w:cs="Times New Roman"/>
          <w:sz w:val="24"/>
        </w:rPr>
        <w:t>suyu kaynaklarının kirletildiği görülmektedir. T</w:t>
      </w:r>
      <w:r w:rsidRPr="00B022BA">
        <w:rPr>
          <w:rFonts w:ascii="Times New Roman" w:eastAsia="Calibri" w:hAnsi="Times New Roman" w:cs="Times New Roman"/>
          <w:sz w:val="24"/>
        </w:rPr>
        <w:t>oprak kazanma</w:t>
      </w:r>
      <w:r>
        <w:rPr>
          <w:rFonts w:ascii="Times New Roman" w:eastAsia="Calibri" w:hAnsi="Times New Roman" w:cs="Times New Roman"/>
          <w:sz w:val="24"/>
        </w:rPr>
        <w:t>k</w:t>
      </w:r>
      <w:r w:rsidRPr="00B022BA">
        <w:rPr>
          <w:rFonts w:ascii="Times New Roman" w:eastAsia="Calibri" w:hAnsi="Times New Roman" w:cs="Times New Roman"/>
          <w:sz w:val="24"/>
        </w:rPr>
        <w:t xml:space="preserve"> amacıyla ormanların kesilmesi ve yakılması faaliyetleri ile endüstriyel üretimdeki artıştan ve yerleşim alanlarının genişlemesinden k</w:t>
      </w:r>
      <w:r>
        <w:rPr>
          <w:rFonts w:ascii="Times New Roman" w:eastAsia="Calibri" w:hAnsi="Times New Roman" w:cs="Times New Roman"/>
          <w:sz w:val="24"/>
        </w:rPr>
        <w:t>aynaklanan sera gazları üretiminin artması,</w:t>
      </w:r>
      <w:r w:rsidRPr="00B022BA">
        <w:rPr>
          <w:rFonts w:ascii="Times New Roman" w:eastAsia="Calibri" w:hAnsi="Times New Roman" w:cs="Times New Roman"/>
          <w:sz w:val="24"/>
        </w:rPr>
        <w:t xml:space="preserve"> kent nüfusunun hızla artışın</w:t>
      </w:r>
      <w:r>
        <w:rPr>
          <w:rFonts w:ascii="Times New Roman" w:eastAsia="Calibri" w:hAnsi="Times New Roman" w:cs="Times New Roman"/>
          <w:sz w:val="24"/>
        </w:rPr>
        <w:t>a bağlı olarak kıyı bölgelerin kirletilmesi nüfus ve doğal çevre bağlamında yaşanan çevre sorunları olarak görülmektedir</w:t>
      </w:r>
      <w:r w:rsidRPr="00B022BA">
        <w:rPr>
          <w:rFonts w:ascii="Times New Roman" w:eastAsia="Calibri" w:hAnsi="Times New Roman" w:cs="Times New Roman"/>
          <w:sz w:val="24"/>
        </w:rPr>
        <w:t xml:space="preserve"> </w:t>
      </w:r>
      <w:r>
        <w:rPr>
          <w:rFonts w:ascii="Times New Roman" w:eastAsia="Calibri" w:hAnsi="Times New Roman" w:cs="Times New Roman"/>
          <w:sz w:val="24"/>
        </w:rPr>
        <w:t>(</w:t>
      </w:r>
      <w:proofErr w:type="spellStart"/>
      <w:r>
        <w:rPr>
          <w:rFonts w:ascii="Times New Roman" w:eastAsia="Calibri" w:hAnsi="Times New Roman" w:cs="Times New Roman"/>
          <w:sz w:val="24"/>
        </w:rPr>
        <w:t>Dağdemir</w:t>
      </w:r>
      <w:proofErr w:type="spellEnd"/>
      <w:r>
        <w:rPr>
          <w:rFonts w:ascii="Times New Roman" w:eastAsia="Calibri" w:hAnsi="Times New Roman" w:cs="Times New Roman"/>
          <w:sz w:val="24"/>
        </w:rPr>
        <w:t xml:space="preserve">, </w:t>
      </w:r>
      <w:r w:rsidRPr="00B022BA">
        <w:rPr>
          <w:rFonts w:ascii="Times New Roman" w:eastAsia="Calibri" w:hAnsi="Times New Roman" w:cs="Times New Roman"/>
          <w:sz w:val="24"/>
        </w:rPr>
        <w:t>2003: 27).</w:t>
      </w:r>
    </w:p>
    <w:p w:rsidR="00592A03" w:rsidRDefault="00592A03" w:rsidP="00592A03">
      <w:pPr>
        <w:suppressAutoHyphens/>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Nüfus artış</w:t>
      </w:r>
      <w:r w:rsidRPr="00B022BA">
        <w:rPr>
          <w:rFonts w:ascii="Times New Roman" w:eastAsia="Calibri" w:hAnsi="Times New Roman" w:cs="Times New Roman"/>
          <w:sz w:val="24"/>
        </w:rPr>
        <w:t>ının çevre üzerindek</w:t>
      </w:r>
      <w:r>
        <w:rPr>
          <w:rFonts w:ascii="Times New Roman" w:eastAsia="Calibri" w:hAnsi="Times New Roman" w:cs="Times New Roman"/>
          <w:sz w:val="24"/>
        </w:rPr>
        <w:t>i olumsuz etkisinin temel nedenlerinden biri de tüketim eğiliminde meydana gelen artışlar olarak gösterilmektedir.</w:t>
      </w:r>
      <w:r w:rsidRPr="00B022BA">
        <w:rPr>
          <w:rFonts w:ascii="Times New Roman" w:eastAsia="Calibri" w:hAnsi="Times New Roman" w:cs="Times New Roman"/>
          <w:sz w:val="24"/>
        </w:rPr>
        <w:t xml:space="preserve"> Çünkü</w:t>
      </w:r>
      <w:r>
        <w:rPr>
          <w:rFonts w:ascii="Times New Roman" w:eastAsia="Calibri" w:hAnsi="Times New Roman" w:cs="Times New Roman"/>
          <w:sz w:val="24"/>
        </w:rPr>
        <w:t xml:space="preserve"> insanoğlu </w:t>
      </w:r>
      <w:r w:rsidRPr="00B022BA">
        <w:rPr>
          <w:rFonts w:ascii="Times New Roman" w:eastAsia="Calibri" w:hAnsi="Times New Roman" w:cs="Times New Roman"/>
          <w:sz w:val="24"/>
        </w:rPr>
        <w:t>artan tük</w:t>
      </w:r>
      <w:r>
        <w:rPr>
          <w:rFonts w:ascii="Times New Roman" w:eastAsia="Calibri" w:hAnsi="Times New Roman" w:cs="Times New Roman"/>
          <w:sz w:val="24"/>
        </w:rPr>
        <w:t>etim ihtiyaçlarını karşılamak</w:t>
      </w:r>
      <w:r w:rsidRPr="00B022BA">
        <w:rPr>
          <w:rFonts w:ascii="Times New Roman" w:eastAsia="Calibri" w:hAnsi="Times New Roman" w:cs="Times New Roman"/>
          <w:sz w:val="24"/>
        </w:rPr>
        <w:t xml:space="preserve"> için doğal ka</w:t>
      </w:r>
      <w:r>
        <w:rPr>
          <w:rFonts w:ascii="Times New Roman" w:eastAsia="Calibri" w:hAnsi="Times New Roman" w:cs="Times New Roman"/>
          <w:sz w:val="24"/>
        </w:rPr>
        <w:t>ynaklara olan talebini artırarak</w:t>
      </w:r>
      <w:r w:rsidRPr="00B022BA">
        <w:rPr>
          <w:rFonts w:ascii="Times New Roman" w:eastAsia="Calibri" w:hAnsi="Times New Roman" w:cs="Times New Roman"/>
          <w:sz w:val="24"/>
        </w:rPr>
        <w:t xml:space="preserve">, </w:t>
      </w:r>
      <w:r>
        <w:rPr>
          <w:rFonts w:ascii="Times New Roman" w:eastAsia="Calibri" w:hAnsi="Times New Roman" w:cs="Times New Roman"/>
          <w:sz w:val="24"/>
        </w:rPr>
        <w:t xml:space="preserve">kaynakların aşırı tüketilmesine bağlı olarak çevre sorunlarının ortaya çıkışını hızlandırmıştır. </w:t>
      </w:r>
      <w:r w:rsidRPr="00B022BA">
        <w:rPr>
          <w:rFonts w:ascii="Times New Roman" w:eastAsia="Calibri" w:hAnsi="Times New Roman" w:cs="Times New Roman"/>
          <w:sz w:val="24"/>
        </w:rPr>
        <w:t>Bu nedenle nüfus artış hızı, çevresel sorunl</w:t>
      </w:r>
      <w:r>
        <w:rPr>
          <w:rFonts w:ascii="Times New Roman" w:eastAsia="Calibri" w:hAnsi="Times New Roman" w:cs="Times New Roman"/>
          <w:sz w:val="24"/>
        </w:rPr>
        <w:t>ara ek olarak ekonomik sorunların da kaynağını oluşturmaya başlamıştır</w:t>
      </w:r>
      <w:r w:rsidRPr="00B022BA">
        <w:rPr>
          <w:rFonts w:ascii="Times New Roman" w:eastAsia="Calibri" w:hAnsi="Times New Roman" w:cs="Times New Roman"/>
          <w:sz w:val="24"/>
        </w:rPr>
        <w:t xml:space="preserve">. </w:t>
      </w:r>
      <w:r w:rsidRPr="00B022BA">
        <w:rPr>
          <w:rFonts w:ascii="Times New Roman" w:eastAsia="Calibri" w:hAnsi="Times New Roman" w:cs="Times New Roman"/>
          <w:sz w:val="24"/>
          <w:szCs w:val="24"/>
        </w:rPr>
        <w:t>Nüfusun sürekli ve hızlı bir şekilde artması üç temel kısır döngü olan yoksulluk, açlık ve barın</w:t>
      </w:r>
      <w:r>
        <w:rPr>
          <w:rFonts w:ascii="Times New Roman" w:eastAsia="Calibri" w:hAnsi="Times New Roman" w:cs="Times New Roman"/>
          <w:sz w:val="24"/>
          <w:szCs w:val="24"/>
        </w:rPr>
        <w:t>ma problemini ortaya çıkarmıştır</w:t>
      </w:r>
      <w:r w:rsidRPr="00B022BA">
        <w:rPr>
          <w:rFonts w:ascii="Times New Roman" w:eastAsia="Calibri" w:hAnsi="Times New Roman" w:cs="Times New Roman"/>
          <w:sz w:val="24"/>
          <w:szCs w:val="24"/>
        </w:rPr>
        <w:t>.</w:t>
      </w:r>
      <w:r w:rsidRPr="00B022BA">
        <w:rPr>
          <w:rFonts w:ascii="Times New Roman" w:eastAsia="Calibri" w:hAnsi="Times New Roman" w:cs="Times New Roman"/>
          <w:sz w:val="24"/>
        </w:rPr>
        <w:t xml:space="preserve"> </w:t>
      </w:r>
    </w:p>
    <w:p w:rsidR="00592A03" w:rsidRPr="00B022BA" w:rsidRDefault="00592A03" w:rsidP="00592A03">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szCs w:val="24"/>
        </w:rPr>
        <w:t xml:space="preserve">Thomas R. </w:t>
      </w:r>
      <w:proofErr w:type="spellStart"/>
      <w:r w:rsidRPr="00B022BA">
        <w:rPr>
          <w:rFonts w:ascii="Times New Roman" w:eastAsia="Calibri" w:hAnsi="Times New Roman" w:cs="Times New Roman"/>
          <w:sz w:val="24"/>
          <w:szCs w:val="24"/>
        </w:rPr>
        <w:t>Malthus</w:t>
      </w:r>
      <w:proofErr w:type="spellEnd"/>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 xml:space="preserve">1798 </w:t>
      </w:r>
      <w:r w:rsidRPr="005D5C1B">
        <w:rPr>
          <w:rFonts w:ascii="Times New Roman" w:eastAsia="Calibri" w:hAnsi="Times New Roman" w:cs="Times New Roman"/>
          <w:sz w:val="24"/>
          <w:szCs w:val="24"/>
        </w:rPr>
        <w:t xml:space="preserve">yılında yayımlanan </w:t>
      </w:r>
      <w:r w:rsidRPr="00B022BA">
        <w:rPr>
          <w:rFonts w:ascii="Times New Roman" w:eastAsia="Calibri" w:hAnsi="Times New Roman" w:cs="Times New Roman"/>
          <w:sz w:val="24"/>
          <w:szCs w:val="24"/>
        </w:rPr>
        <w:t xml:space="preserve">“Nüfusun </w:t>
      </w:r>
      <w:r>
        <w:rPr>
          <w:rFonts w:ascii="Times New Roman" w:eastAsia="Calibri" w:hAnsi="Times New Roman" w:cs="Times New Roman"/>
          <w:sz w:val="24"/>
          <w:szCs w:val="24"/>
        </w:rPr>
        <w:t xml:space="preserve">Prensipleri Üzerine Bir Deneme” adlı </w:t>
      </w:r>
      <w:r w:rsidRPr="005D5C1B">
        <w:rPr>
          <w:rFonts w:ascii="Times New Roman" w:eastAsia="Calibri" w:hAnsi="Times New Roman" w:cs="Times New Roman"/>
          <w:sz w:val="24"/>
          <w:szCs w:val="24"/>
        </w:rPr>
        <w:t xml:space="preserve">çalışmasında nüfus </w:t>
      </w:r>
      <w:r>
        <w:rPr>
          <w:rFonts w:ascii="Times New Roman" w:eastAsia="Calibri" w:hAnsi="Times New Roman" w:cs="Times New Roman"/>
          <w:sz w:val="24"/>
          <w:szCs w:val="24"/>
        </w:rPr>
        <w:t xml:space="preserve">ve </w:t>
      </w:r>
      <w:r w:rsidRPr="00B022BA">
        <w:rPr>
          <w:rFonts w:ascii="Times New Roman" w:eastAsia="Calibri" w:hAnsi="Times New Roman" w:cs="Times New Roman"/>
          <w:sz w:val="24"/>
          <w:szCs w:val="24"/>
        </w:rPr>
        <w:t xml:space="preserve">büyüme </w:t>
      </w:r>
      <w:r>
        <w:rPr>
          <w:rFonts w:ascii="Times New Roman" w:eastAsia="Calibri" w:hAnsi="Times New Roman" w:cs="Times New Roman"/>
          <w:sz w:val="24"/>
          <w:szCs w:val="24"/>
        </w:rPr>
        <w:t xml:space="preserve">arasındaki ilişkiyi ele alarak, </w:t>
      </w:r>
      <w:r w:rsidRPr="00B022BA">
        <w:rPr>
          <w:rFonts w:ascii="Times New Roman" w:eastAsia="Calibri" w:hAnsi="Times New Roman" w:cs="Times New Roman"/>
          <w:sz w:val="24"/>
          <w:szCs w:val="24"/>
        </w:rPr>
        <w:t>nüfus artış hız</w:t>
      </w:r>
      <w:r>
        <w:rPr>
          <w:rFonts w:ascii="Times New Roman" w:eastAsia="Calibri" w:hAnsi="Times New Roman" w:cs="Times New Roman"/>
          <w:sz w:val="24"/>
          <w:szCs w:val="24"/>
        </w:rPr>
        <w:t xml:space="preserve">ının kontrol altına alınmaması durumunda, </w:t>
      </w:r>
      <w:r w:rsidRPr="00B022BA">
        <w:rPr>
          <w:rFonts w:ascii="Times New Roman" w:eastAsia="Calibri" w:hAnsi="Times New Roman" w:cs="Times New Roman"/>
          <w:sz w:val="24"/>
          <w:szCs w:val="24"/>
        </w:rPr>
        <w:t>nüfusun geometrik olarak artışı karşısında aritmetik bir hızla çoğalan besin kaynaklarının yetersiz olacağı savını öne sürmüştür. Bir başka açıklama ile tarımsal yap</w:t>
      </w:r>
      <w:r>
        <w:rPr>
          <w:rFonts w:ascii="Times New Roman" w:eastAsia="Calibri" w:hAnsi="Times New Roman" w:cs="Times New Roman"/>
          <w:sz w:val="24"/>
          <w:szCs w:val="24"/>
        </w:rPr>
        <w:t>ı (toprak faktörünün verimi</w:t>
      </w:r>
      <w:r w:rsidRPr="005D5C1B">
        <w:rPr>
          <w:rFonts w:ascii="Times New Roman" w:eastAsia="Calibri" w:hAnsi="Times New Roman" w:cs="Times New Roman"/>
          <w:sz w:val="24"/>
          <w:szCs w:val="24"/>
        </w:rPr>
        <w:t xml:space="preserve">) ve </w:t>
      </w:r>
      <w:r w:rsidRPr="00B022BA">
        <w:rPr>
          <w:rFonts w:ascii="Times New Roman" w:eastAsia="Calibri" w:hAnsi="Times New Roman" w:cs="Times New Roman"/>
          <w:sz w:val="24"/>
          <w:szCs w:val="24"/>
        </w:rPr>
        <w:t xml:space="preserve">nüfus yapısı arasında bir </w:t>
      </w:r>
      <w:r w:rsidRPr="005D5C1B">
        <w:rPr>
          <w:rFonts w:ascii="Times New Roman" w:eastAsia="Calibri" w:hAnsi="Times New Roman" w:cs="Times New Roman"/>
          <w:sz w:val="24"/>
          <w:szCs w:val="24"/>
        </w:rPr>
        <w:t xml:space="preserve">uyuşmazlık oluşmaktadır. </w:t>
      </w:r>
      <w:proofErr w:type="spellStart"/>
      <w:r>
        <w:rPr>
          <w:rFonts w:ascii="Times New Roman" w:eastAsia="Calibri" w:hAnsi="Times New Roman" w:cs="Times New Roman"/>
          <w:sz w:val="24"/>
          <w:szCs w:val="24"/>
        </w:rPr>
        <w:t>Malthuscular</w:t>
      </w:r>
      <w:proofErr w:type="spellEnd"/>
      <w:r>
        <w:rPr>
          <w:rFonts w:ascii="Times New Roman" w:eastAsia="Calibri" w:hAnsi="Times New Roman" w:cs="Times New Roman"/>
          <w:sz w:val="24"/>
          <w:szCs w:val="24"/>
        </w:rPr>
        <w:t xml:space="preserve"> bunun kesin çözümünü</w:t>
      </w:r>
      <w:r w:rsidRPr="00B022BA">
        <w:rPr>
          <w:rFonts w:ascii="Times New Roman" w:eastAsia="Calibri" w:hAnsi="Times New Roman" w:cs="Times New Roman"/>
          <w:sz w:val="24"/>
          <w:szCs w:val="24"/>
        </w:rPr>
        <w:t xml:space="preserve"> nüfus artış</w:t>
      </w:r>
      <w:r>
        <w:rPr>
          <w:rFonts w:ascii="Times New Roman" w:eastAsia="Calibri" w:hAnsi="Times New Roman" w:cs="Times New Roman"/>
          <w:sz w:val="24"/>
          <w:szCs w:val="24"/>
        </w:rPr>
        <w:t xml:space="preserve">ının azaltılmasında görmektedir. Bu doğrultuda </w:t>
      </w:r>
      <w:r w:rsidRPr="00B022BA">
        <w:rPr>
          <w:rFonts w:ascii="Times New Roman" w:eastAsia="Calibri" w:hAnsi="Times New Roman" w:cs="Times New Roman"/>
          <w:sz w:val="24"/>
          <w:szCs w:val="24"/>
        </w:rPr>
        <w:t>çevrenin ve çevre düzeninin kurtuluşu ve insanlığın kitlesel bir yoksulluk ve sefalete sürüklenmemesi için doğum denetimiyle nüfusun artı</w:t>
      </w:r>
      <w:r>
        <w:rPr>
          <w:rFonts w:ascii="Times New Roman" w:eastAsia="Calibri" w:hAnsi="Times New Roman" w:cs="Times New Roman"/>
          <w:sz w:val="24"/>
          <w:szCs w:val="24"/>
        </w:rPr>
        <w:t xml:space="preserve">şının önlenebileceğini savunmaktadırlar (Ünsal </w:t>
      </w:r>
      <w:r w:rsidRPr="00B022BA">
        <w:rPr>
          <w:rFonts w:ascii="Times New Roman" w:eastAsia="Calibri" w:hAnsi="Times New Roman" w:cs="Times New Roman"/>
          <w:sz w:val="24"/>
          <w:szCs w:val="24"/>
        </w:rPr>
        <w:t xml:space="preserve">2007: 51). </w:t>
      </w:r>
    </w:p>
    <w:p w:rsidR="00592A03" w:rsidRDefault="00592A03" w:rsidP="00592A03">
      <w:pPr>
        <w:spacing w:before="120" w:after="120" w:line="360" w:lineRule="auto"/>
        <w:ind w:firstLine="708"/>
        <w:jc w:val="both"/>
        <w:rPr>
          <w:rFonts w:ascii="Times New Roman" w:hAnsi="Times New Roman" w:cs="Times New Roman"/>
          <w:sz w:val="24"/>
          <w:szCs w:val="24"/>
        </w:rPr>
      </w:pPr>
      <w:r w:rsidRPr="00B022BA">
        <w:rPr>
          <w:rFonts w:ascii="Times New Roman" w:eastAsia="Calibri" w:hAnsi="Times New Roman" w:cs="Times New Roman"/>
          <w:sz w:val="24"/>
          <w:szCs w:val="24"/>
        </w:rPr>
        <w:t>Keleş</w:t>
      </w:r>
      <w:r>
        <w:rPr>
          <w:rFonts w:ascii="Times New Roman" w:eastAsia="Calibri" w:hAnsi="Times New Roman" w:cs="Times New Roman"/>
          <w:sz w:val="24"/>
          <w:szCs w:val="24"/>
        </w:rPr>
        <w:t xml:space="preserve"> (2015)</w:t>
      </w:r>
      <w:r w:rsidRPr="00B022BA">
        <w:rPr>
          <w:rFonts w:ascii="Times New Roman" w:eastAsia="Calibri" w:hAnsi="Times New Roman" w:cs="Times New Roman"/>
          <w:sz w:val="24"/>
          <w:szCs w:val="24"/>
        </w:rPr>
        <w:t xml:space="preserve">, </w:t>
      </w:r>
      <w:proofErr w:type="spellStart"/>
      <w:r w:rsidRPr="00B022BA">
        <w:rPr>
          <w:rFonts w:ascii="Times New Roman" w:eastAsia="Calibri" w:hAnsi="Times New Roman" w:cs="Times New Roman"/>
          <w:sz w:val="24"/>
          <w:szCs w:val="24"/>
        </w:rPr>
        <w:t>Malthus</w:t>
      </w:r>
      <w:proofErr w:type="spellEnd"/>
      <w:r w:rsidRPr="00B022BA">
        <w:rPr>
          <w:rFonts w:ascii="Times New Roman" w:eastAsia="Calibri" w:hAnsi="Times New Roman" w:cs="Times New Roman"/>
          <w:sz w:val="24"/>
          <w:szCs w:val="24"/>
        </w:rPr>
        <w:t xml:space="preserve"> ve onu dest</w:t>
      </w:r>
      <w:r>
        <w:rPr>
          <w:rFonts w:ascii="Times New Roman" w:eastAsia="Calibri" w:hAnsi="Times New Roman" w:cs="Times New Roman"/>
          <w:sz w:val="24"/>
          <w:szCs w:val="24"/>
        </w:rPr>
        <w:t>ekleyen fikirlere karşı çıkarak</w:t>
      </w:r>
      <w:r w:rsidRPr="00B022BA">
        <w:rPr>
          <w:rFonts w:ascii="Times New Roman" w:eastAsia="Calibri" w:hAnsi="Times New Roman" w:cs="Times New Roman"/>
          <w:sz w:val="24"/>
          <w:szCs w:val="24"/>
        </w:rPr>
        <w:t xml:space="preserve"> toplumdaki temel çel</w:t>
      </w:r>
      <w:r>
        <w:rPr>
          <w:rFonts w:ascii="Times New Roman" w:eastAsia="Calibri" w:hAnsi="Times New Roman" w:cs="Times New Roman"/>
          <w:sz w:val="24"/>
          <w:szCs w:val="24"/>
        </w:rPr>
        <w:t>işkileri görmezden gelerek sadece</w:t>
      </w:r>
      <w:r w:rsidRPr="00B022BA">
        <w:rPr>
          <w:rFonts w:ascii="Times New Roman" w:eastAsia="Calibri" w:hAnsi="Times New Roman" w:cs="Times New Roman"/>
          <w:sz w:val="24"/>
          <w:szCs w:val="24"/>
        </w:rPr>
        <w:t xml:space="preserve"> nü</w:t>
      </w:r>
      <w:r>
        <w:rPr>
          <w:rFonts w:ascii="Times New Roman" w:eastAsia="Calibri" w:hAnsi="Times New Roman" w:cs="Times New Roman"/>
          <w:sz w:val="24"/>
          <w:szCs w:val="24"/>
        </w:rPr>
        <w:t xml:space="preserve">fus artışı üzerinde yoğunlaşmanın </w:t>
      </w:r>
      <w:r>
        <w:rPr>
          <w:rFonts w:ascii="Times New Roman" w:eastAsia="Calibri" w:hAnsi="Times New Roman" w:cs="Times New Roman"/>
          <w:i/>
          <w:sz w:val="24"/>
          <w:szCs w:val="24"/>
        </w:rPr>
        <w:t>sağcı, tutucu</w:t>
      </w:r>
      <w:r w:rsidRPr="00B022BA">
        <w:rPr>
          <w:rFonts w:ascii="Times New Roman" w:eastAsia="Calibri" w:hAnsi="Times New Roman" w:cs="Times New Roman"/>
          <w:i/>
          <w:sz w:val="24"/>
          <w:szCs w:val="24"/>
        </w:rPr>
        <w:t xml:space="preserve"> ve faşist</w:t>
      </w:r>
      <w:r w:rsidRPr="00B022BA">
        <w:rPr>
          <w:rFonts w:ascii="Times New Roman" w:eastAsia="Calibri" w:hAnsi="Times New Roman" w:cs="Times New Roman"/>
          <w:sz w:val="24"/>
          <w:szCs w:val="24"/>
        </w:rPr>
        <w:t xml:space="preserve"> olarak </w:t>
      </w:r>
      <w:r>
        <w:rPr>
          <w:rFonts w:ascii="Times New Roman" w:eastAsia="Calibri" w:hAnsi="Times New Roman" w:cs="Times New Roman"/>
          <w:sz w:val="24"/>
          <w:szCs w:val="24"/>
        </w:rPr>
        <w:t>nitelendirilecek bir davranış olduğunu ifade etmektedir</w:t>
      </w:r>
      <w:r w:rsidRPr="00B022BA">
        <w:rPr>
          <w:rFonts w:ascii="Times New Roman" w:eastAsia="Calibri" w:hAnsi="Times New Roman" w:cs="Times New Roman"/>
          <w:sz w:val="24"/>
          <w:szCs w:val="24"/>
        </w:rPr>
        <w:t>.</w:t>
      </w:r>
      <w:r w:rsidRPr="00B022BA">
        <w:rPr>
          <w:rFonts w:ascii="Times New Roman" w:eastAsia="Calibri" w:hAnsi="Times New Roman" w:cs="Times New Roman"/>
          <w:sz w:val="24"/>
        </w:rPr>
        <w:t xml:space="preserve"> Çevresel </w:t>
      </w:r>
      <w:r w:rsidRPr="00B022BA">
        <w:rPr>
          <w:rFonts w:ascii="Times New Roman" w:eastAsia="Calibri" w:hAnsi="Times New Roman" w:cs="Times New Roman"/>
          <w:sz w:val="24"/>
        </w:rPr>
        <w:lastRenderedPageBreak/>
        <w:t>sorunlara neden olan hızlı nüfus artışı faktörünü değerlendirmek için öncelikle nüfus artış hızının gelişimini değerlendirmek gerekmektedir</w:t>
      </w:r>
      <w:r>
        <w:rPr>
          <w:rFonts w:ascii="Times New Roman" w:eastAsia="Calibri" w:hAnsi="Times New Roman" w:cs="Times New Roman"/>
          <w:sz w:val="24"/>
        </w:rPr>
        <w:t>.</w:t>
      </w:r>
      <w:r w:rsidRPr="00B022BA">
        <w:rPr>
          <w:rFonts w:ascii="Times New Roman" w:eastAsia="Calibri" w:hAnsi="Times New Roman" w:cs="Times New Roman"/>
          <w:sz w:val="24"/>
          <w:szCs w:val="24"/>
        </w:rPr>
        <w:t xml:space="preserve"> Keleş</w:t>
      </w:r>
      <w:r>
        <w:rPr>
          <w:rFonts w:ascii="Times New Roman" w:eastAsia="Calibri" w:hAnsi="Times New Roman" w:cs="Times New Roman"/>
          <w:sz w:val="24"/>
          <w:szCs w:val="24"/>
        </w:rPr>
        <w:t xml:space="preserve"> (2015)’e göre, iktisadi hayatta bazı iktisatçılar </w:t>
      </w:r>
      <w:r w:rsidRPr="00B022BA">
        <w:rPr>
          <w:rFonts w:ascii="Times New Roman" w:eastAsia="Calibri" w:hAnsi="Times New Roman" w:cs="Times New Roman"/>
          <w:sz w:val="24"/>
          <w:szCs w:val="24"/>
        </w:rPr>
        <w:t>sürekli artan dünya nüfusu</w:t>
      </w:r>
      <w:r>
        <w:rPr>
          <w:rFonts w:ascii="Times New Roman" w:eastAsia="Calibri" w:hAnsi="Times New Roman" w:cs="Times New Roman"/>
          <w:sz w:val="24"/>
          <w:szCs w:val="24"/>
        </w:rPr>
        <w:t>nu bu</w:t>
      </w:r>
      <w:r w:rsidRPr="00B022BA">
        <w:rPr>
          <w:rFonts w:ascii="Times New Roman" w:eastAsia="Calibri" w:hAnsi="Times New Roman" w:cs="Times New Roman"/>
          <w:sz w:val="24"/>
          <w:szCs w:val="24"/>
        </w:rPr>
        <w:t>gün ve gelecek kuşaklar için tehdit</w:t>
      </w:r>
      <w:r>
        <w:rPr>
          <w:rFonts w:ascii="Times New Roman" w:eastAsia="Calibri" w:hAnsi="Times New Roman" w:cs="Times New Roman"/>
          <w:sz w:val="24"/>
          <w:szCs w:val="24"/>
        </w:rPr>
        <w:t xml:space="preserve"> olarak</w:t>
      </w:r>
      <w:r w:rsidRPr="00B022BA">
        <w:rPr>
          <w:rFonts w:ascii="Times New Roman" w:eastAsia="Calibri" w:hAnsi="Times New Roman" w:cs="Times New Roman"/>
          <w:sz w:val="24"/>
          <w:szCs w:val="24"/>
        </w:rPr>
        <w:t xml:space="preserve"> görmektedirler. 1800 yıllarında dünya nüfusu 1 milyar, 1960 yılında 3 milyar, 2000 yılları başında 6 milyar, 2010 yılında 7 milyar olmuştur. 204</w:t>
      </w:r>
      <w:r>
        <w:rPr>
          <w:rFonts w:ascii="Times New Roman" w:eastAsia="Calibri" w:hAnsi="Times New Roman" w:cs="Times New Roman"/>
          <w:sz w:val="24"/>
          <w:szCs w:val="24"/>
        </w:rPr>
        <w:t>0 yılında ise nüfusun 10 milyara yükseleceği</w:t>
      </w:r>
      <w:r w:rsidRPr="00B022BA">
        <w:rPr>
          <w:rFonts w:ascii="Times New Roman" w:eastAsia="Calibri" w:hAnsi="Times New Roman" w:cs="Times New Roman"/>
          <w:sz w:val="24"/>
          <w:szCs w:val="24"/>
        </w:rPr>
        <w:t xml:space="preserve"> tahmin edilmektedir. Sürekli nüfus artışının nedenleri arasında sağlıkta ilerleme ile ölüm oranları arasındaki düşüş, yaşam süresinin uzaması ve</w:t>
      </w:r>
      <w:r>
        <w:rPr>
          <w:rFonts w:ascii="Times New Roman" w:eastAsia="Calibri" w:hAnsi="Times New Roman" w:cs="Times New Roman"/>
          <w:sz w:val="24"/>
          <w:szCs w:val="24"/>
        </w:rPr>
        <w:t xml:space="preserve"> doğurganlık oranındaki artış</w:t>
      </w:r>
      <w:r w:rsidRPr="00B022BA">
        <w:rPr>
          <w:rFonts w:ascii="Times New Roman" w:eastAsia="Calibri" w:hAnsi="Times New Roman" w:cs="Times New Roman"/>
          <w:sz w:val="24"/>
          <w:szCs w:val="24"/>
        </w:rPr>
        <w:t xml:space="preserve"> gösterilmektedir. 1970 y</w:t>
      </w:r>
      <w:r>
        <w:rPr>
          <w:rFonts w:ascii="Times New Roman" w:eastAsia="Calibri" w:hAnsi="Times New Roman" w:cs="Times New Roman"/>
          <w:sz w:val="24"/>
          <w:szCs w:val="24"/>
        </w:rPr>
        <w:t xml:space="preserve">ılında Roma </w:t>
      </w:r>
      <w:r w:rsidRPr="00B022BA">
        <w:rPr>
          <w:rFonts w:ascii="Times New Roman" w:eastAsia="Calibri" w:hAnsi="Times New Roman" w:cs="Times New Roman"/>
          <w:sz w:val="24"/>
          <w:szCs w:val="24"/>
        </w:rPr>
        <w:t xml:space="preserve">Kulübü </w:t>
      </w:r>
      <w:r>
        <w:rPr>
          <w:rFonts w:ascii="Times New Roman" w:eastAsia="Calibri" w:hAnsi="Times New Roman" w:cs="Times New Roman"/>
          <w:sz w:val="24"/>
          <w:szCs w:val="24"/>
        </w:rPr>
        <w:t>adlı sivil örgütün hazırladığı ‘Büyümenin Sınırları’ (</w:t>
      </w:r>
      <w:proofErr w:type="spellStart"/>
      <w:r>
        <w:rPr>
          <w:rFonts w:ascii="Times New Roman" w:eastAsia="Calibri" w:hAnsi="Times New Roman" w:cs="Times New Roman"/>
          <w:sz w:val="24"/>
          <w:szCs w:val="24"/>
        </w:rPr>
        <w:t>Limits</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to</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Growth</w:t>
      </w:r>
      <w:proofErr w:type="spellEnd"/>
      <w:r>
        <w:rPr>
          <w:rFonts w:ascii="Times New Roman" w:eastAsia="Calibri" w:hAnsi="Times New Roman" w:cs="Times New Roman"/>
          <w:sz w:val="24"/>
          <w:szCs w:val="24"/>
        </w:rPr>
        <w:t xml:space="preserve">) ve </w:t>
      </w:r>
      <w:r w:rsidRPr="00B022BA">
        <w:rPr>
          <w:rFonts w:ascii="Times New Roman" w:eastAsia="Calibri" w:hAnsi="Times New Roman" w:cs="Times New Roman"/>
          <w:sz w:val="24"/>
          <w:szCs w:val="24"/>
        </w:rPr>
        <w:t>Barselona Sözleşmesi</w:t>
      </w:r>
      <w:r>
        <w:rPr>
          <w:rFonts w:ascii="Times New Roman" w:eastAsia="Calibri" w:hAnsi="Times New Roman" w:cs="Times New Roman"/>
          <w:sz w:val="24"/>
          <w:szCs w:val="24"/>
        </w:rPr>
        <w:t xml:space="preserve">’nde hazırlanan ‘Mavi Plan’ adlı eserlerde </w:t>
      </w:r>
      <w:r w:rsidRPr="00B022BA">
        <w:rPr>
          <w:rFonts w:ascii="Times New Roman" w:eastAsia="Calibri" w:hAnsi="Times New Roman" w:cs="Times New Roman"/>
          <w:sz w:val="24"/>
          <w:szCs w:val="24"/>
        </w:rPr>
        <w:t>temel</w:t>
      </w:r>
      <w:r>
        <w:rPr>
          <w:rFonts w:ascii="Times New Roman" w:eastAsia="Calibri" w:hAnsi="Times New Roman" w:cs="Times New Roman"/>
          <w:sz w:val="24"/>
          <w:szCs w:val="24"/>
        </w:rPr>
        <w:t>de sorunun nüfus artışı olduğu</w:t>
      </w:r>
      <w:r w:rsidRPr="00B022BA">
        <w:rPr>
          <w:rFonts w:ascii="Times New Roman" w:eastAsia="Calibri" w:hAnsi="Times New Roman" w:cs="Times New Roman"/>
          <w:sz w:val="24"/>
          <w:szCs w:val="24"/>
        </w:rPr>
        <w:t xml:space="preserve"> vurgula</w:t>
      </w:r>
      <w:r>
        <w:rPr>
          <w:rFonts w:ascii="Times New Roman" w:eastAsia="Calibri" w:hAnsi="Times New Roman" w:cs="Times New Roman"/>
          <w:sz w:val="24"/>
          <w:szCs w:val="24"/>
        </w:rPr>
        <w:t>nmıştır.</w:t>
      </w:r>
      <w:r w:rsidRPr="00B022BA">
        <w:rPr>
          <w:rFonts w:ascii="Times New Roman" w:eastAsia="Calibri" w:hAnsi="Times New Roman" w:cs="Times New Roman"/>
          <w:sz w:val="24"/>
          <w:szCs w:val="24"/>
        </w:rPr>
        <w:t xml:space="preserve"> Bu bakış açısına göre</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 xml:space="preserve"> nüfusun fazlalığı türlü alt yapı ve hizmet tıkanıklığı yaratarak aynı zamanda kaynakların tükenmesine s</w:t>
      </w:r>
      <w:r>
        <w:rPr>
          <w:rFonts w:ascii="Times New Roman" w:eastAsia="Calibri" w:hAnsi="Times New Roman" w:cs="Times New Roman"/>
          <w:sz w:val="24"/>
          <w:szCs w:val="24"/>
        </w:rPr>
        <w:t xml:space="preserve">ebep olmaktadır (Keleş, 2015: </w:t>
      </w:r>
      <w:r w:rsidRPr="00B022BA">
        <w:rPr>
          <w:rFonts w:ascii="Times New Roman" w:eastAsia="Calibri" w:hAnsi="Times New Roman" w:cs="Times New Roman"/>
          <w:sz w:val="24"/>
          <w:szCs w:val="24"/>
        </w:rPr>
        <w:t>64</w:t>
      </w:r>
      <w:r w:rsidRPr="00EC334D">
        <w:rPr>
          <w:rFonts w:ascii="Times New Roman" w:eastAsia="Calibri" w:hAnsi="Times New Roman" w:cs="Times New Roman"/>
          <w:sz w:val="24"/>
          <w:szCs w:val="24"/>
        </w:rPr>
        <w:t>).</w:t>
      </w:r>
      <w:r w:rsidRPr="00EC334D">
        <w:rPr>
          <w:rFonts w:ascii="Times New Roman" w:hAnsi="Times New Roman" w:cs="Times New Roman"/>
          <w:sz w:val="24"/>
          <w:szCs w:val="24"/>
        </w:rPr>
        <w:t xml:space="preserve"> Bu verile</w:t>
      </w:r>
      <w:r>
        <w:rPr>
          <w:rFonts w:ascii="Times New Roman" w:hAnsi="Times New Roman" w:cs="Times New Roman"/>
          <w:sz w:val="24"/>
          <w:szCs w:val="24"/>
        </w:rPr>
        <w:t xml:space="preserve">re ek olarak </w:t>
      </w:r>
      <w:proofErr w:type="spellStart"/>
      <w:r>
        <w:rPr>
          <w:rFonts w:ascii="Times New Roman" w:hAnsi="Times New Roman" w:cs="Times New Roman"/>
          <w:sz w:val="24"/>
          <w:szCs w:val="24"/>
        </w:rPr>
        <w:t>BM'</w:t>
      </w:r>
      <w:r w:rsidRPr="00EC334D">
        <w:rPr>
          <w:rFonts w:ascii="Times New Roman" w:hAnsi="Times New Roman" w:cs="Times New Roman"/>
          <w:sz w:val="24"/>
          <w:szCs w:val="24"/>
        </w:rPr>
        <w:t>in</w:t>
      </w:r>
      <w:proofErr w:type="spellEnd"/>
      <w:r w:rsidRPr="00EC334D">
        <w:rPr>
          <w:rFonts w:ascii="Times New Roman" w:hAnsi="Times New Roman" w:cs="Times New Roman"/>
          <w:sz w:val="24"/>
          <w:szCs w:val="24"/>
        </w:rPr>
        <w:t xml:space="preserve"> hesaplamalarına göre, nüfusun 2020 yılında 8,5 milyar, 2050 yılında 12</w:t>
      </w:r>
      <w:r>
        <w:rPr>
          <w:rFonts w:ascii="Times New Roman" w:hAnsi="Times New Roman" w:cs="Times New Roman"/>
          <w:sz w:val="24"/>
          <w:szCs w:val="24"/>
        </w:rPr>
        <w:t xml:space="preserve"> </w:t>
      </w:r>
      <w:r w:rsidRPr="00EC334D">
        <w:rPr>
          <w:rFonts w:ascii="Times New Roman" w:hAnsi="Times New Roman" w:cs="Times New Roman"/>
          <w:sz w:val="24"/>
          <w:szCs w:val="24"/>
        </w:rPr>
        <w:t>milyar, 2100 yılında ise 1</w:t>
      </w:r>
      <w:r>
        <w:rPr>
          <w:rFonts w:ascii="Times New Roman" w:hAnsi="Times New Roman" w:cs="Times New Roman"/>
          <w:sz w:val="24"/>
          <w:szCs w:val="24"/>
        </w:rPr>
        <w:t xml:space="preserve">9 milyara ulaşacağı tahmin edilmektedir </w:t>
      </w:r>
      <w:r>
        <w:rPr>
          <w:rFonts w:ascii="Times New Roman" w:hAnsi="Times New Roman" w:cs="Times New Roman"/>
          <w:sz w:val="24"/>
        </w:rPr>
        <w:t>(Keleş ve Hamamcı, 2005: 34).</w:t>
      </w:r>
      <w:r w:rsidRPr="00EC334D">
        <w:rPr>
          <w:rFonts w:ascii="Times New Roman" w:hAnsi="Times New Roman" w:cs="Times New Roman"/>
          <w:sz w:val="24"/>
          <w:szCs w:val="24"/>
        </w:rPr>
        <w:t xml:space="preserve"> Nüfus veriler</w:t>
      </w:r>
      <w:r>
        <w:rPr>
          <w:rFonts w:ascii="Times New Roman" w:hAnsi="Times New Roman" w:cs="Times New Roman"/>
          <w:sz w:val="24"/>
          <w:szCs w:val="24"/>
        </w:rPr>
        <w:t>in</w:t>
      </w:r>
      <w:r w:rsidRPr="00EC334D">
        <w:rPr>
          <w:rFonts w:ascii="Times New Roman" w:hAnsi="Times New Roman" w:cs="Times New Roman"/>
          <w:sz w:val="24"/>
          <w:szCs w:val="24"/>
        </w:rPr>
        <w:t>den anlaşılacağı üzere artan nüfusla beraber insanoğlunun gereksinimleri de artacaktır. Bu artan gereksinimlerin sınırlı kaynaklarla uzun sü</w:t>
      </w:r>
      <w:r>
        <w:rPr>
          <w:rFonts w:ascii="Times New Roman" w:hAnsi="Times New Roman" w:cs="Times New Roman"/>
          <w:sz w:val="24"/>
          <w:szCs w:val="24"/>
        </w:rPr>
        <w:t>re karşılanamayacağı ortadadır.</w:t>
      </w:r>
    </w:p>
    <w:p w:rsidR="00592A03" w:rsidRDefault="00592A03" w:rsidP="00592A03">
      <w:pPr>
        <w:suppressAutoHyphens/>
        <w:spacing w:after="0" w:line="360" w:lineRule="auto"/>
        <w:ind w:firstLine="708"/>
        <w:jc w:val="both"/>
        <w:rPr>
          <w:rFonts w:ascii="Times New Roman" w:eastAsia="Calibri" w:hAnsi="Times New Roman" w:cs="Times New Roman"/>
          <w:sz w:val="24"/>
        </w:rPr>
      </w:pPr>
      <w:r w:rsidRPr="005D5C1B">
        <w:rPr>
          <w:rFonts w:ascii="Times New Roman" w:eastAsia="Calibri" w:hAnsi="Times New Roman" w:cs="Times New Roman"/>
          <w:sz w:val="24"/>
          <w:szCs w:val="24"/>
        </w:rPr>
        <w:t>Çevre sorunlarının temel sebeplerinden biri olan hızlı nüfus artışı</w:t>
      </w:r>
      <w:r>
        <w:rPr>
          <w:rFonts w:ascii="Times New Roman" w:eastAsia="Calibri" w:hAnsi="Times New Roman" w:cs="Times New Roman"/>
          <w:sz w:val="24"/>
          <w:szCs w:val="24"/>
        </w:rPr>
        <w:t>,</w:t>
      </w:r>
      <w:r w:rsidRPr="005D5C1B">
        <w:rPr>
          <w:rFonts w:ascii="Times New Roman" w:eastAsia="Calibri" w:hAnsi="Times New Roman" w:cs="Times New Roman"/>
          <w:sz w:val="24"/>
          <w:szCs w:val="24"/>
        </w:rPr>
        <w:t xml:space="preserve"> kirlenmeye yol açan atıkların çoğalmasına neden olmaktadır. </w:t>
      </w:r>
      <w:r w:rsidRPr="00B022BA">
        <w:rPr>
          <w:rFonts w:ascii="Times New Roman" w:eastAsia="Calibri" w:hAnsi="Times New Roman" w:cs="Times New Roman"/>
          <w:sz w:val="24"/>
          <w:szCs w:val="24"/>
        </w:rPr>
        <w:t>İnsan nüfusunun zamanla hı</w:t>
      </w:r>
      <w:r>
        <w:rPr>
          <w:rFonts w:ascii="Times New Roman" w:eastAsia="Calibri" w:hAnsi="Times New Roman" w:cs="Times New Roman"/>
          <w:sz w:val="24"/>
          <w:szCs w:val="24"/>
        </w:rPr>
        <w:t>zlı ve sürekli olarak artması</w:t>
      </w:r>
      <w:r w:rsidRPr="00B022BA">
        <w:rPr>
          <w:rFonts w:ascii="Times New Roman" w:eastAsia="Calibri" w:hAnsi="Times New Roman" w:cs="Times New Roman"/>
          <w:sz w:val="24"/>
          <w:szCs w:val="24"/>
        </w:rPr>
        <w:t>, üretim ve tüketimin artmasına ve beraberinde atıkların çoğalmasına sebep olmuş</w:t>
      </w:r>
      <w:r>
        <w:rPr>
          <w:rFonts w:ascii="Times New Roman" w:eastAsia="Calibri" w:hAnsi="Times New Roman" w:cs="Times New Roman"/>
          <w:sz w:val="24"/>
          <w:szCs w:val="24"/>
        </w:rPr>
        <w:t xml:space="preserve">tur. Meydana gelen bu atıklar önlemlerin yetersizliğinden çevreye bırakılarak </w:t>
      </w:r>
      <w:proofErr w:type="gramStart"/>
      <w:r>
        <w:rPr>
          <w:rFonts w:ascii="Times New Roman" w:eastAsia="Calibri" w:hAnsi="Times New Roman" w:cs="Times New Roman"/>
          <w:sz w:val="24"/>
          <w:szCs w:val="24"/>
        </w:rPr>
        <w:t>ekolojik</w:t>
      </w:r>
      <w:proofErr w:type="gramEnd"/>
      <w:r w:rsidRPr="00B022BA">
        <w:rPr>
          <w:rFonts w:ascii="Times New Roman" w:eastAsia="Calibri" w:hAnsi="Times New Roman" w:cs="Times New Roman"/>
          <w:sz w:val="24"/>
          <w:szCs w:val="24"/>
        </w:rPr>
        <w:t xml:space="preserve"> sistemi bozmuş ve bozmaya devam etmektedir</w:t>
      </w:r>
      <w:r w:rsidRPr="00B022BA">
        <w:rPr>
          <w:rFonts w:ascii="Times New Roman" w:eastAsia="Calibri" w:hAnsi="Times New Roman" w:cs="Times New Roman"/>
          <w:sz w:val="24"/>
        </w:rPr>
        <w:t xml:space="preserve"> </w:t>
      </w:r>
      <w:r>
        <w:rPr>
          <w:rFonts w:ascii="Times New Roman" w:eastAsia="Calibri" w:hAnsi="Times New Roman" w:cs="Times New Roman"/>
          <w:sz w:val="24"/>
        </w:rPr>
        <w:t>(</w:t>
      </w:r>
      <w:r w:rsidRPr="00B022BA">
        <w:rPr>
          <w:rFonts w:ascii="Times New Roman" w:eastAsia="Calibri" w:hAnsi="Times New Roman" w:cs="Times New Roman"/>
          <w:sz w:val="24"/>
        </w:rPr>
        <w:t>Altuğ</w:t>
      </w:r>
      <w:r>
        <w:rPr>
          <w:rFonts w:ascii="Times New Roman" w:eastAsia="Calibri" w:hAnsi="Times New Roman" w:cs="Times New Roman"/>
          <w:sz w:val="24"/>
        </w:rPr>
        <w:t xml:space="preserve">, </w:t>
      </w:r>
      <w:r w:rsidRPr="00B022BA">
        <w:rPr>
          <w:rFonts w:ascii="Times New Roman" w:eastAsia="Calibri" w:hAnsi="Times New Roman" w:cs="Times New Roman"/>
          <w:sz w:val="24"/>
        </w:rPr>
        <w:t>1990: 15)</w:t>
      </w:r>
      <w:r>
        <w:rPr>
          <w:rFonts w:ascii="Times New Roman" w:eastAsia="Calibri" w:hAnsi="Times New Roman" w:cs="Times New Roman"/>
          <w:sz w:val="24"/>
        </w:rPr>
        <w:t>.</w:t>
      </w:r>
    </w:p>
    <w:p w:rsidR="00592A03" w:rsidRDefault="00592A03" w:rsidP="00592A03">
      <w:pPr>
        <w:suppressAutoHyphens/>
        <w:spacing w:after="0" w:line="360" w:lineRule="auto"/>
        <w:ind w:firstLine="709"/>
        <w:jc w:val="both"/>
        <w:rPr>
          <w:rFonts w:ascii="Times New Roman" w:eastAsia="Calibri" w:hAnsi="Times New Roman" w:cs="Times New Roman"/>
          <w:sz w:val="24"/>
        </w:rPr>
      </w:pPr>
      <w:r w:rsidRPr="000C0DB0">
        <w:rPr>
          <w:rFonts w:ascii="Times New Roman" w:hAnsi="Times New Roman" w:cs="Times New Roman"/>
          <w:sz w:val="24"/>
          <w:szCs w:val="24"/>
        </w:rPr>
        <w:t>Nüfus artıs</w:t>
      </w:r>
      <w:r>
        <w:rPr>
          <w:rFonts w:ascii="Times New Roman" w:hAnsi="Times New Roman" w:cs="Times New Roman"/>
          <w:sz w:val="24"/>
          <w:szCs w:val="24"/>
        </w:rPr>
        <w:t>ının kirlenme üzerindeki etkisi</w:t>
      </w:r>
      <w:r w:rsidRPr="000C0DB0">
        <w:rPr>
          <w:rFonts w:ascii="Times New Roman" w:hAnsi="Times New Roman" w:cs="Times New Roman"/>
          <w:sz w:val="24"/>
          <w:szCs w:val="24"/>
        </w:rPr>
        <w:t xml:space="preserve"> kirlenmeye yol açan atıkların daha da fazl</w:t>
      </w:r>
      <w:r>
        <w:rPr>
          <w:rFonts w:ascii="Times New Roman" w:hAnsi="Times New Roman" w:cs="Times New Roman"/>
          <w:sz w:val="24"/>
          <w:szCs w:val="24"/>
        </w:rPr>
        <w:t>alaşmasına yol açarak meydana gelmektedir</w:t>
      </w:r>
      <w:r w:rsidRPr="000C0DB0">
        <w:rPr>
          <w:rFonts w:ascii="Times New Roman" w:hAnsi="Times New Roman" w:cs="Times New Roman"/>
          <w:sz w:val="24"/>
          <w:szCs w:val="24"/>
        </w:rPr>
        <w:t>. Bu bağlamda nüf</w:t>
      </w:r>
      <w:r>
        <w:rPr>
          <w:rFonts w:ascii="Times New Roman" w:hAnsi="Times New Roman" w:cs="Times New Roman"/>
          <w:sz w:val="24"/>
          <w:szCs w:val="24"/>
        </w:rPr>
        <w:t xml:space="preserve">us artış hızının yüksek olması; </w:t>
      </w:r>
      <w:r w:rsidRPr="000C0DB0">
        <w:rPr>
          <w:rFonts w:ascii="Times New Roman" w:hAnsi="Times New Roman" w:cs="Times New Roman"/>
          <w:sz w:val="24"/>
          <w:szCs w:val="24"/>
        </w:rPr>
        <w:t>bir yandan gıda, hammadde</w:t>
      </w:r>
      <w:r>
        <w:rPr>
          <w:rFonts w:ascii="Times New Roman" w:hAnsi="Times New Roman" w:cs="Times New Roman"/>
          <w:sz w:val="24"/>
          <w:szCs w:val="24"/>
        </w:rPr>
        <w:t xml:space="preserve"> ve enerji kaynakları açısından</w:t>
      </w:r>
      <w:r w:rsidRPr="000C0DB0">
        <w:rPr>
          <w:rFonts w:ascii="Times New Roman" w:hAnsi="Times New Roman" w:cs="Times New Roman"/>
          <w:sz w:val="24"/>
          <w:szCs w:val="24"/>
        </w:rPr>
        <w:t xml:space="preserve"> doğal çe</w:t>
      </w:r>
      <w:r>
        <w:rPr>
          <w:rFonts w:ascii="Times New Roman" w:hAnsi="Times New Roman" w:cs="Times New Roman"/>
          <w:sz w:val="24"/>
          <w:szCs w:val="24"/>
        </w:rPr>
        <w:t>vre üzerinde baskılar yaratarak</w:t>
      </w:r>
      <w:r w:rsidRPr="000C0DB0">
        <w:rPr>
          <w:rFonts w:ascii="Times New Roman" w:hAnsi="Times New Roman" w:cs="Times New Roman"/>
          <w:sz w:val="24"/>
          <w:szCs w:val="24"/>
        </w:rPr>
        <w:t xml:space="preserve"> çevre kaynaklarını</w:t>
      </w:r>
      <w:r>
        <w:rPr>
          <w:rFonts w:ascii="Times New Roman" w:hAnsi="Times New Roman" w:cs="Times New Roman"/>
          <w:sz w:val="24"/>
          <w:szCs w:val="24"/>
        </w:rPr>
        <w:t>n aşırı kullanımına yol açarken</w:t>
      </w:r>
      <w:r w:rsidRPr="000C0DB0">
        <w:rPr>
          <w:rFonts w:ascii="Times New Roman" w:hAnsi="Times New Roman" w:cs="Times New Roman"/>
          <w:sz w:val="24"/>
          <w:szCs w:val="24"/>
        </w:rPr>
        <w:t xml:space="preserve"> diğer yandan tüketimdeki artışla birlikte üretim ve tüketim süreçlerinden çevreye bırakılan atıklar</w:t>
      </w:r>
      <w:r>
        <w:rPr>
          <w:rFonts w:ascii="Times New Roman" w:hAnsi="Times New Roman" w:cs="Times New Roman"/>
          <w:sz w:val="24"/>
          <w:szCs w:val="24"/>
        </w:rPr>
        <w:t xml:space="preserve">ın fazlalaşmasına neden olmaktadır. </w:t>
      </w:r>
      <w:r>
        <w:rPr>
          <w:rFonts w:ascii="Times New Roman" w:eastAsia="Calibri" w:hAnsi="Times New Roman" w:cs="Times New Roman"/>
          <w:sz w:val="24"/>
        </w:rPr>
        <w:t xml:space="preserve">Nüfusun artmasıyla </w:t>
      </w:r>
      <w:r w:rsidRPr="00B022BA">
        <w:rPr>
          <w:rFonts w:ascii="Times New Roman" w:eastAsia="Calibri" w:hAnsi="Times New Roman" w:cs="Times New Roman"/>
          <w:sz w:val="24"/>
        </w:rPr>
        <w:t xml:space="preserve">beslenme problemi </w:t>
      </w:r>
      <w:r>
        <w:rPr>
          <w:rFonts w:ascii="Times New Roman" w:eastAsia="Calibri" w:hAnsi="Times New Roman" w:cs="Times New Roman"/>
          <w:sz w:val="24"/>
        </w:rPr>
        <w:t xml:space="preserve">sürekli olarak artmaktadır. İnsanoğlu bu besin miktarındaki artışı karşılamak için tarım alanlarını kontrolsüz açmakta, atıkları önlem almadan çevreye bırakmakta, ihtiyaçlarını karşılamak ve daha iyi bir yaşam adına doğal dengeye zarar vermektedir. Bütün </w:t>
      </w:r>
      <w:r>
        <w:rPr>
          <w:rFonts w:ascii="Times New Roman" w:eastAsia="Calibri" w:hAnsi="Times New Roman" w:cs="Times New Roman"/>
          <w:sz w:val="24"/>
        </w:rPr>
        <w:lastRenderedPageBreak/>
        <w:t>bunların sonucunda flora</w:t>
      </w:r>
      <w:r w:rsidRPr="00B022BA">
        <w:rPr>
          <w:rFonts w:ascii="Times New Roman" w:eastAsia="Calibri" w:hAnsi="Times New Roman" w:cs="Times New Roman"/>
          <w:sz w:val="24"/>
        </w:rPr>
        <w:t xml:space="preserve"> ve </w:t>
      </w:r>
      <w:proofErr w:type="gramStart"/>
      <w:r w:rsidRPr="00B022BA">
        <w:rPr>
          <w:rFonts w:ascii="Times New Roman" w:eastAsia="Calibri" w:hAnsi="Times New Roman" w:cs="Times New Roman"/>
          <w:sz w:val="24"/>
        </w:rPr>
        <w:t>fauna</w:t>
      </w:r>
      <w:r>
        <w:rPr>
          <w:rFonts w:ascii="Times New Roman" w:eastAsia="Calibri" w:hAnsi="Times New Roman" w:cs="Times New Roman"/>
          <w:sz w:val="24"/>
        </w:rPr>
        <w:t>d</w:t>
      </w:r>
      <w:r w:rsidRPr="00B022BA">
        <w:rPr>
          <w:rFonts w:ascii="Times New Roman" w:eastAsia="Calibri" w:hAnsi="Times New Roman" w:cs="Times New Roman"/>
          <w:sz w:val="24"/>
        </w:rPr>
        <w:t>aki</w:t>
      </w:r>
      <w:proofErr w:type="gramEnd"/>
      <w:r w:rsidRPr="00B022BA">
        <w:rPr>
          <w:rFonts w:ascii="Times New Roman" w:eastAsia="Calibri" w:hAnsi="Times New Roman" w:cs="Times New Roman"/>
          <w:sz w:val="24"/>
        </w:rPr>
        <w:t xml:space="preserve"> canlı yaşam gereği</w:t>
      </w:r>
      <w:r>
        <w:rPr>
          <w:rFonts w:ascii="Times New Roman" w:eastAsia="Calibri" w:hAnsi="Times New Roman" w:cs="Times New Roman"/>
          <w:sz w:val="24"/>
        </w:rPr>
        <w:t>nden fazla bir tükenişe gitmekte</w:t>
      </w:r>
      <w:r w:rsidRPr="00B022BA">
        <w:rPr>
          <w:rFonts w:ascii="Times New Roman" w:eastAsia="Calibri" w:hAnsi="Times New Roman" w:cs="Times New Roman"/>
          <w:sz w:val="24"/>
        </w:rPr>
        <w:t>, bunun da ötesinde enerji ihtiyacının artması sonucu doğal çevreyi tehdit eden enerji kaynaklarının üretimi v</w:t>
      </w:r>
      <w:r>
        <w:rPr>
          <w:rFonts w:ascii="Times New Roman" w:eastAsia="Calibri" w:hAnsi="Times New Roman" w:cs="Times New Roman"/>
          <w:sz w:val="24"/>
        </w:rPr>
        <w:t>e kullanımı söz konusu olmaktadır</w:t>
      </w:r>
      <w:r w:rsidRPr="00B022BA">
        <w:rPr>
          <w:rFonts w:ascii="Times New Roman" w:eastAsia="Calibri" w:hAnsi="Times New Roman" w:cs="Times New Roman"/>
          <w:sz w:val="24"/>
        </w:rPr>
        <w:t>.</w:t>
      </w:r>
      <w:r>
        <w:rPr>
          <w:rFonts w:ascii="Times New Roman" w:eastAsia="Calibri" w:hAnsi="Times New Roman" w:cs="Times New Roman"/>
          <w:sz w:val="24"/>
        </w:rPr>
        <w:t xml:space="preserve"> </w:t>
      </w:r>
      <w:r w:rsidRPr="0026665D">
        <w:rPr>
          <w:rFonts w:ascii="Times New Roman" w:eastAsia="Calibri" w:hAnsi="Times New Roman" w:cs="Times New Roman"/>
          <w:sz w:val="24"/>
        </w:rPr>
        <w:t xml:space="preserve">Üretim ve tüketimin artmasına bağlı olarak doğal kaynaklar üzerinde yoğun bir baskının oluşması bu kaynakların azalarak tükenmesine yol açmaktadır. </w:t>
      </w:r>
    </w:p>
    <w:p w:rsidR="00592A03" w:rsidRDefault="00592A03" w:rsidP="00BD39C0">
      <w:pPr>
        <w:pStyle w:val="tez"/>
        <w:ind w:firstLine="709"/>
        <w:jc w:val="both"/>
        <w:outlineLvl w:val="2"/>
      </w:pPr>
    </w:p>
    <w:p w:rsidR="00394B9F" w:rsidRPr="00B92A2B" w:rsidRDefault="00394B9F" w:rsidP="00BD39C0">
      <w:pPr>
        <w:pStyle w:val="tez"/>
        <w:ind w:firstLine="709"/>
        <w:jc w:val="both"/>
        <w:outlineLvl w:val="2"/>
      </w:pPr>
      <w:bookmarkStart w:id="62" w:name="_Toc489223852"/>
      <w:r w:rsidRPr="00B92A2B">
        <w:t>1.4.2. Plansız Sanayileşme</w:t>
      </w:r>
      <w:bookmarkEnd w:id="60"/>
      <w:bookmarkEnd w:id="61"/>
      <w:bookmarkEnd w:id="62"/>
    </w:p>
    <w:p w:rsidR="00592A03" w:rsidRPr="00B022BA" w:rsidRDefault="00592A03" w:rsidP="00592A03">
      <w:pPr>
        <w:suppressAutoHyphens/>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Çevre sorunlarının en önemli nedenlerinden biri de plansız sanayileşme süreci olup</w:t>
      </w:r>
      <w:r w:rsidRPr="00B022BA">
        <w:rPr>
          <w:rFonts w:ascii="Times New Roman" w:eastAsia="Calibri" w:hAnsi="Times New Roman" w:cs="Times New Roman"/>
          <w:sz w:val="24"/>
        </w:rPr>
        <w:t xml:space="preserve"> bundan en çok kentleşmiş bölgeler etkilenmektedir. Plansız gerçekleşen sanayileşme</w:t>
      </w:r>
      <w:r>
        <w:rPr>
          <w:rFonts w:ascii="Times New Roman" w:eastAsia="Calibri" w:hAnsi="Times New Roman" w:cs="Times New Roman"/>
          <w:sz w:val="24"/>
        </w:rPr>
        <w:t xml:space="preserve"> ve aşırı tüketim sonucu oluşan atıklar önemli </w:t>
      </w:r>
      <w:r w:rsidRPr="00B022BA">
        <w:rPr>
          <w:rFonts w:ascii="Times New Roman" w:eastAsia="Calibri" w:hAnsi="Times New Roman" w:cs="Times New Roman"/>
          <w:sz w:val="24"/>
        </w:rPr>
        <w:t>ç</w:t>
      </w:r>
      <w:r>
        <w:rPr>
          <w:rFonts w:ascii="Times New Roman" w:eastAsia="Calibri" w:hAnsi="Times New Roman" w:cs="Times New Roman"/>
          <w:sz w:val="24"/>
        </w:rPr>
        <w:t>evre sorunlarına sebep olmaktadır.</w:t>
      </w:r>
    </w:p>
    <w:p w:rsidR="00592A03" w:rsidRPr="00B022BA" w:rsidRDefault="00592A03" w:rsidP="00592A03">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İlginçtir ki, sanayi devrimi öncesi insanın doğaya olan do</w:t>
      </w:r>
      <w:r>
        <w:rPr>
          <w:rFonts w:ascii="Times New Roman" w:eastAsia="Calibri" w:hAnsi="Times New Roman" w:cs="Times New Roman"/>
          <w:sz w:val="24"/>
        </w:rPr>
        <w:t>kunmama isteği daha fazla olmuş</w:t>
      </w:r>
      <w:r w:rsidRPr="00B022BA">
        <w:rPr>
          <w:rFonts w:ascii="Times New Roman" w:eastAsia="Calibri" w:hAnsi="Times New Roman" w:cs="Times New Roman"/>
          <w:sz w:val="24"/>
        </w:rPr>
        <w:t xml:space="preserve"> fakat sanayileşmenin getirdiği çekicilikle başlayan tüketim toplumuna doğru gidiş hem ahlaki olarak hem de üretim araçlarında radikal değişimlere yol açmıştır. Özellikle son yarım asırda gerçekleşen sanayileşme politikalarında çevre dikkate alınmadan meydana getirilen kontrolsüz gelişmeler çevre sorunlarını 20. yüzyılda hiç </w:t>
      </w:r>
      <w:r>
        <w:rPr>
          <w:rFonts w:ascii="Times New Roman" w:eastAsia="Calibri" w:hAnsi="Times New Roman" w:cs="Times New Roman"/>
          <w:sz w:val="24"/>
        </w:rPr>
        <w:t>beklenmedik noktalara ulaştırmıştır</w:t>
      </w:r>
      <w:r w:rsidRPr="00B022BA">
        <w:rPr>
          <w:rFonts w:ascii="Times New Roman" w:eastAsia="Calibri" w:hAnsi="Times New Roman" w:cs="Times New Roman"/>
          <w:sz w:val="24"/>
        </w:rPr>
        <w:t>. Sanayileşmenin yoğunlaştığı v</w:t>
      </w:r>
      <w:r>
        <w:rPr>
          <w:rFonts w:ascii="Times New Roman" w:eastAsia="Calibri" w:hAnsi="Times New Roman" w:cs="Times New Roman"/>
          <w:sz w:val="24"/>
        </w:rPr>
        <w:t>e Batı Ülkelerinin sanayileşen</w:t>
      </w:r>
      <w:r w:rsidRPr="00B022BA">
        <w:rPr>
          <w:rFonts w:ascii="Times New Roman" w:eastAsia="Calibri" w:hAnsi="Times New Roman" w:cs="Times New Roman"/>
          <w:sz w:val="24"/>
        </w:rPr>
        <w:t xml:space="preserve"> ülkeler konumuna yükseldiği dön</w:t>
      </w:r>
      <w:r>
        <w:rPr>
          <w:rFonts w:ascii="Times New Roman" w:eastAsia="Calibri" w:hAnsi="Times New Roman" w:cs="Times New Roman"/>
          <w:sz w:val="24"/>
        </w:rPr>
        <w:t xml:space="preserve">em çevre sorunlarının da </w:t>
      </w:r>
      <w:r w:rsidRPr="00B022BA">
        <w:rPr>
          <w:rFonts w:ascii="Times New Roman" w:eastAsia="Calibri" w:hAnsi="Times New Roman" w:cs="Times New Roman"/>
          <w:sz w:val="24"/>
        </w:rPr>
        <w:t>belirerek yükseldiği dö</w:t>
      </w:r>
      <w:r>
        <w:rPr>
          <w:rFonts w:ascii="Times New Roman" w:eastAsia="Calibri" w:hAnsi="Times New Roman" w:cs="Times New Roman"/>
          <w:sz w:val="24"/>
        </w:rPr>
        <w:t>nemler olarak görülmektedir. Liberal politikalar</w:t>
      </w:r>
      <w:r w:rsidRPr="00B022BA">
        <w:rPr>
          <w:rFonts w:ascii="Times New Roman" w:eastAsia="Calibri" w:hAnsi="Times New Roman" w:cs="Times New Roman"/>
          <w:sz w:val="24"/>
        </w:rPr>
        <w:t xml:space="preserve"> sonucu artan kar etme güdüsü önlenemez şekilde üretim-tüketim döngüsünün getirdiği çevre sorunları</w:t>
      </w:r>
      <w:r>
        <w:rPr>
          <w:rFonts w:ascii="Times New Roman" w:eastAsia="Calibri" w:hAnsi="Times New Roman" w:cs="Times New Roman"/>
          <w:sz w:val="24"/>
        </w:rPr>
        <w:t>nın</w:t>
      </w:r>
      <w:r w:rsidRPr="00B022BA">
        <w:rPr>
          <w:rFonts w:ascii="Times New Roman" w:eastAsia="Calibri" w:hAnsi="Times New Roman" w:cs="Times New Roman"/>
          <w:sz w:val="24"/>
        </w:rPr>
        <w:t xml:space="preserve"> boyutunu genişletmiştir. Hatta 1972’de Roma Kulübünün ortaya attığı </w:t>
      </w:r>
      <w:r>
        <w:rPr>
          <w:rFonts w:ascii="Times New Roman" w:eastAsia="Calibri" w:hAnsi="Times New Roman" w:cs="Times New Roman"/>
          <w:sz w:val="24"/>
        </w:rPr>
        <w:t>‘</w:t>
      </w:r>
      <w:r w:rsidRPr="00B022BA">
        <w:rPr>
          <w:rFonts w:ascii="Times New Roman" w:eastAsia="Calibri" w:hAnsi="Times New Roman" w:cs="Times New Roman"/>
          <w:sz w:val="24"/>
        </w:rPr>
        <w:t>sıfır ekonomik büyüme</w:t>
      </w:r>
      <w:r>
        <w:rPr>
          <w:rFonts w:ascii="Times New Roman" w:eastAsia="Calibri" w:hAnsi="Times New Roman" w:cs="Times New Roman"/>
          <w:sz w:val="24"/>
        </w:rPr>
        <w:t>’</w:t>
      </w:r>
      <w:r w:rsidRPr="00B022BA">
        <w:rPr>
          <w:rFonts w:ascii="Times New Roman" w:eastAsia="Calibri" w:hAnsi="Times New Roman" w:cs="Times New Roman"/>
          <w:sz w:val="24"/>
        </w:rPr>
        <w:t xml:space="preserve"> ulusla</w:t>
      </w:r>
      <w:r>
        <w:rPr>
          <w:rFonts w:ascii="Times New Roman" w:eastAsia="Calibri" w:hAnsi="Times New Roman" w:cs="Times New Roman"/>
          <w:sz w:val="24"/>
        </w:rPr>
        <w:t xml:space="preserve">rarası arenada yankı bulmuştur. Sıfır ekonomik büyüme görüşü, ekonomide kontrolsüz büyümenin millet refahını olumsuz etkileyeceğini ileri sürerek bu etkiyi azaltmak için milli ekonomik hasılada artış olmamasını savunmaktadır. Bu amaçla Roma Kulübü, kontrolsüz bir ekonomik büyüme ile çevresel sorunların arttığını ileri sürmüş ve bunu azaltmanın çözümü olarak sıfır ekonomik büyüme fikrini öne sürerek konuyu çok ciddi boyutlara taşımıştır (Keleş ve Hamamcı, </w:t>
      </w:r>
      <w:r w:rsidRPr="00B022BA">
        <w:rPr>
          <w:rFonts w:ascii="Times New Roman" w:eastAsia="Calibri" w:hAnsi="Times New Roman" w:cs="Times New Roman"/>
          <w:sz w:val="24"/>
        </w:rPr>
        <w:t>2005: 233-234).</w:t>
      </w: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rPr>
      </w:pPr>
      <w:r w:rsidRPr="00B022BA">
        <w:rPr>
          <w:rFonts w:ascii="Times New Roman" w:eastAsia="Calibri" w:hAnsi="Times New Roman" w:cs="Times New Roman"/>
          <w:sz w:val="24"/>
        </w:rPr>
        <w:t>Modernleşme sürecinin ekonomik boyutu olan sanayileşme</w:t>
      </w:r>
      <w:r>
        <w:rPr>
          <w:rFonts w:ascii="Times New Roman" w:eastAsia="Calibri" w:hAnsi="Times New Roman" w:cs="Times New Roman"/>
          <w:sz w:val="24"/>
        </w:rPr>
        <w:t>de çevre kavramı insan düşünce</w:t>
      </w:r>
      <w:r w:rsidRPr="00B022BA">
        <w:rPr>
          <w:rFonts w:ascii="Times New Roman" w:eastAsia="Calibri" w:hAnsi="Times New Roman" w:cs="Times New Roman"/>
          <w:sz w:val="24"/>
        </w:rPr>
        <w:t xml:space="preserve"> diyalekti</w:t>
      </w:r>
      <w:r>
        <w:rPr>
          <w:rFonts w:ascii="Times New Roman" w:eastAsia="Calibri" w:hAnsi="Times New Roman" w:cs="Times New Roman"/>
          <w:sz w:val="24"/>
        </w:rPr>
        <w:t>ğinde zorunlu olarak yer almaya başlamıştır</w:t>
      </w:r>
      <w:r w:rsidRPr="00B022BA">
        <w:rPr>
          <w:rFonts w:ascii="Times New Roman" w:eastAsia="Calibri" w:hAnsi="Times New Roman" w:cs="Times New Roman"/>
          <w:sz w:val="24"/>
        </w:rPr>
        <w:t xml:space="preserve">. Bunun </w:t>
      </w:r>
      <w:r>
        <w:rPr>
          <w:rFonts w:ascii="Times New Roman" w:eastAsia="Calibri" w:hAnsi="Times New Roman" w:cs="Times New Roman"/>
          <w:sz w:val="24"/>
        </w:rPr>
        <w:t xml:space="preserve">sağladığı birçok avantajın </w:t>
      </w:r>
      <w:proofErr w:type="spellStart"/>
      <w:r>
        <w:rPr>
          <w:rFonts w:ascii="Times New Roman" w:eastAsia="Calibri" w:hAnsi="Times New Roman" w:cs="Times New Roman"/>
          <w:sz w:val="24"/>
        </w:rPr>
        <w:t>yanı</w:t>
      </w:r>
      <w:r w:rsidRPr="00B022BA">
        <w:rPr>
          <w:rFonts w:ascii="Times New Roman" w:eastAsia="Calibri" w:hAnsi="Times New Roman" w:cs="Times New Roman"/>
          <w:sz w:val="24"/>
        </w:rPr>
        <w:t>sıra</w:t>
      </w:r>
      <w:proofErr w:type="spellEnd"/>
      <w:r w:rsidRPr="00B022BA">
        <w:rPr>
          <w:rFonts w:ascii="Times New Roman" w:eastAsia="Calibri" w:hAnsi="Times New Roman" w:cs="Times New Roman"/>
          <w:sz w:val="24"/>
        </w:rPr>
        <w:t xml:space="preserve"> üretim araçlarındaki değişimin getirdiği serilik ve tüketimi </w:t>
      </w:r>
      <w:r>
        <w:rPr>
          <w:rFonts w:ascii="Times New Roman" w:eastAsia="Calibri" w:hAnsi="Times New Roman" w:cs="Times New Roman"/>
          <w:sz w:val="24"/>
        </w:rPr>
        <w:t xml:space="preserve">körükleyen nüfus artışı, </w:t>
      </w:r>
      <w:r w:rsidRPr="00B022BA">
        <w:rPr>
          <w:rFonts w:ascii="Times New Roman" w:eastAsia="Calibri" w:hAnsi="Times New Roman" w:cs="Times New Roman"/>
          <w:sz w:val="24"/>
        </w:rPr>
        <w:t>dünyadaki ekosistemin gide</w:t>
      </w:r>
      <w:r>
        <w:rPr>
          <w:rFonts w:ascii="Times New Roman" w:eastAsia="Calibri" w:hAnsi="Times New Roman" w:cs="Times New Roman"/>
          <w:sz w:val="24"/>
        </w:rPr>
        <w:t>rek bozulmasını kolaylaştırmıştır.</w:t>
      </w:r>
      <w:r w:rsidRPr="00B022BA">
        <w:rPr>
          <w:rFonts w:ascii="Times New Roman" w:eastAsia="Calibri" w:hAnsi="Times New Roman" w:cs="Times New Roman"/>
          <w:sz w:val="24"/>
        </w:rPr>
        <w:t xml:space="preserve"> Ekosistemin bozulması etki</w:t>
      </w:r>
      <w:r>
        <w:rPr>
          <w:rFonts w:ascii="Times New Roman" w:eastAsia="Calibri" w:hAnsi="Times New Roman" w:cs="Times New Roman"/>
          <w:sz w:val="24"/>
        </w:rPr>
        <w:t>-tepki nedenselliğinin getirisiyle</w:t>
      </w:r>
      <w:r w:rsidRPr="00B022BA">
        <w:rPr>
          <w:rFonts w:ascii="Times New Roman" w:eastAsia="Calibri" w:hAnsi="Times New Roman" w:cs="Times New Roman"/>
          <w:sz w:val="24"/>
        </w:rPr>
        <w:t xml:space="preserve"> su kirlenmesinden</w:t>
      </w:r>
      <w:r>
        <w:rPr>
          <w:rFonts w:ascii="Times New Roman" w:eastAsia="Calibri" w:hAnsi="Times New Roman" w:cs="Times New Roman"/>
          <w:sz w:val="24"/>
        </w:rPr>
        <w:t xml:space="preserve"> başlayan </w:t>
      </w:r>
      <w:r>
        <w:rPr>
          <w:rFonts w:ascii="Times New Roman" w:eastAsia="Calibri" w:hAnsi="Times New Roman" w:cs="Times New Roman"/>
          <w:sz w:val="24"/>
        </w:rPr>
        <w:lastRenderedPageBreak/>
        <w:t>ve</w:t>
      </w:r>
      <w:r w:rsidRPr="00B022BA">
        <w:rPr>
          <w:rFonts w:ascii="Times New Roman" w:eastAsia="Calibri" w:hAnsi="Times New Roman" w:cs="Times New Roman"/>
          <w:sz w:val="24"/>
        </w:rPr>
        <w:t xml:space="preserve"> doğal besin maddelerindeki sağlık kalitesine kadar</w:t>
      </w:r>
      <w:r>
        <w:rPr>
          <w:rFonts w:ascii="Times New Roman" w:eastAsia="Calibri" w:hAnsi="Times New Roman" w:cs="Times New Roman"/>
          <w:sz w:val="24"/>
        </w:rPr>
        <w:t xml:space="preserve"> uzanan</w:t>
      </w:r>
      <w:r w:rsidRPr="00B022BA">
        <w:rPr>
          <w:rFonts w:ascii="Times New Roman" w:eastAsia="Calibri" w:hAnsi="Times New Roman" w:cs="Times New Roman"/>
          <w:sz w:val="24"/>
        </w:rPr>
        <w:t xml:space="preserve"> birçok olumsuz sorunu gündeme getirmiştir.</w:t>
      </w:r>
      <w:r w:rsidRPr="000134D3">
        <w:rPr>
          <w:rFonts w:ascii="Times New Roman" w:eastAsia="Calibri" w:hAnsi="Times New Roman" w:cs="Times New Roman"/>
          <w:sz w:val="24"/>
        </w:rPr>
        <w:t xml:space="preserve"> </w:t>
      </w:r>
      <w:r w:rsidRPr="00B022BA">
        <w:rPr>
          <w:rFonts w:ascii="Times New Roman" w:eastAsia="Calibri" w:hAnsi="Times New Roman" w:cs="Times New Roman"/>
          <w:sz w:val="24"/>
        </w:rPr>
        <w:t xml:space="preserve">İklim değişiklikleri, sel baskınları gibi doğal felaketler </w:t>
      </w:r>
      <w:r>
        <w:rPr>
          <w:rFonts w:ascii="Times New Roman" w:eastAsia="Calibri" w:hAnsi="Times New Roman" w:cs="Times New Roman"/>
          <w:sz w:val="24"/>
        </w:rPr>
        <w:t xml:space="preserve">de bu etki-tepkinin sonuçları olarak görülmeye başlamıştır (Tuna, 2001: </w:t>
      </w:r>
      <w:r w:rsidRPr="00B022BA">
        <w:rPr>
          <w:rFonts w:ascii="Times New Roman" w:eastAsia="Calibri" w:hAnsi="Times New Roman" w:cs="Times New Roman"/>
          <w:sz w:val="24"/>
        </w:rPr>
        <w:t>230).</w:t>
      </w:r>
      <w:r>
        <w:rPr>
          <w:rFonts w:ascii="Times New Roman" w:eastAsia="Calibri" w:hAnsi="Times New Roman" w:cs="Times New Roman"/>
          <w:sz w:val="24"/>
        </w:rPr>
        <w:t xml:space="preserve"> Gelinen noktalara bakıldığında durum vahim bir boyutta seyretmektedir.</w:t>
      </w:r>
      <w:r w:rsidRPr="00B022BA">
        <w:rPr>
          <w:rFonts w:ascii="Times New Roman" w:eastAsia="Calibri" w:hAnsi="Times New Roman" w:cs="Times New Roman"/>
          <w:sz w:val="24"/>
        </w:rPr>
        <w:t xml:space="preserve"> Doğal çevrenin etkilediği toplumsal bakış</w:t>
      </w:r>
      <w:r>
        <w:rPr>
          <w:rFonts w:ascii="Times New Roman" w:eastAsia="Calibri" w:hAnsi="Times New Roman" w:cs="Times New Roman"/>
          <w:sz w:val="24"/>
        </w:rPr>
        <w:t>,</w:t>
      </w:r>
      <w:r w:rsidRPr="00B022BA">
        <w:rPr>
          <w:rFonts w:ascii="Times New Roman" w:eastAsia="Calibri" w:hAnsi="Times New Roman" w:cs="Times New Roman"/>
          <w:sz w:val="24"/>
        </w:rPr>
        <w:t xml:space="preserve"> artık modernleşmenin getirdiği çarpık sanayileşmenin ürettiği yeni toplumsal modelle insanları tanıştırmıştır. Doğallıktan uzak bu sosyalleş</w:t>
      </w:r>
      <w:r>
        <w:rPr>
          <w:rFonts w:ascii="Times New Roman" w:eastAsia="Calibri" w:hAnsi="Times New Roman" w:cs="Times New Roman"/>
          <w:sz w:val="24"/>
        </w:rPr>
        <w:t>menin en önemli niteliği ise insana</w:t>
      </w:r>
      <w:r w:rsidRPr="00B022BA">
        <w:rPr>
          <w:rFonts w:ascii="Times New Roman" w:eastAsia="Calibri" w:hAnsi="Times New Roman" w:cs="Times New Roman"/>
          <w:sz w:val="24"/>
        </w:rPr>
        <w:t xml:space="preserve"> mekanikleştiği bir </w:t>
      </w:r>
      <w:r>
        <w:rPr>
          <w:rFonts w:ascii="Times New Roman" w:eastAsia="Calibri" w:hAnsi="Times New Roman" w:cs="Times New Roman"/>
          <w:sz w:val="24"/>
        </w:rPr>
        <w:t xml:space="preserve">yaşam alanı sunmasıdır  (Yücel ve </w:t>
      </w:r>
      <w:proofErr w:type="spellStart"/>
      <w:r>
        <w:rPr>
          <w:rFonts w:ascii="Times New Roman" w:eastAsia="Calibri" w:hAnsi="Times New Roman" w:cs="Times New Roman"/>
          <w:sz w:val="24"/>
        </w:rPr>
        <w:t>Morgil</w:t>
      </w:r>
      <w:proofErr w:type="spellEnd"/>
      <w:r>
        <w:rPr>
          <w:rFonts w:ascii="Times New Roman" w:eastAsia="Calibri" w:hAnsi="Times New Roman" w:cs="Times New Roman"/>
          <w:sz w:val="24"/>
        </w:rPr>
        <w:t xml:space="preserve">, </w:t>
      </w:r>
      <w:r w:rsidRPr="00B022BA">
        <w:rPr>
          <w:rFonts w:ascii="Times New Roman" w:eastAsia="Calibri" w:hAnsi="Times New Roman" w:cs="Times New Roman"/>
          <w:sz w:val="24"/>
        </w:rPr>
        <w:t>1998: 84).</w:t>
      </w:r>
    </w:p>
    <w:p w:rsidR="00592A03" w:rsidRDefault="00592A03" w:rsidP="00592A03">
      <w:pPr>
        <w:suppressAutoHyphens/>
        <w:spacing w:after="0" w:line="360" w:lineRule="auto"/>
        <w:ind w:firstLine="708"/>
        <w:jc w:val="both"/>
        <w:rPr>
          <w:rFonts w:ascii="Times New Roman" w:eastAsia="Calibri" w:hAnsi="Times New Roman" w:cs="Times New Roman"/>
          <w:sz w:val="24"/>
        </w:rPr>
      </w:pPr>
      <w:r>
        <w:rPr>
          <w:rFonts w:ascii="Times New Roman" w:eastAsia="Calibri" w:hAnsi="Times New Roman" w:cs="Times New Roman"/>
          <w:sz w:val="24"/>
        </w:rPr>
        <w:t xml:space="preserve">Günümüzde plansız bir şekilde gelişen sanayileşmenin getirdiği sorunlara gerekli tedbirler uygulanmış olsaydı çevre sorunlarının boyutu şüphesiz daha küçük olacaktı. </w:t>
      </w:r>
      <w:r w:rsidRPr="00B022BA">
        <w:rPr>
          <w:rFonts w:ascii="Times New Roman" w:eastAsia="Calibri" w:hAnsi="Times New Roman" w:cs="Times New Roman"/>
          <w:sz w:val="24"/>
        </w:rPr>
        <w:t>Bu duruma dikkat çeken Ertuğ</w:t>
      </w:r>
      <w:r>
        <w:rPr>
          <w:rFonts w:ascii="Times New Roman" w:eastAsia="Calibri" w:hAnsi="Times New Roman" w:cs="Times New Roman"/>
          <w:sz w:val="24"/>
        </w:rPr>
        <w:t xml:space="preserve"> (2001),</w:t>
      </w:r>
      <w:r w:rsidRPr="00B022BA">
        <w:rPr>
          <w:rFonts w:ascii="Times New Roman" w:eastAsia="Calibri" w:hAnsi="Times New Roman" w:cs="Times New Roman"/>
          <w:sz w:val="24"/>
        </w:rPr>
        <w:t xml:space="preserve"> turistik doğal alanların azaldığı b</w:t>
      </w:r>
      <w:r>
        <w:rPr>
          <w:rFonts w:ascii="Times New Roman" w:eastAsia="Calibri" w:hAnsi="Times New Roman" w:cs="Times New Roman"/>
          <w:sz w:val="24"/>
        </w:rPr>
        <w:t>ir çevreyle baş başa kalındığını işaret ederek sağlık ve turizminde</w:t>
      </w:r>
      <w:r w:rsidRPr="00B022BA">
        <w:rPr>
          <w:rFonts w:ascii="Times New Roman" w:eastAsia="Calibri" w:hAnsi="Times New Roman" w:cs="Times New Roman"/>
          <w:sz w:val="24"/>
        </w:rPr>
        <w:t xml:space="preserve"> bundan etki</w:t>
      </w:r>
      <w:r>
        <w:rPr>
          <w:rFonts w:ascii="Times New Roman" w:eastAsia="Calibri" w:hAnsi="Times New Roman" w:cs="Times New Roman"/>
          <w:sz w:val="24"/>
        </w:rPr>
        <w:t xml:space="preserve">lendiğin ifade etmektedir. </w:t>
      </w:r>
      <w:proofErr w:type="gramStart"/>
      <w:r>
        <w:rPr>
          <w:rFonts w:ascii="Times New Roman" w:eastAsia="Calibri" w:hAnsi="Times New Roman" w:cs="Times New Roman"/>
          <w:sz w:val="24"/>
        </w:rPr>
        <w:t>O</w:t>
      </w:r>
      <w:r w:rsidRPr="00B022BA">
        <w:rPr>
          <w:rFonts w:ascii="Times New Roman" w:eastAsia="Calibri" w:hAnsi="Times New Roman" w:cs="Times New Roman"/>
          <w:sz w:val="24"/>
        </w:rPr>
        <w:t>ysa</w:t>
      </w:r>
      <w:r>
        <w:rPr>
          <w:rFonts w:ascii="Times New Roman" w:eastAsia="Calibri" w:hAnsi="Times New Roman" w:cs="Times New Roman"/>
          <w:sz w:val="24"/>
        </w:rPr>
        <w:t xml:space="preserve"> </w:t>
      </w:r>
      <w:r w:rsidRPr="00B022BA">
        <w:rPr>
          <w:rFonts w:ascii="Times New Roman" w:eastAsia="Calibri" w:hAnsi="Times New Roman" w:cs="Times New Roman"/>
          <w:sz w:val="24"/>
        </w:rPr>
        <w:t>ki</w:t>
      </w:r>
      <w:proofErr w:type="gramEnd"/>
      <w:r w:rsidRPr="00B022BA">
        <w:rPr>
          <w:rFonts w:ascii="Times New Roman" w:eastAsia="Calibri" w:hAnsi="Times New Roman" w:cs="Times New Roman"/>
          <w:sz w:val="24"/>
        </w:rPr>
        <w:t xml:space="preserve"> planlı bir sanayileşme süreci yaşansaydı turizm başta olmak üzere birçok alanda daha</w:t>
      </w:r>
      <w:r>
        <w:rPr>
          <w:rFonts w:ascii="Times New Roman" w:eastAsia="Calibri" w:hAnsi="Times New Roman" w:cs="Times New Roman"/>
          <w:sz w:val="24"/>
        </w:rPr>
        <w:t xml:space="preserve"> dengeli </w:t>
      </w:r>
      <w:proofErr w:type="spellStart"/>
      <w:r>
        <w:rPr>
          <w:rFonts w:ascii="Times New Roman" w:eastAsia="Calibri" w:hAnsi="Times New Roman" w:cs="Times New Roman"/>
          <w:sz w:val="24"/>
        </w:rPr>
        <w:t>sektörel</w:t>
      </w:r>
      <w:proofErr w:type="spellEnd"/>
      <w:r>
        <w:rPr>
          <w:rFonts w:ascii="Times New Roman" w:eastAsia="Calibri" w:hAnsi="Times New Roman" w:cs="Times New Roman"/>
          <w:sz w:val="24"/>
        </w:rPr>
        <w:t xml:space="preserve"> dağılım meydana gelecek ve bu dağılımla sektörler</w:t>
      </w:r>
      <w:r w:rsidRPr="00B022BA">
        <w:rPr>
          <w:rFonts w:ascii="Times New Roman" w:eastAsia="Calibri" w:hAnsi="Times New Roman" w:cs="Times New Roman"/>
          <w:sz w:val="24"/>
        </w:rPr>
        <w:t xml:space="preserve"> dünya üz</w:t>
      </w:r>
      <w:r>
        <w:rPr>
          <w:rFonts w:ascii="Times New Roman" w:eastAsia="Calibri" w:hAnsi="Times New Roman" w:cs="Times New Roman"/>
          <w:sz w:val="24"/>
        </w:rPr>
        <w:t xml:space="preserve">erindeki çevresel sorunları daha aza indirmeye yardımcı olacaklardı. Gelinen son duruma bakıldığında </w:t>
      </w:r>
      <w:r w:rsidRPr="00B022BA">
        <w:rPr>
          <w:rFonts w:ascii="Times New Roman" w:eastAsia="Calibri" w:hAnsi="Times New Roman" w:cs="Times New Roman"/>
          <w:sz w:val="24"/>
        </w:rPr>
        <w:t xml:space="preserve">plansız sanayileşme </w:t>
      </w:r>
      <w:r>
        <w:rPr>
          <w:rFonts w:ascii="Times New Roman" w:eastAsia="Calibri" w:hAnsi="Times New Roman" w:cs="Times New Roman"/>
          <w:sz w:val="24"/>
        </w:rPr>
        <w:t>döneminde insanın</w:t>
      </w:r>
      <w:r w:rsidRPr="00B022BA">
        <w:rPr>
          <w:rFonts w:ascii="Times New Roman" w:eastAsia="Calibri" w:hAnsi="Times New Roman" w:cs="Times New Roman"/>
          <w:sz w:val="24"/>
        </w:rPr>
        <w:t xml:space="preserve"> yaşam alanını genişlet</w:t>
      </w:r>
      <w:r>
        <w:rPr>
          <w:rFonts w:ascii="Times New Roman" w:eastAsia="Calibri" w:hAnsi="Times New Roman" w:cs="Times New Roman"/>
          <w:sz w:val="24"/>
        </w:rPr>
        <w:t xml:space="preserve">mek yerine giderek daraltan bir süreç yaşandığı dikkati çekmektedir (Ertuğ, </w:t>
      </w:r>
      <w:r w:rsidRPr="00B022BA">
        <w:rPr>
          <w:rFonts w:ascii="Times New Roman" w:eastAsia="Calibri" w:hAnsi="Times New Roman" w:cs="Times New Roman"/>
          <w:sz w:val="24"/>
        </w:rPr>
        <w:t>2001: 39).</w:t>
      </w:r>
    </w:p>
    <w:p w:rsidR="00394B9F" w:rsidRPr="00B92A2B" w:rsidRDefault="00394B9F" w:rsidP="00394B9F">
      <w:pPr>
        <w:suppressAutoHyphens/>
        <w:spacing w:after="0" w:line="360" w:lineRule="auto"/>
        <w:ind w:firstLine="708"/>
        <w:jc w:val="both"/>
        <w:rPr>
          <w:rFonts w:ascii="Times New Roman" w:eastAsia="Calibri" w:hAnsi="Times New Roman" w:cs="Times New Roman"/>
          <w:sz w:val="24"/>
          <w:szCs w:val="24"/>
        </w:rPr>
      </w:pPr>
    </w:p>
    <w:p w:rsidR="00394B9F" w:rsidRPr="00B92A2B" w:rsidRDefault="00394B9F" w:rsidP="006B75C0">
      <w:pPr>
        <w:pStyle w:val="tez"/>
        <w:ind w:firstLine="709"/>
        <w:jc w:val="both"/>
        <w:outlineLvl w:val="2"/>
      </w:pPr>
      <w:bookmarkStart w:id="63" w:name="_Toc465951513"/>
      <w:bookmarkStart w:id="64" w:name="_Toc489223853"/>
      <w:r w:rsidRPr="00B92A2B">
        <w:t>1.4.3. Düzensiz Kentleşme</w:t>
      </w:r>
      <w:bookmarkEnd w:id="63"/>
      <w:bookmarkEnd w:id="64"/>
    </w:p>
    <w:p w:rsidR="00592A03" w:rsidRPr="00B022BA" w:rsidRDefault="00592A03" w:rsidP="00592A03">
      <w:pPr>
        <w:suppressAutoHyphens/>
        <w:spacing w:after="0" w:line="360" w:lineRule="auto"/>
        <w:ind w:firstLine="709"/>
        <w:jc w:val="both"/>
        <w:rPr>
          <w:rFonts w:ascii="Times New Roman" w:eastAsia="Calibri" w:hAnsi="Times New Roman" w:cs="Times New Roman"/>
          <w:sz w:val="24"/>
        </w:rPr>
      </w:pPr>
      <w:bookmarkStart w:id="65" w:name="_Toc465951522"/>
      <w:bookmarkEnd w:id="23"/>
      <w:bookmarkEnd w:id="24"/>
      <w:r>
        <w:rPr>
          <w:rFonts w:ascii="Times New Roman" w:eastAsia="Calibri" w:hAnsi="Times New Roman" w:cs="Times New Roman"/>
          <w:sz w:val="24"/>
        </w:rPr>
        <w:t xml:space="preserve">Çevre sorunların diğer bir nedeni de </w:t>
      </w:r>
      <w:r w:rsidRPr="00B022BA">
        <w:rPr>
          <w:rFonts w:ascii="Times New Roman" w:eastAsia="Calibri" w:hAnsi="Times New Roman" w:cs="Times New Roman"/>
          <w:sz w:val="24"/>
        </w:rPr>
        <w:t>düzensiz kentleşmedir. Özellikle kırsal kesimden kentlere olan yoğun göçler kontrol</w:t>
      </w:r>
      <w:r>
        <w:rPr>
          <w:rFonts w:ascii="Times New Roman" w:eastAsia="Calibri" w:hAnsi="Times New Roman" w:cs="Times New Roman"/>
          <w:sz w:val="24"/>
        </w:rPr>
        <w:t>lü olmayan yapılaşmayı doğurmuş,</w:t>
      </w:r>
      <w:r w:rsidRPr="00B022BA">
        <w:rPr>
          <w:rFonts w:ascii="Times New Roman" w:eastAsia="Calibri" w:hAnsi="Times New Roman" w:cs="Times New Roman"/>
          <w:sz w:val="24"/>
        </w:rPr>
        <w:t xml:space="preserve"> bu durum ise trafik düzeninden sosyal hizmetlere kadar uzanan plansız bir şehir hayatını ortaya çıkarmıştır.</w:t>
      </w:r>
      <w:r>
        <w:rPr>
          <w:rFonts w:ascii="Times New Roman" w:eastAsia="Calibri" w:hAnsi="Times New Roman" w:cs="Times New Roman"/>
          <w:sz w:val="24"/>
        </w:rPr>
        <w:t xml:space="preserve"> Sanayinin ve teknolojinin gelişmesi sonucu ortaya çıkan düzensiz kentleşme, yer altı içme ve kullanma sularının kirlenmesine, atık sorununun artmasına ve sanayi bölgelerinde nüfus yoğunluğunun fazlalaşmasına neden olmuştur. Bu gelişmelerin sonucunda hava, akarsu, göl vb. doğal kaynak alanlarının kirlenmesinde artışlar yaşanmıştır. </w:t>
      </w:r>
    </w:p>
    <w:p w:rsidR="00592A03" w:rsidRDefault="00592A03" w:rsidP="00592A03">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 xml:space="preserve">Görmez (2015), </w:t>
      </w:r>
      <w:r w:rsidRPr="00B022BA">
        <w:rPr>
          <w:rFonts w:ascii="Times New Roman" w:eastAsia="Calibri" w:hAnsi="Times New Roman" w:cs="Times New Roman"/>
          <w:sz w:val="24"/>
          <w:szCs w:val="24"/>
        </w:rPr>
        <w:t>kentleşme</w:t>
      </w:r>
      <w:r>
        <w:rPr>
          <w:rFonts w:ascii="Times New Roman" w:eastAsia="Calibri" w:hAnsi="Times New Roman" w:cs="Times New Roman"/>
          <w:sz w:val="24"/>
          <w:szCs w:val="24"/>
        </w:rPr>
        <w:t>yi “</w:t>
      </w:r>
      <w:r w:rsidRPr="004B76D7">
        <w:rPr>
          <w:rFonts w:ascii="Times New Roman" w:eastAsia="Calibri" w:hAnsi="Times New Roman" w:cs="Times New Roman"/>
          <w:i/>
          <w:sz w:val="24"/>
          <w:szCs w:val="24"/>
        </w:rPr>
        <w:t>sanayi ve teknolojik gelişmenin ortaya çıkardığı ve dayattığı kurumsal yapılar</w:t>
      </w:r>
      <w:r>
        <w:rPr>
          <w:rFonts w:ascii="Times New Roman" w:eastAsia="Calibri" w:hAnsi="Times New Roman" w:cs="Times New Roman"/>
          <w:sz w:val="24"/>
          <w:szCs w:val="24"/>
        </w:rPr>
        <w:t xml:space="preserve">” olarak tanımlamıştır. Kentler, mevcut </w:t>
      </w:r>
      <w:r w:rsidRPr="00B022BA">
        <w:rPr>
          <w:rFonts w:ascii="Times New Roman" w:eastAsia="Calibri" w:hAnsi="Times New Roman" w:cs="Times New Roman"/>
          <w:sz w:val="24"/>
          <w:szCs w:val="24"/>
        </w:rPr>
        <w:t>kentleşme po</w:t>
      </w:r>
      <w:r>
        <w:rPr>
          <w:rFonts w:ascii="Times New Roman" w:eastAsia="Calibri" w:hAnsi="Times New Roman" w:cs="Times New Roman"/>
          <w:sz w:val="24"/>
          <w:szCs w:val="24"/>
        </w:rPr>
        <w:t>litikalarıyla</w:t>
      </w:r>
      <w:r w:rsidRPr="00B022BA">
        <w:rPr>
          <w:rFonts w:ascii="Times New Roman" w:eastAsia="Calibri" w:hAnsi="Times New Roman" w:cs="Times New Roman"/>
          <w:sz w:val="24"/>
          <w:szCs w:val="24"/>
        </w:rPr>
        <w:t xml:space="preserve"> merkezi devletin, sanayi kapitalizmin, kitle üretimi ve dağıtımı kontrolü noktasında zorunlu hale gelmiş yerleşmeler</w:t>
      </w:r>
      <w:r>
        <w:rPr>
          <w:rFonts w:ascii="Times New Roman" w:eastAsia="Calibri" w:hAnsi="Times New Roman" w:cs="Times New Roman"/>
          <w:sz w:val="24"/>
          <w:szCs w:val="24"/>
        </w:rPr>
        <w:t xml:space="preserve">dir. Bu zorunlu yerleşme </w:t>
      </w:r>
      <w:r w:rsidRPr="00B022BA">
        <w:rPr>
          <w:rFonts w:ascii="Times New Roman" w:eastAsia="Calibri" w:hAnsi="Times New Roman" w:cs="Times New Roman"/>
          <w:sz w:val="24"/>
          <w:szCs w:val="24"/>
        </w:rPr>
        <w:t>sürecin</w:t>
      </w:r>
      <w:r>
        <w:rPr>
          <w:rFonts w:ascii="Times New Roman" w:eastAsia="Calibri" w:hAnsi="Times New Roman" w:cs="Times New Roman"/>
          <w:sz w:val="24"/>
          <w:szCs w:val="24"/>
        </w:rPr>
        <w:t xml:space="preserve">in </w:t>
      </w:r>
      <w:r>
        <w:rPr>
          <w:rFonts w:ascii="Times New Roman" w:eastAsia="Calibri" w:hAnsi="Times New Roman" w:cs="Times New Roman"/>
          <w:sz w:val="24"/>
          <w:szCs w:val="24"/>
        </w:rPr>
        <w:lastRenderedPageBreak/>
        <w:t>devamında da kentlerde büyük oranda nüfus yığılmaları meydana gelmiştir.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Bu durum kentlerde </w:t>
      </w:r>
      <w:r w:rsidRPr="00B022BA">
        <w:rPr>
          <w:rFonts w:ascii="Times New Roman" w:eastAsia="Calibri" w:hAnsi="Times New Roman" w:cs="Times New Roman"/>
          <w:sz w:val="24"/>
          <w:szCs w:val="24"/>
        </w:rPr>
        <w:t>n</w:t>
      </w:r>
      <w:r>
        <w:rPr>
          <w:rFonts w:ascii="Times New Roman" w:eastAsia="Calibri" w:hAnsi="Times New Roman" w:cs="Times New Roman"/>
          <w:sz w:val="24"/>
          <w:szCs w:val="24"/>
        </w:rPr>
        <w:t xml:space="preserve">üfus büyüklüğünün on milyona ulaşmasına neden olarak </w:t>
      </w:r>
      <w:proofErr w:type="gramStart"/>
      <w:r w:rsidRPr="00B022BA">
        <w:rPr>
          <w:rFonts w:ascii="Times New Roman" w:eastAsia="Calibri" w:hAnsi="Times New Roman" w:cs="Times New Roman"/>
          <w:sz w:val="24"/>
          <w:szCs w:val="24"/>
        </w:rPr>
        <w:t>ekolo</w:t>
      </w:r>
      <w:r>
        <w:rPr>
          <w:rFonts w:ascii="Times New Roman" w:eastAsia="Calibri" w:hAnsi="Times New Roman" w:cs="Times New Roman"/>
          <w:sz w:val="24"/>
          <w:szCs w:val="24"/>
        </w:rPr>
        <w:t>jik</w:t>
      </w:r>
      <w:proofErr w:type="gramEnd"/>
      <w:r>
        <w:rPr>
          <w:rFonts w:ascii="Times New Roman" w:eastAsia="Calibri" w:hAnsi="Times New Roman" w:cs="Times New Roman"/>
          <w:sz w:val="24"/>
          <w:szCs w:val="24"/>
        </w:rPr>
        <w:t xml:space="preserve"> bir yaşamı tehlikeli bir boyuta sürüklemeye başlamıştır. </w:t>
      </w:r>
      <w:r w:rsidRPr="00B022BA">
        <w:rPr>
          <w:rFonts w:ascii="Times New Roman" w:eastAsia="Calibri" w:hAnsi="Times New Roman" w:cs="Times New Roman"/>
          <w:sz w:val="24"/>
          <w:szCs w:val="24"/>
        </w:rPr>
        <w:t>Uluslararası sermayeni</w:t>
      </w:r>
      <w:r>
        <w:rPr>
          <w:rFonts w:ascii="Times New Roman" w:eastAsia="Calibri" w:hAnsi="Times New Roman" w:cs="Times New Roman"/>
          <w:sz w:val="24"/>
          <w:szCs w:val="24"/>
        </w:rPr>
        <w:t xml:space="preserve">n sınırsız bir şekilde yayılması da </w:t>
      </w:r>
      <w:r w:rsidRPr="00B022BA">
        <w:rPr>
          <w:rFonts w:ascii="Times New Roman" w:eastAsia="Calibri" w:hAnsi="Times New Roman" w:cs="Times New Roman"/>
          <w:sz w:val="24"/>
          <w:szCs w:val="24"/>
        </w:rPr>
        <w:t>kentlerin ülke planlarından b</w:t>
      </w:r>
      <w:r>
        <w:rPr>
          <w:rFonts w:ascii="Times New Roman" w:eastAsia="Calibri" w:hAnsi="Times New Roman" w:cs="Times New Roman"/>
          <w:sz w:val="24"/>
          <w:szCs w:val="24"/>
        </w:rPr>
        <w:t xml:space="preserve">ağımsız bir şekilde gelişmesine olanak sağlamıştır. Ayrıca kentler; insanların </w:t>
      </w:r>
      <w:proofErr w:type="spellStart"/>
      <w:r>
        <w:rPr>
          <w:rFonts w:ascii="Times New Roman" w:eastAsia="Calibri" w:hAnsi="Times New Roman" w:cs="Times New Roman"/>
          <w:sz w:val="24"/>
          <w:szCs w:val="24"/>
        </w:rPr>
        <w:t>sosy</w:t>
      </w:r>
      <w:r w:rsidRPr="005408E3">
        <w:rPr>
          <w:rFonts w:ascii="Times New Roman" w:eastAsia="Calibri" w:hAnsi="Times New Roman" w:cs="Times New Roman"/>
          <w:color w:val="000000" w:themeColor="text1"/>
          <w:sz w:val="24"/>
          <w:szCs w:val="24"/>
        </w:rPr>
        <w:t>o</w:t>
      </w:r>
      <w:proofErr w:type="spellEnd"/>
      <w:r>
        <w:rPr>
          <w:rFonts w:ascii="Times New Roman" w:eastAsia="Calibri" w:hAnsi="Times New Roman" w:cs="Times New Roman"/>
          <w:sz w:val="24"/>
          <w:szCs w:val="24"/>
        </w:rPr>
        <w:t xml:space="preserve">-kültürel yapılarını değiştirerek bir taraftan dünyayla entegre olan kesimler ve </w:t>
      </w:r>
      <w:r w:rsidRPr="00B022BA">
        <w:rPr>
          <w:rFonts w:ascii="Times New Roman" w:eastAsia="Calibri" w:hAnsi="Times New Roman" w:cs="Times New Roman"/>
          <w:sz w:val="24"/>
          <w:szCs w:val="24"/>
        </w:rPr>
        <w:t xml:space="preserve">diğer </w:t>
      </w:r>
      <w:r>
        <w:rPr>
          <w:rFonts w:ascii="Times New Roman" w:eastAsia="Calibri" w:hAnsi="Times New Roman" w:cs="Times New Roman"/>
          <w:sz w:val="24"/>
          <w:szCs w:val="24"/>
        </w:rPr>
        <w:t xml:space="preserve">taraftan sürekli içine kapanan ve </w:t>
      </w:r>
      <w:r w:rsidRPr="00B022BA">
        <w:rPr>
          <w:rFonts w:ascii="Times New Roman" w:eastAsia="Calibri" w:hAnsi="Times New Roman" w:cs="Times New Roman"/>
          <w:sz w:val="24"/>
          <w:szCs w:val="24"/>
        </w:rPr>
        <w:t>fakirleş</w:t>
      </w:r>
      <w:r>
        <w:rPr>
          <w:rFonts w:ascii="Times New Roman" w:eastAsia="Calibri" w:hAnsi="Times New Roman" w:cs="Times New Roman"/>
          <w:sz w:val="24"/>
          <w:szCs w:val="24"/>
        </w:rPr>
        <w:t xml:space="preserve">en </w:t>
      </w:r>
      <w:proofErr w:type="gramStart"/>
      <w:r>
        <w:rPr>
          <w:rFonts w:ascii="Times New Roman" w:eastAsia="Calibri" w:hAnsi="Times New Roman" w:cs="Times New Roman"/>
          <w:sz w:val="24"/>
          <w:szCs w:val="24"/>
        </w:rPr>
        <w:t>marjinal</w:t>
      </w:r>
      <w:proofErr w:type="gramEnd"/>
      <w:r>
        <w:rPr>
          <w:rFonts w:ascii="Times New Roman" w:eastAsia="Calibri" w:hAnsi="Times New Roman" w:cs="Times New Roman"/>
          <w:sz w:val="24"/>
          <w:szCs w:val="24"/>
        </w:rPr>
        <w:t xml:space="preserve"> grupları da yaratmıştır. Gelinen bu noktada </w:t>
      </w:r>
      <w:r w:rsidRPr="00B022BA">
        <w:rPr>
          <w:rFonts w:ascii="Times New Roman" w:eastAsia="Calibri" w:hAnsi="Times New Roman" w:cs="Times New Roman"/>
          <w:sz w:val="24"/>
          <w:szCs w:val="24"/>
        </w:rPr>
        <w:t xml:space="preserve">kentlerdeki </w:t>
      </w:r>
      <w:proofErr w:type="spellStart"/>
      <w:r w:rsidRPr="00B022BA">
        <w:rPr>
          <w:rFonts w:ascii="Times New Roman" w:eastAsia="Calibri" w:hAnsi="Times New Roman" w:cs="Times New Roman"/>
          <w:sz w:val="24"/>
          <w:szCs w:val="24"/>
        </w:rPr>
        <w:t>sosy</w:t>
      </w:r>
      <w:r>
        <w:rPr>
          <w:rFonts w:ascii="Times New Roman" w:eastAsia="Calibri" w:hAnsi="Times New Roman" w:cs="Times New Roman"/>
          <w:sz w:val="24"/>
          <w:szCs w:val="24"/>
        </w:rPr>
        <w:t>o</w:t>
      </w:r>
      <w:proofErr w:type="spellEnd"/>
      <w:r>
        <w:rPr>
          <w:rFonts w:ascii="Times New Roman" w:eastAsia="Calibri" w:hAnsi="Times New Roman" w:cs="Times New Roman"/>
          <w:sz w:val="24"/>
          <w:szCs w:val="24"/>
        </w:rPr>
        <w:t>-</w:t>
      </w:r>
      <w:r w:rsidRPr="00B022BA">
        <w:rPr>
          <w:rFonts w:ascii="Times New Roman" w:eastAsia="Calibri" w:hAnsi="Times New Roman" w:cs="Times New Roman"/>
          <w:sz w:val="24"/>
          <w:szCs w:val="24"/>
        </w:rPr>
        <w:t>kültürel sorunlar</w:t>
      </w:r>
      <w:r>
        <w:rPr>
          <w:rFonts w:ascii="Times New Roman" w:eastAsia="Calibri" w:hAnsi="Times New Roman" w:cs="Times New Roman"/>
          <w:sz w:val="24"/>
          <w:szCs w:val="24"/>
        </w:rPr>
        <w:t xml:space="preserve"> büyük ölçüde artmaya başlamıştır. Kentlere sürekli bir göç akımının yaşanması </w:t>
      </w:r>
      <w:r w:rsidRPr="00B022BA">
        <w:rPr>
          <w:rFonts w:ascii="Times New Roman" w:eastAsia="Calibri" w:hAnsi="Times New Roman" w:cs="Times New Roman"/>
          <w:sz w:val="24"/>
          <w:szCs w:val="24"/>
        </w:rPr>
        <w:t>az geliş</w:t>
      </w:r>
      <w:r>
        <w:rPr>
          <w:rFonts w:ascii="Times New Roman" w:eastAsia="Calibri" w:hAnsi="Times New Roman" w:cs="Times New Roman"/>
          <w:sz w:val="24"/>
          <w:szCs w:val="24"/>
        </w:rPr>
        <w:t>miş ülkelerde yapısal nedenlerden</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dolayı </w:t>
      </w:r>
      <w:r w:rsidRPr="00B022BA">
        <w:rPr>
          <w:rFonts w:ascii="Times New Roman" w:eastAsia="Calibri" w:hAnsi="Times New Roman" w:cs="Times New Roman"/>
          <w:sz w:val="24"/>
          <w:szCs w:val="24"/>
        </w:rPr>
        <w:t>göç edenlere yeterli hizmet, temiz su, sağlık hizmeti, eğitim ve benze</w:t>
      </w:r>
      <w:r>
        <w:rPr>
          <w:rFonts w:ascii="Times New Roman" w:eastAsia="Calibri" w:hAnsi="Times New Roman" w:cs="Times New Roman"/>
          <w:sz w:val="24"/>
          <w:szCs w:val="24"/>
        </w:rPr>
        <w:t xml:space="preserve">ri </w:t>
      </w:r>
      <w:proofErr w:type="gramStart"/>
      <w:r>
        <w:rPr>
          <w:rFonts w:ascii="Times New Roman" w:eastAsia="Calibri" w:hAnsi="Times New Roman" w:cs="Times New Roman"/>
          <w:sz w:val="24"/>
          <w:szCs w:val="24"/>
        </w:rPr>
        <w:t>imkanlar</w:t>
      </w:r>
      <w:proofErr w:type="gramEnd"/>
      <w:r>
        <w:rPr>
          <w:rFonts w:ascii="Times New Roman" w:eastAsia="Calibri" w:hAnsi="Times New Roman" w:cs="Times New Roman"/>
          <w:sz w:val="24"/>
          <w:szCs w:val="24"/>
        </w:rPr>
        <w:t xml:space="preserve"> sunulamamasına neden olmaktadır.  </w:t>
      </w:r>
      <w:r w:rsidRPr="00B022BA">
        <w:rPr>
          <w:rFonts w:ascii="Times New Roman" w:eastAsia="Calibri" w:hAnsi="Times New Roman" w:cs="Times New Roman"/>
          <w:sz w:val="24"/>
          <w:szCs w:val="24"/>
        </w:rPr>
        <w:t>Kentlerin büyük nüfus kitlelerini barındırması</w:t>
      </w:r>
      <w:r>
        <w:rPr>
          <w:rFonts w:ascii="Times New Roman" w:eastAsia="Calibri" w:hAnsi="Times New Roman" w:cs="Times New Roman"/>
          <w:sz w:val="24"/>
          <w:szCs w:val="24"/>
        </w:rPr>
        <w:t xml:space="preserve"> ancak</w:t>
      </w:r>
      <w:r w:rsidRPr="00B022BA">
        <w:rPr>
          <w:rFonts w:ascii="Times New Roman" w:eastAsia="Calibri" w:hAnsi="Times New Roman" w:cs="Times New Roman"/>
          <w:sz w:val="24"/>
          <w:szCs w:val="24"/>
        </w:rPr>
        <w:t xml:space="preserve"> tarım top</w:t>
      </w:r>
      <w:r>
        <w:rPr>
          <w:rFonts w:ascii="Times New Roman" w:eastAsia="Calibri" w:hAnsi="Times New Roman" w:cs="Times New Roman"/>
          <w:sz w:val="24"/>
          <w:szCs w:val="24"/>
        </w:rPr>
        <w:t xml:space="preserve">raklarının yerleşmeye açılmasıyla mümkün olmaktadır. </w:t>
      </w:r>
      <w:r w:rsidRPr="00E239A7">
        <w:rPr>
          <w:rFonts w:ascii="Times New Roman" w:eastAsia="Calibri" w:hAnsi="Times New Roman" w:cs="Times New Roman"/>
          <w:sz w:val="24"/>
          <w:szCs w:val="24"/>
        </w:rPr>
        <w:t>Bu nedenle kırsal bölgeler ve doğal kaynak açısından zengin olan alanların konut ve benzeri amaçlar doğrultusunda kullanılması</w:t>
      </w:r>
      <w:r>
        <w:rPr>
          <w:rFonts w:ascii="Times New Roman" w:eastAsia="Calibri" w:hAnsi="Times New Roman" w:cs="Times New Roman"/>
          <w:sz w:val="24"/>
          <w:szCs w:val="24"/>
        </w:rPr>
        <w:t>,</w:t>
      </w:r>
      <w:r w:rsidRPr="00E239A7">
        <w:rPr>
          <w:rFonts w:ascii="Times New Roman" w:eastAsia="Calibri" w:hAnsi="Times New Roman" w:cs="Times New Roman"/>
          <w:sz w:val="24"/>
          <w:szCs w:val="24"/>
        </w:rPr>
        <w:t xml:space="preserve"> çevresel bozuklukları kendiliğinden ortaya çıkarmaktadır. </w:t>
      </w:r>
      <w:r w:rsidRPr="00B022BA">
        <w:rPr>
          <w:rFonts w:ascii="Times New Roman" w:eastAsia="Calibri" w:hAnsi="Times New Roman" w:cs="Times New Roman"/>
          <w:sz w:val="24"/>
          <w:szCs w:val="24"/>
        </w:rPr>
        <w:t>Az gelişmiş ve gelişmekte olan ülkelerde kentl</w:t>
      </w:r>
      <w:r>
        <w:rPr>
          <w:rFonts w:ascii="Times New Roman" w:eastAsia="Calibri" w:hAnsi="Times New Roman" w:cs="Times New Roman"/>
          <w:sz w:val="24"/>
          <w:szCs w:val="24"/>
        </w:rPr>
        <w:t>erin büyümesi, gecekondulaşmayla</w:t>
      </w:r>
      <w:r w:rsidRPr="00B022BA">
        <w:rPr>
          <w:rFonts w:ascii="Times New Roman" w:eastAsia="Calibri" w:hAnsi="Times New Roman" w:cs="Times New Roman"/>
          <w:sz w:val="24"/>
          <w:szCs w:val="24"/>
        </w:rPr>
        <w:t xml:space="preserve"> sefalete dön</w:t>
      </w:r>
      <w:r>
        <w:rPr>
          <w:rFonts w:ascii="Times New Roman" w:eastAsia="Calibri" w:hAnsi="Times New Roman" w:cs="Times New Roman"/>
          <w:sz w:val="24"/>
          <w:szCs w:val="24"/>
        </w:rPr>
        <w:t>üşerek</w:t>
      </w:r>
      <w:r w:rsidRPr="00B022BA">
        <w:rPr>
          <w:rFonts w:ascii="Times New Roman" w:eastAsia="Calibri" w:hAnsi="Times New Roman" w:cs="Times New Roman"/>
          <w:sz w:val="24"/>
          <w:szCs w:val="24"/>
        </w:rPr>
        <w:t xml:space="preserve"> kü</w:t>
      </w:r>
      <w:r>
        <w:rPr>
          <w:rFonts w:ascii="Times New Roman" w:eastAsia="Calibri" w:hAnsi="Times New Roman" w:cs="Times New Roman"/>
          <w:sz w:val="24"/>
          <w:szCs w:val="24"/>
        </w:rPr>
        <w:t xml:space="preserve">ltürel sorunlar oluşturmaktadır. Diğer yandan kentleşme, </w:t>
      </w:r>
      <w:r w:rsidRPr="00B022BA">
        <w:rPr>
          <w:rFonts w:ascii="Times New Roman" w:eastAsia="Calibri" w:hAnsi="Times New Roman" w:cs="Times New Roman"/>
          <w:sz w:val="24"/>
          <w:szCs w:val="24"/>
        </w:rPr>
        <w:t>insanın yapay ve betonlaşma ile doğadan kopması</w:t>
      </w:r>
      <w:r>
        <w:rPr>
          <w:rFonts w:ascii="Times New Roman" w:eastAsia="Calibri" w:hAnsi="Times New Roman" w:cs="Times New Roman"/>
          <w:sz w:val="24"/>
          <w:szCs w:val="24"/>
        </w:rPr>
        <w:t>na neden olarak</w:t>
      </w:r>
      <w:r w:rsidRPr="00B022BA">
        <w:rPr>
          <w:rFonts w:ascii="Times New Roman" w:eastAsia="Calibri" w:hAnsi="Times New Roman" w:cs="Times New Roman"/>
          <w:sz w:val="24"/>
          <w:szCs w:val="24"/>
        </w:rPr>
        <w:t xml:space="preserve"> ruh hastalıkları başta olmak üzere birçok olumsuz sonu</w:t>
      </w:r>
      <w:r>
        <w:rPr>
          <w:rFonts w:ascii="Times New Roman" w:eastAsia="Calibri" w:hAnsi="Times New Roman" w:cs="Times New Roman"/>
          <w:sz w:val="24"/>
          <w:szCs w:val="24"/>
        </w:rPr>
        <w:t>çları da beraberinde getirmektedir (</w:t>
      </w:r>
      <w:r>
        <w:rPr>
          <w:rFonts w:ascii="Times New Roman" w:eastAsia="Calibri" w:hAnsi="Times New Roman" w:cs="Times New Roman"/>
          <w:sz w:val="24"/>
        </w:rPr>
        <w:t xml:space="preserve">Görmez, </w:t>
      </w:r>
      <w:r w:rsidRPr="00B022BA">
        <w:rPr>
          <w:rFonts w:ascii="Times New Roman" w:eastAsia="Calibri" w:hAnsi="Times New Roman" w:cs="Times New Roman"/>
          <w:sz w:val="24"/>
        </w:rPr>
        <w:t>2015: 10).</w:t>
      </w:r>
      <w:r>
        <w:rPr>
          <w:rFonts w:ascii="Times New Roman" w:eastAsia="Calibri" w:hAnsi="Times New Roman" w:cs="Times New Roman"/>
          <w:sz w:val="24"/>
        </w:rPr>
        <w:t xml:space="preserve"> Kentleşmenin plansız bir şekilde uygulanması, yeşil alanların hem hatalı hem de az sayıda düzenlenmesine yol açmıştır. Plansız kent yapısı, çöp ve atık sorununu oluşturarak hava ve suyun kirlenmesine ve bu kirliliğinin yayılmasına neden olmuştur (</w:t>
      </w:r>
      <w:proofErr w:type="spellStart"/>
      <w:r>
        <w:rPr>
          <w:rFonts w:ascii="Times New Roman" w:eastAsia="Calibri" w:hAnsi="Times New Roman" w:cs="Times New Roman"/>
          <w:sz w:val="24"/>
        </w:rPr>
        <w:t>Ceritli</w:t>
      </w:r>
      <w:proofErr w:type="spellEnd"/>
      <w:r>
        <w:rPr>
          <w:rFonts w:ascii="Times New Roman" w:eastAsia="Calibri" w:hAnsi="Times New Roman" w:cs="Times New Roman"/>
          <w:sz w:val="24"/>
        </w:rPr>
        <w:t xml:space="preserve">, </w:t>
      </w:r>
      <w:r w:rsidRPr="00B022BA">
        <w:rPr>
          <w:rFonts w:ascii="Times New Roman" w:eastAsia="Calibri" w:hAnsi="Times New Roman" w:cs="Times New Roman"/>
          <w:sz w:val="24"/>
        </w:rPr>
        <w:t>1995: 21).</w:t>
      </w:r>
    </w:p>
    <w:p w:rsidR="00592A03" w:rsidRPr="00E027C6" w:rsidRDefault="00592A03" w:rsidP="00592A03">
      <w:pPr>
        <w:suppressAutoHyphens/>
        <w:spacing w:after="0" w:line="360" w:lineRule="auto"/>
        <w:ind w:firstLine="708"/>
        <w:jc w:val="both"/>
        <w:rPr>
          <w:rFonts w:ascii="Times New Roman" w:eastAsia="Calibri" w:hAnsi="Times New Roman" w:cs="Times New Roman"/>
          <w:sz w:val="24"/>
        </w:rPr>
      </w:pPr>
      <w:r w:rsidRPr="00B022BA">
        <w:rPr>
          <w:rFonts w:ascii="Times New Roman" w:eastAsia="Calibri" w:hAnsi="Times New Roman" w:cs="Times New Roman"/>
          <w:sz w:val="24"/>
        </w:rPr>
        <w:t>Kentleşmenin düzensiz ol</w:t>
      </w:r>
      <w:r>
        <w:rPr>
          <w:rFonts w:ascii="Times New Roman" w:eastAsia="Calibri" w:hAnsi="Times New Roman" w:cs="Times New Roman"/>
          <w:sz w:val="24"/>
        </w:rPr>
        <w:t>ması aslında şaşırtıcı değildir. Çünkü</w:t>
      </w:r>
      <w:r w:rsidRPr="00B022BA">
        <w:rPr>
          <w:rFonts w:ascii="Times New Roman" w:eastAsia="Calibri" w:hAnsi="Times New Roman" w:cs="Times New Roman"/>
          <w:sz w:val="24"/>
        </w:rPr>
        <w:t xml:space="preserve"> nedensellik bağlantısı içinde dengesiz ve düzensiz gelişen sanayileşmenin aynı şekilde düzensiz</w:t>
      </w:r>
      <w:r>
        <w:rPr>
          <w:rFonts w:ascii="Times New Roman" w:eastAsia="Calibri" w:hAnsi="Times New Roman" w:cs="Times New Roman"/>
          <w:sz w:val="24"/>
        </w:rPr>
        <w:t xml:space="preserve"> kentleşmeyi doğurduğu ortadadır.</w:t>
      </w:r>
      <w:r w:rsidRPr="00B022BA">
        <w:rPr>
          <w:rFonts w:ascii="Times New Roman" w:eastAsia="Calibri" w:hAnsi="Times New Roman" w:cs="Times New Roman"/>
          <w:sz w:val="24"/>
        </w:rPr>
        <w:t xml:space="preserve"> Zamanında alınmayan tedbirler ya da eksik tedbirler sonucunda kent</w:t>
      </w:r>
      <w:r>
        <w:rPr>
          <w:rFonts w:ascii="Times New Roman" w:eastAsia="Calibri" w:hAnsi="Times New Roman" w:cs="Times New Roman"/>
          <w:sz w:val="24"/>
        </w:rPr>
        <w:t>sel yaşam</w:t>
      </w:r>
      <w:r w:rsidRPr="00B022BA">
        <w:rPr>
          <w:rFonts w:ascii="Times New Roman" w:eastAsia="Calibri" w:hAnsi="Times New Roman" w:cs="Times New Roman"/>
          <w:sz w:val="24"/>
        </w:rPr>
        <w:t xml:space="preserve"> </w:t>
      </w:r>
      <w:r>
        <w:rPr>
          <w:rFonts w:ascii="Times New Roman" w:eastAsia="Calibri" w:hAnsi="Times New Roman" w:cs="Times New Roman"/>
          <w:sz w:val="24"/>
        </w:rPr>
        <w:t>kontrolsüz bir şekilde büyümeye başlamıştır</w:t>
      </w:r>
      <w:r w:rsidRPr="00B022BA">
        <w:rPr>
          <w:rFonts w:ascii="Times New Roman" w:eastAsia="Calibri" w:hAnsi="Times New Roman" w:cs="Times New Roman"/>
          <w:sz w:val="24"/>
        </w:rPr>
        <w:t>. Metropollerin giderek karmaşıklaşarak stres merkezleri haline gelmesi ise</w:t>
      </w:r>
      <w:r>
        <w:rPr>
          <w:rFonts w:ascii="Times New Roman" w:eastAsia="Calibri" w:hAnsi="Times New Roman" w:cs="Times New Roman"/>
          <w:sz w:val="24"/>
        </w:rPr>
        <w:t xml:space="preserve"> kentleşmenin psikolojik boyutunu oluşturmaktadır. </w:t>
      </w:r>
      <w:r w:rsidRPr="00B022BA">
        <w:rPr>
          <w:rFonts w:ascii="Times New Roman" w:eastAsia="Calibri" w:hAnsi="Times New Roman" w:cs="Times New Roman"/>
          <w:sz w:val="24"/>
        </w:rPr>
        <w:t>Bütün bu olumsuzluklar şehrin yoğun nüfus taşıma po</w:t>
      </w:r>
      <w:r>
        <w:rPr>
          <w:rFonts w:ascii="Times New Roman" w:eastAsia="Calibri" w:hAnsi="Times New Roman" w:cs="Times New Roman"/>
          <w:sz w:val="24"/>
        </w:rPr>
        <w:t xml:space="preserve">tansiyelini zorlamaktadır. Bu nedenle çevre sorunları çoğalıp zaman içinde bu sorunların çeşitliliği artarak büyüme </w:t>
      </w:r>
      <w:proofErr w:type="gramStart"/>
      <w:r>
        <w:rPr>
          <w:rFonts w:ascii="Times New Roman" w:eastAsia="Calibri" w:hAnsi="Times New Roman" w:cs="Times New Roman"/>
          <w:sz w:val="24"/>
        </w:rPr>
        <w:t>trendine</w:t>
      </w:r>
      <w:proofErr w:type="gramEnd"/>
      <w:r>
        <w:rPr>
          <w:rFonts w:ascii="Times New Roman" w:eastAsia="Calibri" w:hAnsi="Times New Roman" w:cs="Times New Roman"/>
          <w:sz w:val="24"/>
        </w:rPr>
        <w:t xml:space="preserve"> girmiştir. Kentleşmenin büyümesi;</w:t>
      </w:r>
      <w:r w:rsidRPr="00B022BA">
        <w:rPr>
          <w:rFonts w:ascii="Times New Roman" w:eastAsia="Calibri" w:hAnsi="Times New Roman" w:cs="Times New Roman"/>
          <w:sz w:val="24"/>
        </w:rPr>
        <w:t xml:space="preserve"> yeşil alan sahaları</w:t>
      </w:r>
      <w:r>
        <w:rPr>
          <w:rFonts w:ascii="Times New Roman" w:eastAsia="Calibri" w:hAnsi="Times New Roman" w:cs="Times New Roman"/>
          <w:sz w:val="24"/>
        </w:rPr>
        <w:t>nı</w:t>
      </w:r>
      <w:r w:rsidRPr="00B022BA">
        <w:rPr>
          <w:rFonts w:ascii="Times New Roman" w:eastAsia="Calibri" w:hAnsi="Times New Roman" w:cs="Times New Roman"/>
          <w:sz w:val="24"/>
        </w:rPr>
        <w:t xml:space="preserve"> daral</w:t>
      </w:r>
      <w:r>
        <w:rPr>
          <w:rFonts w:ascii="Times New Roman" w:eastAsia="Calibri" w:hAnsi="Times New Roman" w:cs="Times New Roman"/>
          <w:sz w:val="24"/>
        </w:rPr>
        <w:t xml:space="preserve">tarak </w:t>
      </w:r>
      <w:r w:rsidRPr="00B022BA">
        <w:rPr>
          <w:rFonts w:ascii="Times New Roman" w:eastAsia="Calibri" w:hAnsi="Times New Roman" w:cs="Times New Roman"/>
          <w:sz w:val="24"/>
        </w:rPr>
        <w:t>artan bir şekilde tarımsal alanlarda beton binalar</w:t>
      </w:r>
      <w:r>
        <w:rPr>
          <w:rFonts w:ascii="Times New Roman" w:eastAsia="Calibri" w:hAnsi="Times New Roman" w:cs="Times New Roman"/>
          <w:sz w:val="24"/>
        </w:rPr>
        <w:t>ın yükselmesine</w:t>
      </w:r>
      <w:r>
        <w:rPr>
          <w:rStyle w:val="AklamaBavurusu"/>
          <w:rFonts w:eastAsia="Calibri"/>
        </w:rPr>
        <w:t xml:space="preserve"> </w:t>
      </w:r>
      <w:r>
        <w:rPr>
          <w:rFonts w:ascii="Times New Roman" w:eastAsia="Calibri" w:hAnsi="Times New Roman" w:cs="Times New Roman"/>
          <w:sz w:val="24"/>
        </w:rPr>
        <w:t>neden olmuştur (Türküm, 1998: 172).</w:t>
      </w: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szCs w:val="24"/>
        </w:rPr>
      </w:pPr>
    </w:p>
    <w:p w:rsidR="00394B9F" w:rsidRPr="00B92A2B" w:rsidRDefault="00394B9F" w:rsidP="006B75C0">
      <w:pPr>
        <w:pStyle w:val="tez"/>
        <w:ind w:firstLine="709"/>
        <w:jc w:val="both"/>
        <w:outlineLvl w:val="1"/>
      </w:pPr>
      <w:bookmarkStart w:id="66" w:name="_Toc489223854"/>
      <w:r w:rsidRPr="00B92A2B">
        <w:lastRenderedPageBreak/>
        <w:t>1.5. Çevre Sorunlarının Ekonomik Etkileri</w:t>
      </w:r>
      <w:bookmarkEnd w:id="65"/>
      <w:bookmarkEnd w:id="66"/>
    </w:p>
    <w:p w:rsidR="00592A03" w:rsidRPr="00FE5E2E" w:rsidRDefault="00592A03" w:rsidP="00592A03">
      <w:pPr>
        <w:spacing w:after="0" w:line="360" w:lineRule="auto"/>
        <w:ind w:firstLine="709"/>
        <w:jc w:val="both"/>
        <w:rPr>
          <w:rFonts w:ascii="Times New Roman" w:hAnsi="Times New Roman" w:cs="Times New Roman"/>
          <w:sz w:val="24"/>
          <w:szCs w:val="24"/>
        </w:rPr>
      </w:pPr>
      <w:r w:rsidRPr="00F87E4C">
        <w:rPr>
          <w:rFonts w:ascii="Times New Roman" w:hAnsi="Times New Roman" w:cs="Times New Roman"/>
          <w:sz w:val="24"/>
          <w:szCs w:val="24"/>
        </w:rPr>
        <w:t>Ekonomi biliminin toplumdaki temel amacı, uzun yıllar boyunca maksimum miktarda mal ve hizmet üretilmesi yoluyla insanların refah seviyesinin en yüksek noktaya çıkarılması olarak algılanmış ve uygulamalar bu yönde olmuştur. Fa</w:t>
      </w:r>
      <w:r>
        <w:rPr>
          <w:rFonts w:ascii="Times New Roman" w:hAnsi="Times New Roman" w:cs="Times New Roman"/>
          <w:sz w:val="24"/>
          <w:szCs w:val="24"/>
        </w:rPr>
        <w:t xml:space="preserve">kat refah seviyesi yükseltilirken çevre kalitesinin de gerekliliği düşünülmemiştir. Çevrenin düşünülmemesinin ana gerekçesi insanların refah olgusundan değil çevreyi </w:t>
      </w:r>
      <w:r w:rsidRPr="00785994">
        <w:rPr>
          <w:rFonts w:ascii="Times New Roman" w:hAnsi="Times New Roman" w:cs="Times New Roman"/>
          <w:color w:val="000000" w:themeColor="text1"/>
          <w:sz w:val="24"/>
          <w:szCs w:val="24"/>
        </w:rPr>
        <w:t>kavramlaştıramama</w:t>
      </w:r>
      <w:r>
        <w:rPr>
          <w:rFonts w:ascii="Times New Roman" w:hAnsi="Times New Roman" w:cs="Times New Roman"/>
          <w:sz w:val="24"/>
          <w:szCs w:val="24"/>
        </w:rPr>
        <w:t xml:space="preserve"> olgusundan ileri gelmektedir. </w:t>
      </w:r>
      <w:r w:rsidRPr="00F87E4C">
        <w:rPr>
          <w:rFonts w:ascii="Times New Roman" w:hAnsi="Times New Roman" w:cs="Times New Roman"/>
          <w:sz w:val="24"/>
          <w:szCs w:val="24"/>
        </w:rPr>
        <w:t xml:space="preserve">Adam </w:t>
      </w:r>
      <w:proofErr w:type="spellStart"/>
      <w:r w:rsidRPr="00F87E4C">
        <w:rPr>
          <w:rFonts w:ascii="Times New Roman" w:hAnsi="Times New Roman" w:cs="Times New Roman"/>
          <w:sz w:val="24"/>
          <w:szCs w:val="24"/>
        </w:rPr>
        <w:t>Smith’den</w:t>
      </w:r>
      <w:proofErr w:type="spellEnd"/>
      <w:r w:rsidRPr="00F87E4C">
        <w:rPr>
          <w:rFonts w:ascii="Times New Roman" w:hAnsi="Times New Roman" w:cs="Times New Roman"/>
          <w:sz w:val="24"/>
          <w:szCs w:val="24"/>
        </w:rPr>
        <w:t xml:space="preserve"> bu zamana kadar geçen sürede refah seviyesinin ana göstergesi mal ve</w:t>
      </w:r>
      <w:r>
        <w:rPr>
          <w:rFonts w:ascii="Times New Roman" w:hAnsi="Times New Roman" w:cs="Times New Roman"/>
          <w:sz w:val="24"/>
          <w:szCs w:val="24"/>
        </w:rPr>
        <w:t xml:space="preserve"> hizmet üretimi olarak görülmüş</w:t>
      </w:r>
      <w:r w:rsidRPr="00F87E4C">
        <w:rPr>
          <w:rFonts w:ascii="Times New Roman" w:hAnsi="Times New Roman" w:cs="Times New Roman"/>
          <w:sz w:val="24"/>
          <w:szCs w:val="24"/>
        </w:rPr>
        <w:t xml:space="preserve"> toplumların daha fazla mal üretmekle daha çok mutlu olacakları kanaatine varılmıştır. Oysaki çevreyi korumadan yapılan bütün faaliyetler insan yaşantısındaki refah seviyesini düşürmektedir. Bu bakımdan ekonomilerin belirlenen hedeflere ulaşması için öncelikli olarak</w:t>
      </w:r>
      <w:r>
        <w:rPr>
          <w:rFonts w:ascii="Times New Roman" w:hAnsi="Times New Roman" w:cs="Times New Roman"/>
          <w:sz w:val="24"/>
          <w:szCs w:val="24"/>
        </w:rPr>
        <w:t>,</w:t>
      </w:r>
      <w:r w:rsidRPr="00F87E4C">
        <w:rPr>
          <w:rFonts w:ascii="Times New Roman" w:hAnsi="Times New Roman" w:cs="Times New Roman"/>
          <w:sz w:val="24"/>
          <w:szCs w:val="24"/>
        </w:rPr>
        <w:t xml:space="preserve"> çevre sorunlarının ekonomi içerisinde çözüm, maliyet ve fayda analizleri iyi değerlendirilerek, mevcut bileşimlerle </w:t>
      </w:r>
      <w:proofErr w:type="gramStart"/>
      <w:r w:rsidRPr="00F87E4C">
        <w:rPr>
          <w:rFonts w:ascii="Times New Roman" w:hAnsi="Times New Roman" w:cs="Times New Roman"/>
          <w:sz w:val="24"/>
          <w:szCs w:val="24"/>
        </w:rPr>
        <w:t>optimum</w:t>
      </w:r>
      <w:proofErr w:type="gramEnd"/>
      <w:r w:rsidRPr="00F87E4C">
        <w:rPr>
          <w:rFonts w:ascii="Times New Roman" w:hAnsi="Times New Roman" w:cs="Times New Roman"/>
          <w:sz w:val="24"/>
          <w:szCs w:val="24"/>
        </w:rPr>
        <w:t xml:space="preserve"> düzeyi yakalamak gerekmektedir (Dura, 2012: 1).  </w:t>
      </w:r>
    </w:p>
    <w:p w:rsidR="00592A03" w:rsidRDefault="00592A03" w:rsidP="00592A03">
      <w:pPr>
        <w:spacing w:after="0" w:line="360" w:lineRule="auto"/>
        <w:ind w:firstLine="709"/>
        <w:jc w:val="both"/>
        <w:rPr>
          <w:rFonts w:ascii="Times New Roman" w:hAnsi="Times New Roman" w:cs="Times New Roman"/>
          <w:sz w:val="24"/>
          <w:szCs w:val="24"/>
        </w:rPr>
      </w:pPr>
      <w:r w:rsidRPr="004F30F8">
        <w:rPr>
          <w:rFonts w:ascii="Times New Roman" w:hAnsi="Times New Roman" w:cs="Times New Roman"/>
          <w:sz w:val="24"/>
          <w:szCs w:val="24"/>
        </w:rPr>
        <w:t>Ekonomik düşüncede çevrenin gelişimi</w:t>
      </w:r>
      <w:r>
        <w:rPr>
          <w:rFonts w:ascii="Times New Roman" w:hAnsi="Times New Roman" w:cs="Times New Roman"/>
          <w:sz w:val="24"/>
          <w:szCs w:val="24"/>
        </w:rPr>
        <w:t xml:space="preserve"> ve çevre sorunlarının</w:t>
      </w:r>
      <w:r w:rsidRPr="004F30F8">
        <w:rPr>
          <w:rFonts w:ascii="Times New Roman" w:hAnsi="Times New Roman" w:cs="Times New Roman"/>
          <w:sz w:val="24"/>
          <w:szCs w:val="24"/>
        </w:rPr>
        <w:t xml:space="preserve"> insanlık</w:t>
      </w:r>
      <w:r>
        <w:rPr>
          <w:rFonts w:ascii="Times New Roman" w:hAnsi="Times New Roman" w:cs="Times New Roman"/>
          <w:sz w:val="24"/>
          <w:szCs w:val="24"/>
        </w:rPr>
        <w:t xml:space="preserve"> için tehlikeli boyutlara ulaşması </w:t>
      </w:r>
      <w:r w:rsidRPr="004F30F8">
        <w:rPr>
          <w:rFonts w:ascii="Times New Roman" w:hAnsi="Times New Roman" w:cs="Times New Roman"/>
          <w:sz w:val="24"/>
          <w:szCs w:val="24"/>
        </w:rPr>
        <w:t>yakın tarihle sınırlı olmayıp bu konudaki tartışmalar ekonomilerin evriminde yaşanılan döneme</w:t>
      </w:r>
      <w:r>
        <w:rPr>
          <w:rFonts w:ascii="Times New Roman" w:hAnsi="Times New Roman" w:cs="Times New Roman"/>
          <w:sz w:val="24"/>
          <w:szCs w:val="24"/>
        </w:rPr>
        <w:t xml:space="preserve"> </w:t>
      </w:r>
      <w:r w:rsidRPr="004F30F8">
        <w:rPr>
          <w:rFonts w:ascii="Times New Roman" w:hAnsi="Times New Roman" w:cs="Times New Roman"/>
          <w:sz w:val="24"/>
          <w:szCs w:val="24"/>
        </w:rPr>
        <w:t>göre</w:t>
      </w:r>
      <w:r>
        <w:rPr>
          <w:rFonts w:ascii="Times New Roman" w:hAnsi="Times New Roman" w:cs="Times New Roman"/>
          <w:sz w:val="24"/>
          <w:szCs w:val="24"/>
        </w:rPr>
        <w:t>,</w:t>
      </w:r>
      <w:r w:rsidRPr="004F30F8">
        <w:rPr>
          <w:rFonts w:ascii="Times New Roman" w:hAnsi="Times New Roman" w:cs="Times New Roman"/>
          <w:sz w:val="24"/>
          <w:szCs w:val="24"/>
        </w:rPr>
        <w:t xml:space="preserve"> inanç ve dünya görüşler</w:t>
      </w:r>
      <w:r>
        <w:rPr>
          <w:rFonts w:ascii="Times New Roman" w:hAnsi="Times New Roman" w:cs="Times New Roman"/>
          <w:sz w:val="24"/>
          <w:szCs w:val="24"/>
        </w:rPr>
        <w:t>ine göre değişiklik göstermektedir</w:t>
      </w:r>
      <w:r w:rsidRPr="004F30F8">
        <w:rPr>
          <w:rFonts w:ascii="Times New Roman" w:hAnsi="Times New Roman" w:cs="Times New Roman"/>
          <w:sz w:val="24"/>
          <w:szCs w:val="24"/>
        </w:rPr>
        <w:t>. Bu nedenle çevre</w:t>
      </w:r>
      <w:r>
        <w:rPr>
          <w:rFonts w:ascii="Times New Roman" w:hAnsi="Times New Roman" w:cs="Times New Roman"/>
          <w:sz w:val="24"/>
          <w:szCs w:val="24"/>
        </w:rPr>
        <w:t>yi, ekonomi ve iktisadi düşünce</w:t>
      </w:r>
      <w:r w:rsidRPr="004F30F8">
        <w:rPr>
          <w:rFonts w:ascii="Times New Roman" w:hAnsi="Times New Roman" w:cs="Times New Roman"/>
          <w:sz w:val="24"/>
          <w:szCs w:val="24"/>
        </w:rPr>
        <w:t xml:space="preserve"> tarihinde kronolojik akışa göre değerlendirmek g</w:t>
      </w:r>
      <w:r>
        <w:rPr>
          <w:rFonts w:ascii="Times New Roman" w:hAnsi="Times New Roman" w:cs="Times New Roman"/>
          <w:sz w:val="24"/>
          <w:szCs w:val="24"/>
        </w:rPr>
        <w:t>erekir</w:t>
      </w:r>
      <w:r w:rsidRPr="004F30F8">
        <w:rPr>
          <w:rFonts w:ascii="Times New Roman" w:hAnsi="Times New Roman" w:cs="Times New Roman"/>
          <w:sz w:val="24"/>
          <w:szCs w:val="24"/>
        </w:rPr>
        <w:t xml:space="preserve">. Ekonomi ile çevre arasındaki yakın ilişkiye rağmen çevre sorunları </w:t>
      </w:r>
      <w:r>
        <w:rPr>
          <w:rFonts w:ascii="Times New Roman" w:hAnsi="Times New Roman" w:cs="Times New Roman"/>
          <w:sz w:val="24"/>
          <w:szCs w:val="24"/>
        </w:rPr>
        <w:t>başlangıçta iktisat</w:t>
      </w:r>
      <w:r w:rsidRPr="004F30F8">
        <w:rPr>
          <w:rFonts w:ascii="Times New Roman" w:hAnsi="Times New Roman" w:cs="Times New Roman"/>
          <w:sz w:val="24"/>
          <w:szCs w:val="24"/>
        </w:rPr>
        <w:t xml:space="preserve"> b</w:t>
      </w:r>
      <w:r>
        <w:rPr>
          <w:rFonts w:ascii="Times New Roman" w:hAnsi="Times New Roman" w:cs="Times New Roman"/>
          <w:sz w:val="24"/>
          <w:szCs w:val="24"/>
        </w:rPr>
        <w:t xml:space="preserve">iliminde fazla yer bulmamıştır. </w:t>
      </w:r>
      <w:r w:rsidRPr="004F30F8">
        <w:rPr>
          <w:rFonts w:ascii="Times New Roman" w:hAnsi="Times New Roman" w:cs="Times New Roman"/>
          <w:sz w:val="24"/>
          <w:szCs w:val="24"/>
        </w:rPr>
        <w:t>Klasik iktisatçılar doğ</w:t>
      </w:r>
      <w:r>
        <w:rPr>
          <w:rFonts w:ascii="Times New Roman" w:hAnsi="Times New Roman" w:cs="Times New Roman"/>
          <w:sz w:val="24"/>
          <w:szCs w:val="24"/>
        </w:rPr>
        <w:t>a ve insan ilişkilerinde doğayı</w:t>
      </w:r>
      <w:r w:rsidRPr="004F30F8">
        <w:rPr>
          <w:rFonts w:ascii="Times New Roman" w:hAnsi="Times New Roman" w:cs="Times New Roman"/>
          <w:sz w:val="24"/>
          <w:szCs w:val="24"/>
        </w:rPr>
        <w:t xml:space="preserve"> kendi amaçlarına göre biçimlendirmesi için insana verilmiş olan bir makine olarak görmüşlerdir. Doğayı insanlığın hizmetinde ve sömürülmeye açık bir varlık olarak gören iktisat düşüncesi, doğanın sonsuza kadar var olacak ve sürekli kendini yenileyebilme gücüne sahip bir</w:t>
      </w:r>
      <w:r>
        <w:rPr>
          <w:rFonts w:ascii="Times New Roman" w:hAnsi="Times New Roman" w:cs="Times New Roman"/>
          <w:sz w:val="24"/>
          <w:szCs w:val="24"/>
        </w:rPr>
        <w:t xml:space="preserve"> mucize olduğunu kabul etmişlerdir.</w:t>
      </w:r>
      <w:r w:rsidRPr="004F30F8">
        <w:rPr>
          <w:rFonts w:ascii="Times New Roman" w:hAnsi="Times New Roman" w:cs="Times New Roman"/>
          <w:sz w:val="24"/>
          <w:szCs w:val="24"/>
        </w:rPr>
        <w:t xml:space="preserve"> </w:t>
      </w:r>
      <w:r w:rsidRPr="00F87E4C">
        <w:rPr>
          <w:rFonts w:ascii="Times New Roman" w:hAnsi="Times New Roman" w:cs="Times New Roman"/>
          <w:sz w:val="24"/>
          <w:szCs w:val="24"/>
        </w:rPr>
        <w:t xml:space="preserve">Adam Smith ile birlikte insanoğlu doğal kaynakların sürekli var olacağını ve kullanımının sınırsız olduğunu düşünerek doğada hazır bulunan hava, su, toprak ve güneş ışığı gibi malları “serbest mal” olarak tanımlamışlardır. </w:t>
      </w:r>
      <w:r w:rsidRPr="004F30F8">
        <w:rPr>
          <w:rFonts w:ascii="Times New Roman" w:hAnsi="Times New Roman" w:cs="Times New Roman"/>
          <w:sz w:val="24"/>
          <w:szCs w:val="24"/>
        </w:rPr>
        <w:t xml:space="preserve">Bu nedenle doğal kaynakların tükenmesi ve çevre kirlenmesi gibi sorunlar </w:t>
      </w:r>
      <w:r>
        <w:rPr>
          <w:rFonts w:ascii="Times New Roman" w:hAnsi="Times New Roman" w:cs="Times New Roman"/>
          <w:sz w:val="24"/>
          <w:szCs w:val="24"/>
        </w:rPr>
        <w:t xml:space="preserve">ilk başlarda </w:t>
      </w:r>
      <w:r w:rsidRPr="004F30F8">
        <w:rPr>
          <w:rFonts w:ascii="Times New Roman" w:hAnsi="Times New Roman" w:cs="Times New Roman"/>
          <w:sz w:val="24"/>
          <w:szCs w:val="24"/>
        </w:rPr>
        <w:t>iktisat</w:t>
      </w:r>
      <w:r>
        <w:rPr>
          <w:rFonts w:ascii="Times New Roman" w:hAnsi="Times New Roman" w:cs="Times New Roman"/>
          <w:sz w:val="24"/>
          <w:szCs w:val="24"/>
        </w:rPr>
        <w:t xml:space="preserve"> teorisi içinde yer almamıştır (</w:t>
      </w:r>
      <w:proofErr w:type="spellStart"/>
      <w:r>
        <w:rPr>
          <w:rFonts w:ascii="Times New Roman" w:hAnsi="Times New Roman" w:cs="Times New Roman"/>
          <w:sz w:val="24"/>
          <w:szCs w:val="24"/>
        </w:rPr>
        <w:t>Dağdemir</w:t>
      </w:r>
      <w:proofErr w:type="spellEnd"/>
      <w:r>
        <w:rPr>
          <w:rFonts w:ascii="Times New Roman" w:hAnsi="Times New Roman" w:cs="Times New Roman"/>
          <w:sz w:val="24"/>
          <w:szCs w:val="24"/>
        </w:rPr>
        <w:t>, 2</w:t>
      </w:r>
      <w:r w:rsidRPr="004F30F8">
        <w:rPr>
          <w:rFonts w:ascii="Times New Roman" w:hAnsi="Times New Roman" w:cs="Times New Roman"/>
          <w:sz w:val="24"/>
          <w:szCs w:val="24"/>
        </w:rPr>
        <w:t>003: 43).</w:t>
      </w:r>
      <w:r>
        <w:rPr>
          <w:rFonts w:ascii="Times New Roman" w:hAnsi="Times New Roman" w:cs="Times New Roman"/>
          <w:sz w:val="24"/>
          <w:szCs w:val="24"/>
        </w:rPr>
        <w:t xml:space="preserve"> Daha sonraki dönemlerde </w:t>
      </w:r>
      <w:r w:rsidRPr="00155110">
        <w:rPr>
          <w:rFonts w:ascii="Times New Roman" w:hAnsi="Times New Roman" w:cs="Times New Roman"/>
          <w:sz w:val="24"/>
          <w:szCs w:val="24"/>
        </w:rPr>
        <w:t>17</w:t>
      </w:r>
      <w:r>
        <w:rPr>
          <w:rFonts w:ascii="Times New Roman" w:hAnsi="Times New Roman" w:cs="Times New Roman"/>
          <w:sz w:val="24"/>
          <w:szCs w:val="24"/>
        </w:rPr>
        <w:t>.</w:t>
      </w:r>
      <w:r w:rsidRPr="00155110">
        <w:rPr>
          <w:rFonts w:ascii="Times New Roman" w:hAnsi="Times New Roman" w:cs="Times New Roman"/>
          <w:sz w:val="24"/>
          <w:szCs w:val="24"/>
        </w:rPr>
        <w:t xml:space="preserve"> yüzyı</w:t>
      </w:r>
      <w:r>
        <w:rPr>
          <w:rFonts w:ascii="Times New Roman" w:hAnsi="Times New Roman" w:cs="Times New Roman"/>
          <w:sz w:val="24"/>
          <w:szCs w:val="24"/>
        </w:rPr>
        <w:t>lda teknolojide ve bilimde meydana gelen gelişmeler 18. yüzyıl</w:t>
      </w:r>
      <w:r w:rsidRPr="00155110">
        <w:rPr>
          <w:rFonts w:ascii="Times New Roman" w:hAnsi="Times New Roman" w:cs="Times New Roman"/>
          <w:sz w:val="24"/>
          <w:szCs w:val="24"/>
        </w:rPr>
        <w:t>da ekonomik yapıya damg</w:t>
      </w:r>
      <w:r>
        <w:rPr>
          <w:rFonts w:ascii="Times New Roman" w:hAnsi="Times New Roman" w:cs="Times New Roman"/>
          <w:sz w:val="24"/>
          <w:szCs w:val="24"/>
        </w:rPr>
        <w:t xml:space="preserve">asını vurmuştur. Sanayi devriminin yarattığı </w:t>
      </w:r>
      <w:r w:rsidRPr="00155110">
        <w:rPr>
          <w:rFonts w:ascii="Times New Roman" w:hAnsi="Times New Roman" w:cs="Times New Roman"/>
          <w:sz w:val="24"/>
          <w:szCs w:val="24"/>
        </w:rPr>
        <w:t>ekonomik ortam</w:t>
      </w:r>
      <w:r>
        <w:rPr>
          <w:rFonts w:ascii="Times New Roman" w:hAnsi="Times New Roman" w:cs="Times New Roman"/>
          <w:sz w:val="24"/>
          <w:szCs w:val="24"/>
        </w:rPr>
        <w:t>,</w:t>
      </w:r>
      <w:r w:rsidRPr="00155110">
        <w:rPr>
          <w:rFonts w:ascii="Times New Roman" w:hAnsi="Times New Roman" w:cs="Times New Roman"/>
          <w:sz w:val="24"/>
          <w:szCs w:val="24"/>
        </w:rPr>
        <w:t xml:space="preserve"> çevre sor</w:t>
      </w:r>
      <w:r>
        <w:rPr>
          <w:rFonts w:ascii="Times New Roman" w:hAnsi="Times New Roman" w:cs="Times New Roman"/>
          <w:sz w:val="24"/>
          <w:szCs w:val="24"/>
        </w:rPr>
        <w:t xml:space="preserve">unlarına yönelik </w:t>
      </w:r>
      <w:r w:rsidRPr="00155110">
        <w:rPr>
          <w:rFonts w:ascii="Times New Roman" w:hAnsi="Times New Roman" w:cs="Times New Roman"/>
          <w:sz w:val="24"/>
          <w:szCs w:val="24"/>
        </w:rPr>
        <w:t>ikt</w:t>
      </w:r>
      <w:r>
        <w:rPr>
          <w:rFonts w:ascii="Times New Roman" w:hAnsi="Times New Roman" w:cs="Times New Roman"/>
          <w:sz w:val="24"/>
          <w:szCs w:val="24"/>
        </w:rPr>
        <w:t xml:space="preserve">isadi bakış açısını da değiştirmiştir. Sanayi devrimi </w:t>
      </w:r>
      <w:r>
        <w:rPr>
          <w:rFonts w:ascii="Times New Roman" w:hAnsi="Times New Roman" w:cs="Times New Roman"/>
          <w:sz w:val="24"/>
          <w:szCs w:val="24"/>
        </w:rPr>
        <w:lastRenderedPageBreak/>
        <w:t>ile birlikte k</w:t>
      </w:r>
      <w:r w:rsidRPr="00155110">
        <w:rPr>
          <w:rFonts w:ascii="Times New Roman" w:hAnsi="Times New Roman" w:cs="Times New Roman"/>
          <w:sz w:val="24"/>
          <w:szCs w:val="24"/>
        </w:rPr>
        <w:t>lasik ik</w:t>
      </w:r>
      <w:r>
        <w:rPr>
          <w:rFonts w:ascii="Times New Roman" w:hAnsi="Times New Roman" w:cs="Times New Roman"/>
          <w:sz w:val="24"/>
          <w:szCs w:val="24"/>
        </w:rPr>
        <w:t xml:space="preserve">tisatçılar ekonomik büyümenin nedenini ekonomideki </w:t>
      </w:r>
      <w:r w:rsidRPr="00155110">
        <w:rPr>
          <w:rFonts w:ascii="Times New Roman" w:hAnsi="Times New Roman" w:cs="Times New Roman"/>
          <w:sz w:val="24"/>
          <w:szCs w:val="24"/>
        </w:rPr>
        <w:t>piyasa güçlerinin başarılı yönetimi</w:t>
      </w:r>
      <w:r>
        <w:rPr>
          <w:rFonts w:ascii="Times New Roman" w:hAnsi="Times New Roman" w:cs="Times New Roman"/>
          <w:sz w:val="24"/>
          <w:szCs w:val="24"/>
        </w:rPr>
        <w:t>ne bağlamışlardır. Ancak klasik iktisatçılar ekonomideki büyümenin uzun dönemde sağlanması için piyasa güçlerinin çevreyle uyumlu hareket etmesi gerektiğinin altını çizmişlerdir (</w:t>
      </w:r>
      <w:proofErr w:type="spellStart"/>
      <w:r w:rsidRPr="001647A6">
        <w:rPr>
          <w:rFonts w:ascii="Times New Roman" w:hAnsi="Times New Roman" w:cs="Times New Roman"/>
          <w:sz w:val="24"/>
          <w:szCs w:val="24"/>
        </w:rPr>
        <w:t>Dağdemir</w:t>
      </w:r>
      <w:proofErr w:type="spellEnd"/>
      <w:r w:rsidRPr="001647A6">
        <w:rPr>
          <w:rFonts w:ascii="Times New Roman" w:hAnsi="Times New Roman" w:cs="Times New Roman"/>
          <w:sz w:val="24"/>
          <w:szCs w:val="24"/>
        </w:rPr>
        <w:t>, 2015: 45</w:t>
      </w:r>
      <w:r>
        <w:rPr>
          <w:rFonts w:ascii="Times New Roman" w:hAnsi="Times New Roman" w:cs="Times New Roman"/>
          <w:sz w:val="24"/>
          <w:szCs w:val="24"/>
        </w:rPr>
        <w:t xml:space="preserve">). </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Ekonomi ve ç</w:t>
      </w:r>
      <w:r w:rsidRPr="00B022BA">
        <w:rPr>
          <w:rFonts w:ascii="Times New Roman" w:eastAsia="Calibri" w:hAnsi="Times New Roman" w:cs="Times New Roman"/>
          <w:sz w:val="24"/>
          <w:szCs w:val="24"/>
        </w:rPr>
        <w:t>evre arasındaki etkileşim iki köklü de</w:t>
      </w:r>
      <w:r>
        <w:rPr>
          <w:rFonts w:ascii="Times New Roman" w:eastAsia="Calibri" w:hAnsi="Times New Roman" w:cs="Times New Roman"/>
          <w:sz w:val="24"/>
          <w:szCs w:val="24"/>
        </w:rPr>
        <w:t>ğişim boyutu ile ele alınmaktadır.</w:t>
      </w:r>
      <w:r w:rsidRPr="00B022BA">
        <w:rPr>
          <w:rFonts w:ascii="Times New Roman" w:eastAsia="Calibri" w:hAnsi="Times New Roman" w:cs="Times New Roman"/>
          <w:sz w:val="24"/>
          <w:szCs w:val="24"/>
        </w:rPr>
        <w:t xml:space="preserve"> </w:t>
      </w:r>
      <w:r w:rsidRPr="00F87E4C">
        <w:rPr>
          <w:rFonts w:ascii="Times New Roman" w:eastAsia="Calibri" w:hAnsi="Times New Roman" w:cs="Times New Roman"/>
          <w:sz w:val="24"/>
          <w:szCs w:val="24"/>
        </w:rPr>
        <w:t xml:space="preserve">Bu değişimin ilki MÖ 8. yüzyılda yaşamını avcılık ve toplayıcılıkla sürdürmekte olan insanoğlunun çiftçi ve çoban toplumuna dönüşmesine yol açan tarım devrimi ile gerçekleşmiştir. </w:t>
      </w:r>
      <w:r>
        <w:rPr>
          <w:rFonts w:ascii="Times New Roman" w:eastAsia="Calibri" w:hAnsi="Times New Roman" w:cs="Times New Roman"/>
          <w:sz w:val="24"/>
          <w:szCs w:val="24"/>
        </w:rPr>
        <w:t>İ</w:t>
      </w:r>
      <w:r w:rsidRPr="00B022BA">
        <w:rPr>
          <w:rFonts w:ascii="Times New Roman" w:eastAsia="Calibri" w:hAnsi="Times New Roman" w:cs="Times New Roman"/>
          <w:sz w:val="24"/>
          <w:szCs w:val="24"/>
        </w:rPr>
        <w:t xml:space="preserve">kinci ise 18. </w:t>
      </w:r>
      <w:r>
        <w:rPr>
          <w:rFonts w:ascii="Times New Roman" w:eastAsia="Calibri" w:hAnsi="Times New Roman" w:cs="Times New Roman"/>
          <w:sz w:val="24"/>
          <w:szCs w:val="24"/>
        </w:rPr>
        <w:t>yüzyılda</w:t>
      </w:r>
      <w:r w:rsidRPr="00B022BA">
        <w:rPr>
          <w:rFonts w:ascii="Times New Roman" w:eastAsia="Calibri" w:hAnsi="Times New Roman" w:cs="Times New Roman"/>
          <w:sz w:val="24"/>
          <w:szCs w:val="24"/>
        </w:rPr>
        <w:t xml:space="preserve"> baş</w:t>
      </w:r>
      <w:r>
        <w:rPr>
          <w:rFonts w:ascii="Times New Roman" w:eastAsia="Calibri" w:hAnsi="Times New Roman" w:cs="Times New Roman"/>
          <w:sz w:val="24"/>
          <w:szCs w:val="24"/>
        </w:rPr>
        <w:t>layan dünyada tarımla uğraşan nüfusu</w:t>
      </w:r>
      <w:r w:rsidRPr="00B022BA">
        <w:rPr>
          <w:rFonts w:ascii="Times New Roman" w:eastAsia="Calibri" w:hAnsi="Times New Roman" w:cs="Times New Roman"/>
          <w:sz w:val="24"/>
          <w:szCs w:val="24"/>
        </w:rPr>
        <w:t xml:space="preserve"> köklü bir dönüşümle azaltarak, insanı artan ölçüde hizmet ve mamul mal üretici dur</w:t>
      </w:r>
      <w:r>
        <w:rPr>
          <w:rFonts w:ascii="Times New Roman" w:eastAsia="Calibri" w:hAnsi="Times New Roman" w:cs="Times New Roman"/>
          <w:sz w:val="24"/>
          <w:szCs w:val="24"/>
        </w:rPr>
        <w:t>umuna getiren sanayi devrimi sayılmaktadır.</w:t>
      </w:r>
      <w:r w:rsidRPr="00B022BA">
        <w:rPr>
          <w:rFonts w:ascii="Times New Roman" w:eastAsia="Calibri" w:hAnsi="Times New Roman" w:cs="Times New Roman"/>
          <w:sz w:val="24"/>
          <w:szCs w:val="24"/>
        </w:rPr>
        <w:t xml:space="preserve"> Sanayinin gelişmesi ekonomi ile çevre arasındaki etkileşimi kuvvetlendirerek fosil yakıt kaynaklarının temel enerji </w:t>
      </w:r>
      <w:r>
        <w:rPr>
          <w:rFonts w:ascii="Times New Roman" w:eastAsia="Calibri" w:hAnsi="Times New Roman" w:cs="Times New Roman"/>
          <w:sz w:val="24"/>
          <w:szCs w:val="24"/>
        </w:rPr>
        <w:t>girdisi olarak kullanılmasına sebep olmuştur. Sürekli artan fosil yakıt kullanımı doğal kaynak stoklarını tüketme eğilimine sokarak çevreye zarar vermeye başlamıştır. Doğal kaynak</w:t>
      </w:r>
      <w:r w:rsidRPr="00B022BA">
        <w:rPr>
          <w:rFonts w:ascii="Times New Roman" w:eastAsia="Calibri" w:hAnsi="Times New Roman" w:cs="Times New Roman"/>
          <w:sz w:val="24"/>
          <w:szCs w:val="24"/>
        </w:rPr>
        <w:t xml:space="preserve"> stokunun yıllık kullanım oranı sabit kalır ya da artarsa ve yeni maddeler mevcut stoklara </w:t>
      </w:r>
      <w:proofErr w:type="gramStart"/>
      <w:r w:rsidRPr="00B022BA">
        <w:rPr>
          <w:rFonts w:ascii="Times New Roman" w:eastAsia="Calibri" w:hAnsi="Times New Roman" w:cs="Times New Roman"/>
          <w:sz w:val="24"/>
          <w:szCs w:val="24"/>
        </w:rPr>
        <w:t>dahil</w:t>
      </w:r>
      <w:proofErr w:type="gramEnd"/>
      <w:r w:rsidRPr="00B022BA">
        <w:rPr>
          <w:rFonts w:ascii="Times New Roman" w:eastAsia="Calibri" w:hAnsi="Times New Roman" w:cs="Times New Roman"/>
          <w:sz w:val="24"/>
          <w:szCs w:val="24"/>
        </w:rPr>
        <w:t xml:space="preserve"> edilmezse belirli bir dönem son</w:t>
      </w:r>
      <w:r>
        <w:rPr>
          <w:rFonts w:ascii="Times New Roman" w:eastAsia="Calibri" w:hAnsi="Times New Roman" w:cs="Times New Roman"/>
          <w:sz w:val="24"/>
          <w:szCs w:val="24"/>
        </w:rPr>
        <w:t>ra doğal kaynakların tükeneceği varsayılmaktadır. Sonuç olarak y</w:t>
      </w:r>
      <w:r w:rsidRPr="00B022BA">
        <w:rPr>
          <w:rFonts w:ascii="Times New Roman" w:eastAsia="Calibri" w:hAnsi="Times New Roman" w:cs="Times New Roman"/>
          <w:sz w:val="24"/>
          <w:szCs w:val="24"/>
        </w:rPr>
        <w:t>enile</w:t>
      </w:r>
      <w:r>
        <w:rPr>
          <w:rFonts w:ascii="Times New Roman" w:eastAsia="Calibri" w:hAnsi="Times New Roman" w:cs="Times New Roman"/>
          <w:sz w:val="24"/>
          <w:szCs w:val="24"/>
        </w:rPr>
        <w:t>ne</w:t>
      </w:r>
      <w:r w:rsidRPr="00B022BA">
        <w:rPr>
          <w:rFonts w:ascii="Times New Roman" w:eastAsia="Calibri" w:hAnsi="Times New Roman" w:cs="Times New Roman"/>
          <w:sz w:val="24"/>
          <w:szCs w:val="24"/>
        </w:rPr>
        <w:t>bilir kaynak</w:t>
      </w:r>
      <w:r>
        <w:rPr>
          <w:rFonts w:ascii="Times New Roman" w:eastAsia="Calibri" w:hAnsi="Times New Roman" w:cs="Times New Roman"/>
          <w:sz w:val="24"/>
          <w:szCs w:val="24"/>
        </w:rPr>
        <w:t>lar olan su, toprak ve havanın</w:t>
      </w:r>
      <w:r w:rsidRPr="00B022BA">
        <w:rPr>
          <w:rFonts w:ascii="Times New Roman" w:eastAsia="Calibri" w:hAnsi="Times New Roman" w:cs="Times New Roman"/>
          <w:sz w:val="24"/>
          <w:szCs w:val="24"/>
        </w:rPr>
        <w:t xml:space="preserve"> ekonomik sistemin sürekli gelişmesiyle birlikte </w:t>
      </w:r>
      <w:r>
        <w:rPr>
          <w:rFonts w:ascii="Times New Roman" w:eastAsia="Calibri" w:hAnsi="Times New Roman" w:cs="Times New Roman"/>
          <w:sz w:val="24"/>
          <w:szCs w:val="24"/>
        </w:rPr>
        <w:t>kendilerini yenileyebilme kapasitelerinin azaldığı görülmektedir</w:t>
      </w:r>
      <w:r w:rsidRPr="000664F0">
        <w:rPr>
          <w:rFonts w:ascii="Times New Roman" w:eastAsia="Calibri" w:hAnsi="Times New Roman" w:cs="Times New Roman"/>
          <w:color w:val="C00000"/>
          <w:sz w:val="24"/>
          <w:szCs w:val="24"/>
        </w:rPr>
        <w:t>.</w:t>
      </w:r>
      <w:r w:rsidRPr="00B022BA">
        <w:rPr>
          <w:rFonts w:ascii="Times New Roman" w:eastAsia="Calibri" w:hAnsi="Times New Roman" w:cs="Times New Roman"/>
          <w:sz w:val="24"/>
          <w:szCs w:val="24"/>
        </w:rPr>
        <w:t xml:space="preserve"> Bu nedenle doğada belirli sınırlar içinde kendi kendini yenileyebilen kaynakların</w:t>
      </w:r>
      <w:r>
        <w:rPr>
          <w:rFonts w:ascii="Times New Roman" w:eastAsia="Calibri" w:hAnsi="Times New Roman" w:cs="Times New Roman"/>
          <w:sz w:val="24"/>
          <w:szCs w:val="24"/>
        </w:rPr>
        <w:t xml:space="preserve"> stoklarının da korunması gerekmektedir (</w:t>
      </w:r>
      <w:proofErr w:type="spellStart"/>
      <w:r>
        <w:rPr>
          <w:rFonts w:ascii="Times New Roman" w:eastAsia="Calibri" w:hAnsi="Times New Roman" w:cs="Times New Roman"/>
          <w:sz w:val="24"/>
          <w:szCs w:val="24"/>
        </w:rPr>
        <w:t>Dağdemir</w:t>
      </w:r>
      <w:proofErr w:type="spellEnd"/>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2015:</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9-15)</w:t>
      </w:r>
      <w:r>
        <w:rPr>
          <w:rFonts w:ascii="Times New Roman" w:eastAsia="Calibri" w:hAnsi="Times New Roman" w:cs="Times New Roman"/>
          <w:sz w:val="24"/>
          <w:szCs w:val="24"/>
        </w:rPr>
        <w:t>.</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Çevre sorunlarının yarattığı riskler yalnızca doğ</w:t>
      </w:r>
      <w:r>
        <w:rPr>
          <w:rFonts w:ascii="Times New Roman" w:eastAsia="Calibri" w:hAnsi="Times New Roman" w:cs="Times New Roman"/>
          <w:sz w:val="24"/>
          <w:szCs w:val="24"/>
        </w:rPr>
        <w:t xml:space="preserve">al çevre ile sınırlı kalmamakta </w:t>
      </w:r>
      <w:r w:rsidRPr="00B022BA">
        <w:rPr>
          <w:rFonts w:ascii="Times New Roman" w:eastAsia="Calibri" w:hAnsi="Times New Roman" w:cs="Times New Roman"/>
          <w:sz w:val="24"/>
          <w:szCs w:val="24"/>
        </w:rPr>
        <w:t>toplumların ve ülkelerin ekonomik gelişme düzeylerini</w:t>
      </w:r>
      <w:r>
        <w:rPr>
          <w:rFonts w:ascii="Times New Roman" w:eastAsia="Calibri" w:hAnsi="Times New Roman" w:cs="Times New Roman"/>
          <w:sz w:val="24"/>
          <w:szCs w:val="24"/>
        </w:rPr>
        <w:t>,</w:t>
      </w:r>
      <w:r w:rsidRPr="00B022BA">
        <w:rPr>
          <w:rFonts w:ascii="Times New Roman" w:eastAsia="Calibri" w:hAnsi="Times New Roman" w:cs="Times New Roman"/>
          <w:sz w:val="24"/>
          <w:szCs w:val="24"/>
        </w:rPr>
        <w:t xml:space="preserve"> sosyal ve siyasal bağımlılığını da etkilemektedir.</w:t>
      </w:r>
      <w:r>
        <w:rPr>
          <w:rFonts w:ascii="Times New Roman" w:eastAsia="Calibri" w:hAnsi="Times New Roman" w:cs="Times New Roman"/>
          <w:color w:val="FF0000"/>
          <w:sz w:val="24"/>
          <w:szCs w:val="24"/>
        </w:rPr>
        <w:t xml:space="preserve"> </w:t>
      </w:r>
      <w:r w:rsidRPr="0073771C">
        <w:rPr>
          <w:rFonts w:ascii="Times New Roman" w:eastAsia="Calibri" w:hAnsi="Times New Roman" w:cs="Times New Roman"/>
          <w:sz w:val="24"/>
          <w:szCs w:val="24"/>
        </w:rPr>
        <w:t xml:space="preserve">Çevre sorunları ve ekonomi birbirleriyle yakın ve karşılıklı bir etkileşim içinde bulunmaktadır. </w:t>
      </w:r>
      <w:r w:rsidRPr="00B022BA">
        <w:rPr>
          <w:rFonts w:ascii="Times New Roman" w:eastAsia="Calibri" w:hAnsi="Times New Roman" w:cs="Times New Roman"/>
          <w:sz w:val="24"/>
          <w:szCs w:val="24"/>
        </w:rPr>
        <w:t>Ekonom</w:t>
      </w:r>
      <w:r>
        <w:rPr>
          <w:rFonts w:ascii="Times New Roman" w:eastAsia="Calibri" w:hAnsi="Times New Roman" w:cs="Times New Roman"/>
          <w:sz w:val="24"/>
          <w:szCs w:val="24"/>
        </w:rPr>
        <w:t xml:space="preserve">ik faaliyetlerin devamlılığının sağlanması bir yandan çevre sorunlarının nedenini teşkil ederken diğer yandan </w:t>
      </w:r>
      <w:r w:rsidRPr="00B022BA">
        <w:rPr>
          <w:rFonts w:ascii="Times New Roman" w:eastAsia="Calibri" w:hAnsi="Times New Roman" w:cs="Times New Roman"/>
          <w:sz w:val="24"/>
          <w:szCs w:val="24"/>
        </w:rPr>
        <w:t>çevre sorunları da ek</w:t>
      </w:r>
      <w:r>
        <w:rPr>
          <w:rFonts w:ascii="Times New Roman" w:eastAsia="Calibri" w:hAnsi="Times New Roman" w:cs="Times New Roman"/>
          <w:sz w:val="24"/>
          <w:szCs w:val="24"/>
        </w:rPr>
        <w:t>onomik gelişme ve ekonomik yapıyı olumsuz etkileyerek ekonomiye yükler getirmektedir</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Bu bağlamda e</w:t>
      </w:r>
      <w:r w:rsidRPr="00B022BA">
        <w:rPr>
          <w:rFonts w:ascii="Times New Roman" w:eastAsia="Calibri" w:hAnsi="Times New Roman" w:cs="Times New Roman"/>
          <w:sz w:val="24"/>
          <w:szCs w:val="24"/>
        </w:rPr>
        <w:t>ko</w:t>
      </w:r>
      <w:r>
        <w:rPr>
          <w:rFonts w:ascii="Times New Roman" w:eastAsia="Calibri" w:hAnsi="Times New Roman" w:cs="Times New Roman"/>
          <w:sz w:val="24"/>
          <w:szCs w:val="24"/>
        </w:rPr>
        <w:t>nomik gelişmenin çevre kirliliğini</w:t>
      </w:r>
      <w:r w:rsidRPr="00B022BA">
        <w:rPr>
          <w:rFonts w:ascii="Times New Roman" w:eastAsia="Calibri" w:hAnsi="Times New Roman" w:cs="Times New Roman"/>
          <w:sz w:val="24"/>
          <w:szCs w:val="24"/>
        </w:rPr>
        <w:t>, çevre kirliliği</w:t>
      </w:r>
      <w:r>
        <w:rPr>
          <w:rFonts w:ascii="Times New Roman" w:eastAsia="Calibri" w:hAnsi="Times New Roman" w:cs="Times New Roman"/>
          <w:sz w:val="24"/>
          <w:szCs w:val="24"/>
        </w:rPr>
        <w:t>nin</w:t>
      </w:r>
      <w:r w:rsidRPr="00B022BA">
        <w:rPr>
          <w:rFonts w:ascii="Times New Roman" w:eastAsia="Calibri" w:hAnsi="Times New Roman" w:cs="Times New Roman"/>
          <w:sz w:val="24"/>
          <w:szCs w:val="24"/>
        </w:rPr>
        <w:t xml:space="preserve"> ise ekonomik</w:t>
      </w:r>
      <w:r>
        <w:rPr>
          <w:rFonts w:ascii="Times New Roman" w:eastAsia="Calibri" w:hAnsi="Times New Roman" w:cs="Times New Roman"/>
          <w:sz w:val="24"/>
          <w:szCs w:val="24"/>
        </w:rPr>
        <w:t xml:space="preserve"> gelişmeyi etkileyerek bütün faaliyetlerde </w:t>
      </w:r>
      <w:r w:rsidRPr="00B022BA">
        <w:rPr>
          <w:rFonts w:ascii="Times New Roman" w:eastAsia="Calibri" w:hAnsi="Times New Roman" w:cs="Times New Roman"/>
          <w:sz w:val="24"/>
          <w:szCs w:val="24"/>
        </w:rPr>
        <w:t>ekonomik ve sosyal mali</w:t>
      </w:r>
      <w:r>
        <w:rPr>
          <w:rFonts w:ascii="Times New Roman" w:eastAsia="Calibri" w:hAnsi="Times New Roman" w:cs="Times New Roman"/>
          <w:sz w:val="24"/>
          <w:szCs w:val="24"/>
        </w:rPr>
        <w:t xml:space="preserve">yeti arttırdığı bilinmektedir (Akyıldız, </w:t>
      </w:r>
      <w:r w:rsidRPr="00B022BA">
        <w:rPr>
          <w:rFonts w:ascii="Times New Roman" w:eastAsia="Calibri" w:hAnsi="Times New Roman" w:cs="Times New Roman"/>
          <w:sz w:val="24"/>
          <w:szCs w:val="24"/>
        </w:rPr>
        <w:t>2008: 33).</w:t>
      </w:r>
    </w:p>
    <w:p w:rsidR="00592A03" w:rsidRPr="00C52B6F" w:rsidRDefault="00592A03" w:rsidP="00C52B6F">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 xml:space="preserve"> Çevre ile ekonomik sistem arasındaki ilişki bir</w:t>
      </w:r>
      <w:r>
        <w:rPr>
          <w:rFonts w:ascii="Times New Roman" w:eastAsia="Calibri" w:hAnsi="Times New Roman" w:cs="Times New Roman"/>
          <w:sz w:val="24"/>
          <w:szCs w:val="24"/>
        </w:rPr>
        <w:t xml:space="preserve"> kapalı sistem olarak ele alınmaktadır</w:t>
      </w:r>
      <w:r w:rsidRPr="00B022BA">
        <w:rPr>
          <w:rFonts w:ascii="Times New Roman" w:eastAsia="Calibri" w:hAnsi="Times New Roman" w:cs="Times New Roman"/>
          <w:sz w:val="24"/>
          <w:szCs w:val="24"/>
        </w:rPr>
        <w:t>. Kapalı sistem, dışarıdan hiçbir girdinin (enerji, madde) alınmayıp sistemin dışında da hiçbir çıkt</w:t>
      </w:r>
      <w:r>
        <w:rPr>
          <w:rFonts w:ascii="Times New Roman" w:eastAsia="Calibri" w:hAnsi="Times New Roman" w:cs="Times New Roman"/>
          <w:sz w:val="24"/>
          <w:szCs w:val="24"/>
        </w:rPr>
        <w:t>ının aktarılmadığı bir sistem olarak kabul edilmektedir.</w:t>
      </w:r>
      <w:r w:rsidRPr="00B022BA">
        <w:rPr>
          <w:rFonts w:ascii="Times New Roman" w:eastAsia="Calibri" w:hAnsi="Times New Roman" w:cs="Times New Roman"/>
          <w:sz w:val="24"/>
          <w:szCs w:val="24"/>
        </w:rPr>
        <w:t xml:space="preserve"> Çevre ve eko</w:t>
      </w:r>
      <w:r>
        <w:rPr>
          <w:rFonts w:ascii="Times New Roman" w:eastAsia="Calibri" w:hAnsi="Times New Roman" w:cs="Times New Roman"/>
          <w:sz w:val="24"/>
          <w:szCs w:val="24"/>
        </w:rPr>
        <w:t xml:space="preserve">sistem arasındaki ilişki Şekil </w:t>
      </w:r>
      <w:proofErr w:type="gramStart"/>
      <w:r>
        <w:rPr>
          <w:rFonts w:ascii="Times New Roman" w:eastAsia="Calibri" w:hAnsi="Times New Roman" w:cs="Times New Roman"/>
          <w:sz w:val="24"/>
          <w:szCs w:val="24"/>
        </w:rPr>
        <w:t>1.</w:t>
      </w:r>
      <w:r w:rsidRPr="00B022BA">
        <w:rPr>
          <w:rFonts w:ascii="Times New Roman" w:eastAsia="Calibri" w:hAnsi="Times New Roman" w:cs="Times New Roman"/>
          <w:sz w:val="24"/>
          <w:szCs w:val="24"/>
        </w:rPr>
        <w:t>1’de</w:t>
      </w:r>
      <w:proofErr w:type="gramEnd"/>
      <w:r w:rsidRPr="00B022BA">
        <w:rPr>
          <w:rFonts w:ascii="Times New Roman" w:eastAsia="Calibri" w:hAnsi="Times New Roman" w:cs="Times New Roman"/>
          <w:sz w:val="24"/>
          <w:szCs w:val="24"/>
        </w:rPr>
        <w:t xml:space="preserve"> gösterilmiştir.</w:t>
      </w:r>
    </w:p>
    <w:p w:rsidR="00B81DFE" w:rsidRPr="00B92A2B" w:rsidRDefault="00B81DFE" w:rsidP="00B81DFE">
      <w:pPr>
        <w:suppressAutoHyphens/>
        <w:spacing w:after="0" w:line="360" w:lineRule="auto"/>
        <w:ind w:firstLine="708"/>
        <w:jc w:val="center"/>
        <w:rPr>
          <w:rFonts w:ascii="Times New Roman" w:eastAsia="Calibri" w:hAnsi="Times New Roman" w:cs="Times New Roman"/>
          <w:b/>
          <w:sz w:val="24"/>
          <w:szCs w:val="24"/>
        </w:rPr>
      </w:pPr>
      <w:bookmarkStart w:id="67" w:name="_Toc489342954"/>
      <w:proofErr w:type="gramStart"/>
      <w:r w:rsidRPr="00B92A2B">
        <w:rPr>
          <w:rFonts w:ascii="Times New Roman" w:hAnsi="Times New Roman" w:cs="Times New Roman"/>
          <w:b/>
          <w:sz w:val="24"/>
          <w:szCs w:val="24"/>
        </w:rPr>
        <w:lastRenderedPageBreak/>
        <w:t>Şekil  1</w:t>
      </w:r>
      <w:proofErr w:type="gramEnd"/>
      <w:r w:rsidRPr="00B92A2B">
        <w:rPr>
          <w:rFonts w:ascii="Times New Roman" w:hAnsi="Times New Roman" w:cs="Times New Roman"/>
          <w:b/>
          <w:sz w:val="24"/>
          <w:szCs w:val="24"/>
        </w:rPr>
        <w:t>.1. (</w:t>
      </w:r>
      <w:r w:rsidRPr="00B92A2B">
        <w:rPr>
          <w:rFonts w:ascii="Times New Roman" w:hAnsi="Times New Roman" w:cs="Times New Roman"/>
          <w:b/>
          <w:sz w:val="24"/>
          <w:szCs w:val="24"/>
        </w:rPr>
        <w:fldChar w:fldCharType="begin"/>
      </w:r>
      <w:r w:rsidRPr="00B92A2B">
        <w:rPr>
          <w:rFonts w:ascii="Times New Roman" w:hAnsi="Times New Roman" w:cs="Times New Roman"/>
          <w:b/>
          <w:sz w:val="24"/>
          <w:szCs w:val="24"/>
        </w:rPr>
        <w:instrText xml:space="preserve"> SEQ Şekil \* ARABIC </w:instrText>
      </w:r>
      <w:r w:rsidRPr="00B92A2B">
        <w:rPr>
          <w:rFonts w:ascii="Times New Roman" w:hAnsi="Times New Roman" w:cs="Times New Roman"/>
          <w:b/>
          <w:sz w:val="24"/>
          <w:szCs w:val="24"/>
        </w:rPr>
        <w:fldChar w:fldCharType="separate"/>
      </w:r>
      <w:r w:rsidR="0098695B">
        <w:rPr>
          <w:rFonts w:ascii="Times New Roman" w:hAnsi="Times New Roman" w:cs="Times New Roman"/>
          <w:b/>
          <w:noProof/>
          <w:sz w:val="24"/>
          <w:szCs w:val="24"/>
        </w:rPr>
        <w:t>1</w:t>
      </w:r>
      <w:r w:rsidRPr="00B92A2B">
        <w:rPr>
          <w:rFonts w:ascii="Times New Roman" w:hAnsi="Times New Roman" w:cs="Times New Roman"/>
          <w:b/>
          <w:sz w:val="24"/>
          <w:szCs w:val="24"/>
        </w:rPr>
        <w:fldChar w:fldCharType="end"/>
      </w:r>
      <w:r w:rsidRPr="00B92A2B">
        <w:rPr>
          <w:rFonts w:ascii="Times New Roman" w:hAnsi="Times New Roman" w:cs="Times New Roman"/>
          <w:b/>
          <w:sz w:val="24"/>
          <w:szCs w:val="24"/>
        </w:rPr>
        <w:t xml:space="preserve">) </w:t>
      </w:r>
      <w:r w:rsidRPr="00B92A2B">
        <w:rPr>
          <w:rFonts w:ascii="Times New Roman" w:eastAsia="Calibri" w:hAnsi="Times New Roman" w:cs="Times New Roman"/>
          <w:b/>
          <w:sz w:val="24"/>
          <w:szCs w:val="24"/>
        </w:rPr>
        <w:t>Ekonomik Sistem ve Çevre</w:t>
      </w:r>
      <w:bookmarkEnd w:id="67"/>
    </w:p>
    <w:p w:rsidR="00394B9F" w:rsidRPr="00B92A2B" w:rsidRDefault="00394B9F" w:rsidP="00394B9F">
      <w:pPr>
        <w:suppressAutoHyphens/>
        <w:spacing w:after="0" w:line="240" w:lineRule="auto"/>
        <w:jc w:val="both"/>
        <w:rPr>
          <w:rFonts w:ascii="Times New Roman" w:eastAsia="Calibri" w:hAnsi="Times New Roman" w:cs="Times New Roman"/>
          <w:color w:val="C00000"/>
          <w:sz w:val="24"/>
          <w:szCs w:val="24"/>
        </w:rPr>
      </w:pPr>
      <w:r w:rsidRPr="00592A03">
        <w:rPr>
          <w:rFonts w:ascii="Times New Roman" w:eastAsia="Calibri" w:hAnsi="Times New Roman" w:cs="Times New Roman"/>
          <w:noProof/>
          <w:sz w:val="20"/>
          <w:szCs w:val="20"/>
          <w:lang w:eastAsia="tr-TR"/>
        </w:rPr>
        <w:drawing>
          <wp:inline distT="0" distB="0" distL="0" distR="0" wp14:anchorId="48B35E01" wp14:editId="242A2CA6">
            <wp:extent cx="5410200" cy="2872835"/>
            <wp:effectExtent l="19050" t="19050" r="19050" b="2286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4"/>
                    <pic:cNvPicPr>
                      <a:picLocks noChangeAspect="1" noChangeArrowheads="1"/>
                    </pic:cNvPicPr>
                  </pic:nvPicPr>
                  <pic:blipFill>
                    <a:blip r:embed="rId16"/>
                    <a:stretch>
                      <a:fillRect/>
                    </a:stretch>
                  </pic:blipFill>
                  <pic:spPr bwMode="auto">
                    <a:xfrm>
                      <a:off x="0" y="0"/>
                      <a:ext cx="5430604" cy="2883669"/>
                    </a:xfrm>
                    <a:prstGeom prst="rect">
                      <a:avLst/>
                    </a:prstGeom>
                    <a:noFill/>
                    <a:ln w="9525">
                      <a:solidFill>
                        <a:schemeClr val="accent1"/>
                      </a:solidFill>
                      <a:miter lim="800000"/>
                      <a:headEnd/>
                      <a:tailEnd/>
                    </a:ln>
                  </pic:spPr>
                </pic:pic>
              </a:graphicData>
            </a:graphic>
          </wp:inline>
        </w:drawing>
      </w:r>
      <w:r w:rsidRPr="00592A03">
        <w:rPr>
          <w:rFonts w:ascii="Times New Roman" w:eastAsia="Calibri" w:hAnsi="Times New Roman" w:cs="Times New Roman"/>
          <w:b/>
          <w:bCs/>
          <w:sz w:val="20"/>
          <w:szCs w:val="20"/>
        </w:rPr>
        <w:t xml:space="preserve">Kaynak: </w:t>
      </w:r>
      <w:r w:rsidRPr="00592A03">
        <w:rPr>
          <w:rFonts w:ascii="Times New Roman" w:eastAsia="Calibri" w:hAnsi="Times New Roman" w:cs="Times New Roman"/>
          <w:bCs/>
          <w:sz w:val="20"/>
          <w:szCs w:val="20"/>
        </w:rPr>
        <w:t>Karacan, 2007: 49.</w:t>
      </w:r>
    </w:p>
    <w:p w:rsidR="00394B9F" w:rsidRPr="00B92A2B" w:rsidRDefault="00394B9F" w:rsidP="00394B9F">
      <w:pPr>
        <w:suppressAutoHyphens/>
        <w:spacing w:after="0" w:line="240" w:lineRule="auto"/>
        <w:jc w:val="both"/>
        <w:rPr>
          <w:rFonts w:ascii="Times New Roman" w:eastAsia="Calibri" w:hAnsi="Times New Roman" w:cs="Times New Roman"/>
          <w:sz w:val="24"/>
          <w:szCs w:val="24"/>
        </w:rPr>
      </w:pP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Şekil </w:t>
      </w:r>
      <w:proofErr w:type="gramStart"/>
      <w:r>
        <w:rPr>
          <w:rFonts w:ascii="Times New Roman" w:eastAsia="Calibri" w:hAnsi="Times New Roman" w:cs="Times New Roman"/>
          <w:sz w:val="24"/>
          <w:szCs w:val="24"/>
        </w:rPr>
        <w:t>1.1’e</w:t>
      </w:r>
      <w:proofErr w:type="gramEnd"/>
      <w:r>
        <w:rPr>
          <w:rFonts w:ascii="Times New Roman" w:eastAsia="Calibri" w:hAnsi="Times New Roman" w:cs="Times New Roman"/>
          <w:sz w:val="24"/>
          <w:szCs w:val="24"/>
        </w:rPr>
        <w:t xml:space="preserve"> göre ekonomik yapıda, çevreden alınan enerji, hava ve su gibi temel kaynaklar girdi olarak kullanılarak, işletmeler tarafından zevk ve tercihlere göre üretim yapılmakta ve hane halkı tüketicilerine sunulmaktadır. Ekonomide üretim ve tüketim sürecinde çıktılar olarak, hava kirliliği, su kirliliği, atıklar ve yükselen ısı meydana gelmektedir. Sonuç olarak bu kapalı sistemde, çevreden alınan temiz girdiler kullanılarak kirli çıktılar olarak tekrar çevreye bırakılmakta bu da çevre kirliliğine ve doğal kaynakların bozulmasına neden olmaktadır. Kaynaklarda meydana gelen azalmalar ve bozulmalar ise ekonominin sürdürülebilirliğini olumsuz yönde etkilemektedir. </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Kısaca ç</w:t>
      </w:r>
      <w:r w:rsidRPr="00B022BA">
        <w:rPr>
          <w:rFonts w:ascii="Times New Roman" w:eastAsia="Calibri" w:hAnsi="Times New Roman" w:cs="Times New Roman"/>
          <w:sz w:val="24"/>
          <w:szCs w:val="24"/>
        </w:rPr>
        <w:t>evre eko</w:t>
      </w:r>
      <w:r>
        <w:rPr>
          <w:rFonts w:ascii="Times New Roman" w:eastAsia="Calibri" w:hAnsi="Times New Roman" w:cs="Times New Roman"/>
          <w:sz w:val="24"/>
          <w:szCs w:val="24"/>
        </w:rPr>
        <w:t>nomiye hammadde ve enerji sağlamakta ve ekonomik faaliyetler sonucunda</w:t>
      </w:r>
      <w:r w:rsidRPr="00B022BA">
        <w:rPr>
          <w:rFonts w:ascii="Times New Roman" w:eastAsia="Calibri" w:hAnsi="Times New Roman" w:cs="Times New Roman"/>
          <w:sz w:val="24"/>
          <w:szCs w:val="24"/>
        </w:rPr>
        <w:t xml:space="preserve"> bu hammaddeler ve enerji çevreye atık ürünler olarak (hava kirliliği, su kirliliği, katı atıklar, artan</w:t>
      </w:r>
      <w:r>
        <w:rPr>
          <w:rFonts w:ascii="Times New Roman" w:eastAsia="Calibri" w:hAnsi="Times New Roman" w:cs="Times New Roman"/>
          <w:sz w:val="24"/>
          <w:szCs w:val="24"/>
        </w:rPr>
        <w:t xml:space="preserve"> ısı, vb.) geri dönmektedir (Karacan, 2007: 48). Ekonomik sistemin ürettiği atık maddeler ve birikimler çevre sorunlarının ana kaynağını oluşturmaktadır. Bu nedenle </w:t>
      </w:r>
      <w:proofErr w:type="gramStart"/>
      <w:r>
        <w:rPr>
          <w:rFonts w:ascii="Times New Roman" w:eastAsia="Calibri" w:hAnsi="Times New Roman" w:cs="Times New Roman"/>
          <w:sz w:val="24"/>
          <w:szCs w:val="24"/>
        </w:rPr>
        <w:t>ekolojik</w:t>
      </w:r>
      <w:proofErr w:type="gramEnd"/>
      <w:r>
        <w:rPr>
          <w:rFonts w:ascii="Times New Roman" w:eastAsia="Calibri" w:hAnsi="Times New Roman" w:cs="Times New Roman"/>
          <w:sz w:val="24"/>
          <w:szCs w:val="24"/>
        </w:rPr>
        <w:t xml:space="preserve"> düşünce sisteminde uzun dönemli ekonomik büyüme çevreyle bağdaşmamaktadır. Ekolojik düşünce sisteminde üretim ve tüketim düzeyleri ile nüfus büyüklüğünü sürdürülebilir bir düzeye indirmedikçe ekonomik çöküşün kaçınılmaz olduğu görüşü benimsenmektedir (</w:t>
      </w:r>
      <w:proofErr w:type="spellStart"/>
      <w:r>
        <w:rPr>
          <w:rFonts w:ascii="Times New Roman" w:eastAsia="Calibri" w:hAnsi="Times New Roman" w:cs="Times New Roman"/>
          <w:sz w:val="24"/>
          <w:szCs w:val="24"/>
        </w:rPr>
        <w:t>Garner</w:t>
      </w:r>
      <w:proofErr w:type="spellEnd"/>
      <w:r>
        <w:rPr>
          <w:rFonts w:ascii="Times New Roman" w:eastAsia="Calibri" w:hAnsi="Times New Roman" w:cs="Times New Roman"/>
          <w:sz w:val="24"/>
          <w:szCs w:val="24"/>
        </w:rPr>
        <w:t xml:space="preserve">, 1996: 30). </w:t>
      </w:r>
    </w:p>
    <w:p w:rsidR="00592A03" w:rsidRPr="00B022BA" w:rsidRDefault="00592A03" w:rsidP="00592A03">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Çevre sorunları ile birlikte dünyada yaşana</w:t>
      </w:r>
      <w:r>
        <w:rPr>
          <w:rFonts w:ascii="Times New Roman" w:eastAsia="Calibri" w:hAnsi="Times New Roman" w:cs="Times New Roman"/>
          <w:sz w:val="24"/>
          <w:szCs w:val="24"/>
        </w:rPr>
        <w:t>n felaketler</w:t>
      </w:r>
      <w:r w:rsidRPr="00B022BA">
        <w:rPr>
          <w:rFonts w:ascii="Times New Roman" w:eastAsia="Calibri" w:hAnsi="Times New Roman" w:cs="Times New Roman"/>
          <w:sz w:val="24"/>
          <w:szCs w:val="24"/>
        </w:rPr>
        <w:t xml:space="preserve"> doğal kaynakların</w:t>
      </w:r>
      <w:r>
        <w:rPr>
          <w:rFonts w:ascii="Times New Roman" w:eastAsia="Calibri" w:hAnsi="Times New Roman" w:cs="Times New Roman"/>
          <w:sz w:val="24"/>
          <w:szCs w:val="24"/>
        </w:rPr>
        <w:t xml:space="preserve"> da bir sınırının olduğunu insanoğluna anlatmaktadır. Bu nedenle artık </w:t>
      </w:r>
      <w:r w:rsidRPr="00B022BA">
        <w:rPr>
          <w:rFonts w:ascii="Times New Roman" w:eastAsia="Calibri" w:hAnsi="Times New Roman" w:cs="Times New Roman"/>
          <w:sz w:val="24"/>
          <w:szCs w:val="24"/>
        </w:rPr>
        <w:t xml:space="preserve">sürekli kalkınma </w:t>
      </w:r>
      <w:r w:rsidRPr="00B022BA">
        <w:rPr>
          <w:rFonts w:ascii="Times New Roman" w:eastAsia="Calibri" w:hAnsi="Times New Roman" w:cs="Times New Roman"/>
          <w:sz w:val="24"/>
          <w:szCs w:val="24"/>
        </w:rPr>
        <w:lastRenderedPageBreak/>
        <w:t>düşüncesi yerine doğal kaynaklar ve kalkınma arasında bir de</w:t>
      </w:r>
      <w:r>
        <w:rPr>
          <w:rFonts w:ascii="Times New Roman" w:eastAsia="Calibri" w:hAnsi="Times New Roman" w:cs="Times New Roman"/>
          <w:sz w:val="24"/>
          <w:szCs w:val="24"/>
        </w:rPr>
        <w:t>nge sağlama çabası başlamıştır.</w:t>
      </w:r>
      <w:r w:rsidRPr="00B022BA">
        <w:rPr>
          <w:rFonts w:ascii="Times New Roman" w:eastAsia="Calibri" w:hAnsi="Times New Roman" w:cs="Times New Roman"/>
          <w:sz w:val="24"/>
          <w:szCs w:val="24"/>
        </w:rPr>
        <w:t xml:space="preserve"> Bu denge girişimleri ülkeler arasında çevresel politikaların benimsenmesine ve gelişmesine sebep olmuştur. </w:t>
      </w:r>
      <w:r w:rsidRPr="00FA578C">
        <w:rPr>
          <w:rFonts w:ascii="Times New Roman" w:eastAsia="Calibri" w:hAnsi="Times New Roman" w:cs="Times New Roman"/>
          <w:sz w:val="24"/>
          <w:szCs w:val="24"/>
        </w:rPr>
        <w:t>İnsanoğlunun önlem almadan sorumsuz şekilde kullandığı doğal kaynakların zamanla tükeneceği fikrini kabul etmeye başlamasıyla birlikte çevre ve kalkınma ilişkisi aynı platformda ele alınarak çevrenin korunması ile ilgili ulusal alanda politikalar geliştirmeye başlanmıştır (Turgut, 1997: 703)</w:t>
      </w:r>
      <w:r>
        <w:rPr>
          <w:rFonts w:ascii="Times New Roman" w:eastAsia="Calibri" w:hAnsi="Times New Roman" w:cs="Times New Roman"/>
          <w:sz w:val="24"/>
          <w:szCs w:val="24"/>
        </w:rPr>
        <w:t>.</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sidRPr="00B022BA">
        <w:rPr>
          <w:rFonts w:ascii="Times New Roman" w:eastAsia="Calibri" w:hAnsi="Times New Roman" w:cs="Times New Roman"/>
          <w:sz w:val="24"/>
          <w:szCs w:val="24"/>
        </w:rPr>
        <w:t>Gelişmiş ülkelerde çevre</w:t>
      </w:r>
      <w:r>
        <w:rPr>
          <w:rFonts w:ascii="Times New Roman" w:eastAsia="Calibri" w:hAnsi="Times New Roman" w:cs="Times New Roman"/>
          <w:sz w:val="24"/>
          <w:szCs w:val="24"/>
        </w:rPr>
        <w:t>sel kaynakların önemi daha önce kavranmıştır</w:t>
      </w:r>
      <w:r w:rsidRPr="00B022BA">
        <w:rPr>
          <w:rFonts w:ascii="Times New Roman" w:eastAsia="Calibri" w:hAnsi="Times New Roman" w:cs="Times New Roman"/>
          <w:sz w:val="24"/>
          <w:szCs w:val="24"/>
        </w:rPr>
        <w:t>.</w:t>
      </w:r>
      <w:r>
        <w:rPr>
          <w:rFonts w:ascii="Times New Roman" w:eastAsia="Calibri" w:hAnsi="Times New Roman" w:cs="Times New Roman"/>
          <w:sz w:val="24"/>
          <w:szCs w:val="24"/>
        </w:rPr>
        <w:t xml:space="preserve"> Gelişmiş ülkelere bakıldığında e</w:t>
      </w:r>
      <w:r w:rsidRPr="00B022BA">
        <w:rPr>
          <w:rFonts w:ascii="Times New Roman" w:eastAsia="Calibri" w:hAnsi="Times New Roman" w:cs="Times New Roman"/>
          <w:sz w:val="24"/>
          <w:szCs w:val="24"/>
        </w:rPr>
        <w:t>konomik büyüme açısından çevrenin vazgeçilmez bir tamamlayıcı olduğu fikri akıllarda ve uygulanan politikalarda k</w:t>
      </w:r>
      <w:r>
        <w:rPr>
          <w:rFonts w:ascii="Times New Roman" w:eastAsia="Calibri" w:hAnsi="Times New Roman" w:cs="Times New Roman"/>
          <w:sz w:val="24"/>
          <w:szCs w:val="24"/>
        </w:rPr>
        <w:t>alıcı bir şekilde gözlemlenmektedi</w:t>
      </w:r>
      <w:r w:rsidRPr="00B022BA">
        <w:rPr>
          <w:rFonts w:ascii="Times New Roman" w:eastAsia="Calibri" w:hAnsi="Times New Roman" w:cs="Times New Roman"/>
          <w:sz w:val="24"/>
          <w:szCs w:val="24"/>
        </w:rPr>
        <w:t>r. Ancak bu durum gelişmekte</w:t>
      </w:r>
      <w:r>
        <w:rPr>
          <w:rFonts w:ascii="Times New Roman" w:eastAsia="Calibri" w:hAnsi="Times New Roman" w:cs="Times New Roman"/>
          <w:sz w:val="24"/>
          <w:szCs w:val="24"/>
        </w:rPr>
        <w:t xml:space="preserve"> olan ülkeler için aynı değildir</w:t>
      </w:r>
      <w:r w:rsidRPr="00B022BA">
        <w:rPr>
          <w:rFonts w:ascii="Times New Roman" w:eastAsia="Calibri" w:hAnsi="Times New Roman" w:cs="Times New Roman"/>
          <w:sz w:val="24"/>
          <w:szCs w:val="24"/>
        </w:rPr>
        <w:t xml:space="preserve">. Gelişmekte olan ülkelerde çevre kalitesinin iyileştirilmesi ve ekonomik büyümenin sürdürülmesi </w:t>
      </w:r>
      <w:r>
        <w:rPr>
          <w:rFonts w:ascii="Times New Roman" w:eastAsia="Calibri" w:hAnsi="Times New Roman" w:cs="Times New Roman"/>
          <w:sz w:val="24"/>
          <w:szCs w:val="24"/>
        </w:rPr>
        <w:t>doğal kaynakları koruyarak sağlanmaya çalışılırken, az gelişmiş ülkeler ekonomik gelişmişlik sağlamak adına</w:t>
      </w:r>
      <w:r w:rsidRPr="00B022BA">
        <w:rPr>
          <w:rFonts w:ascii="Times New Roman" w:eastAsia="Calibri" w:hAnsi="Times New Roman" w:cs="Times New Roman"/>
          <w:sz w:val="24"/>
          <w:szCs w:val="24"/>
        </w:rPr>
        <w:t xml:space="preserve"> doğa</w:t>
      </w:r>
      <w:r>
        <w:rPr>
          <w:rFonts w:ascii="Times New Roman" w:eastAsia="Calibri" w:hAnsi="Times New Roman" w:cs="Times New Roman"/>
          <w:sz w:val="24"/>
          <w:szCs w:val="24"/>
        </w:rPr>
        <w:t xml:space="preserve">l kaynaklarını </w:t>
      </w:r>
      <w:r w:rsidRPr="00DB6DA1">
        <w:rPr>
          <w:rFonts w:ascii="Times New Roman" w:eastAsia="Calibri" w:hAnsi="Times New Roman" w:cs="Times New Roman"/>
          <w:sz w:val="24"/>
          <w:szCs w:val="24"/>
        </w:rPr>
        <w:t>koruyamamaktadırlar.</w:t>
      </w:r>
      <w:r>
        <w:rPr>
          <w:rFonts w:ascii="Times New Roman" w:eastAsia="Calibri" w:hAnsi="Times New Roman" w:cs="Times New Roman"/>
          <w:sz w:val="24"/>
          <w:szCs w:val="24"/>
        </w:rPr>
        <w:t xml:space="preserve"> Bu yüzden az gelişmiş ülkelerde çevresel kirlilikler daha çok artmıştır. </w:t>
      </w:r>
      <w:r w:rsidRPr="00DB6DA1">
        <w:rPr>
          <w:rFonts w:ascii="Times New Roman" w:eastAsia="Calibri" w:hAnsi="Times New Roman" w:cs="Times New Roman"/>
          <w:sz w:val="24"/>
          <w:szCs w:val="24"/>
        </w:rPr>
        <w:t>Günümüzde yoksul ülkelerde de sanayileşmeden kaynaklanan kirlenmeler olduğu görülmektedir. Bunun temel nedenleri arasında ileri teknolojileri kullanmamaları ve kirliliği önleyici pahalı çözümlere gidememeleri olarak gösterilmektedir (</w:t>
      </w:r>
      <w:r>
        <w:rPr>
          <w:rFonts w:ascii="Times New Roman" w:eastAsia="Calibri" w:hAnsi="Times New Roman" w:cs="Times New Roman"/>
          <w:sz w:val="24"/>
          <w:szCs w:val="24"/>
        </w:rPr>
        <w:t>Keleş ve Hamamcı, 2005:106). Gelişmiş ülkeler çevre ve ekonomiyi bir bütün olarak değerlendirip önlemler almaya çalışırken, gelişmemiş ülkeler milli gelirlerini artırma uğruna çevreyi dikkate almadan büyümeye çalışmaktadırlar. Bu nedenle az gelişmiş ülkelerde sanayinin gelişmesiyle çevre sorunları artmakta ve bu artışlar karşısında teknolojileri, gelir düzeyleri, çevre politikaları, kanun ve yasaları yeterli olmamaktadır.</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sidRPr="00D90126">
        <w:rPr>
          <w:rFonts w:ascii="Times New Roman" w:eastAsia="Calibri" w:hAnsi="Times New Roman" w:cs="Times New Roman"/>
          <w:sz w:val="24"/>
          <w:szCs w:val="24"/>
        </w:rPr>
        <w:t>1970’li yıllara gelinene kadar ekonomik büyüme ve kalkınma</w:t>
      </w:r>
      <w:r>
        <w:rPr>
          <w:rFonts w:ascii="Times New Roman" w:eastAsia="Calibri" w:hAnsi="Times New Roman" w:cs="Times New Roman"/>
          <w:sz w:val="24"/>
          <w:szCs w:val="24"/>
        </w:rPr>
        <w:t>,</w:t>
      </w:r>
      <w:r w:rsidRPr="00D90126">
        <w:rPr>
          <w:rFonts w:ascii="Times New Roman" w:eastAsia="Calibri" w:hAnsi="Times New Roman" w:cs="Times New Roman"/>
          <w:sz w:val="24"/>
          <w:szCs w:val="24"/>
        </w:rPr>
        <w:t xml:space="preserve"> yalnızca kişi başına gelirin arttırılmasına dayalı olarak refah seviyesinin yükseltilmesi </w:t>
      </w:r>
      <w:r w:rsidRPr="001B143A">
        <w:rPr>
          <w:rFonts w:ascii="Times New Roman" w:eastAsia="Calibri" w:hAnsi="Times New Roman" w:cs="Times New Roman"/>
          <w:color w:val="000000" w:themeColor="text1"/>
          <w:sz w:val="24"/>
          <w:szCs w:val="24"/>
        </w:rPr>
        <w:t>olarak algılanmıştı</w:t>
      </w:r>
      <w:r>
        <w:rPr>
          <w:rFonts w:ascii="Times New Roman" w:eastAsia="Calibri" w:hAnsi="Times New Roman" w:cs="Times New Roman"/>
          <w:color w:val="FF0000"/>
          <w:sz w:val="24"/>
          <w:szCs w:val="24"/>
        </w:rPr>
        <w:t xml:space="preserve">. </w:t>
      </w:r>
      <w:r w:rsidRPr="001B143A">
        <w:rPr>
          <w:rFonts w:ascii="Times New Roman" w:eastAsia="Calibri" w:hAnsi="Times New Roman" w:cs="Times New Roman"/>
          <w:color w:val="000000" w:themeColor="text1"/>
          <w:sz w:val="24"/>
          <w:szCs w:val="24"/>
        </w:rPr>
        <w:t xml:space="preserve">Bu nedenle bütün </w:t>
      </w:r>
      <w:r w:rsidRPr="00D90126">
        <w:rPr>
          <w:rFonts w:ascii="Times New Roman" w:eastAsia="Calibri" w:hAnsi="Times New Roman" w:cs="Times New Roman"/>
          <w:sz w:val="24"/>
          <w:szCs w:val="24"/>
        </w:rPr>
        <w:t>ekonomiler sadece ekonom</w:t>
      </w:r>
      <w:r>
        <w:rPr>
          <w:rFonts w:ascii="Times New Roman" w:eastAsia="Calibri" w:hAnsi="Times New Roman" w:cs="Times New Roman"/>
          <w:sz w:val="24"/>
          <w:szCs w:val="24"/>
        </w:rPr>
        <w:t xml:space="preserve">ik büyümeye odaklanmış bir </w:t>
      </w:r>
      <w:r w:rsidRPr="001B143A">
        <w:rPr>
          <w:rFonts w:ascii="Times New Roman" w:eastAsia="Calibri" w:hAnsi="Times New Roman" w:cs="Times New Roman"/>
          <w:color w:val="000000" w:themeColor="text1"/>
          <w:sz w:val="24"/>
          <w:szCs w:val="24"/>
        </w:rPr>
        <w:t>yapıdaydı</w:t>
      </w:r>
      <w:r w:rsidRPr="00D90126">
        <w:rPr>
          <w:rFonts w:ascii="Times New Roman" w:eastAsia="Calibri" w:hAnsi="Times New Roman" w:cs="Times New Roman"/>
          <w:sz w:val="24"/>
          <w:szCs w:val="24"/>
        </w:rPr>
        <w:t>. Daha sonraki yıllarda çevre sorunlarının artmasıyla</w:t>
      </w:r>
      <w:r>
        <w:rPr>
          <w:rFonts w:ascii="Times New Roman" w:eastAsia="Calibri" w:hAnsi="Times New Roman" w:cs="Times New Roman"/>
          <w:sz w:val="24"/>
          <w:szCs w:val="24"/>
        </w:rPr>
        <w:t xml:space="preserve"> </w:t>
      </w:r>
      <w:r w:rsidRPr="001B143A">
        <w:rPr>
          <w:rFonts w:ascii="Times New Roman" w:eastAsia="Calibri" w:hAnsi="Times New Roman" w:cs="Times New Roman"/>
          <w:color w:val="000000" w:themeColor="text1"/>
          <w:sz w:val="24"/>
          <w:szCs w:val="24"/>
        </w:rPr>
        <w:t xml:space="preserve">birlikte, </w:t>
      </w:r>
      <w:r w:rsidRPr="00D90126">
        <w:rPr>
          <w:rFonts w:ascii="Times New Roman" w:eastAsia="Calibri" w:hAnsi="Times New Roman" w:cs="Times New Roman"/>
          <w:sz w:val="24"/>
          <w:szCs w:val="24"/>
        </w:rPr>
        <w:t>toplumsal gelişmenin sadece ekonomi ile sınırlı kalmadığı</w:t>
      </w:r>
      <w:r>
        <w:rPr>
          <w:rFonts w:ascii="Times New Roman" w:eastAsia="Calibri" w:hAnsi="Times New Roman" w:cs="Times New Roman"/>
          <w:sz w:val="24"/>
          <w:szCs w:val="24"/>
        </w:rPr>
        <w:t xml:space="preserve"> ve</w:t>
      </w:r>
      <w:r w:rsidRPr="00D90126">
        <w:rPr>
          <w:rFonts w:ascii="Times New Roman" w:eastAsia="Calibri" w:hAnsi="Times New Roman" w:cs="Times New Roman"/>
          <w:sz w:val="24"/>
          <w:szCs w:val="24"/>
        </w:rPr>
        <w:t xml:space="preserve"> daha önceleri serbest mal olarak görülen çevrenin sınırsız olmadığı anlaşılmaya başlanmıştır. </w:t>
      </w:r>
      <w:r>
        <w:rPr>
          <w:rFonts w:ascii="Times New Roman" w:eastAsia="Calibri" w:hAnsi="Times New Roman" w:cs="Times New Roman"/>
          <w:sz w:val="24"/>
          <w:szCs w:val="24"/>
        </w:rPr>
        <w:t>Bunun sonucunda çevreyi ekonomik düzenden ayrı tutan düşünce sona ermiştir (</w:t>
      </w:r>
      <w:r w:rsidRPr="00B022BA">
        <w:rPr>
          <w:rFonts w:ascii="Times New Roman" w:eastAsia="Calibri" w:hAnsi="Times New Roman" w:cs="Times New Roman"/>
          <w:sz w:val="24"/>
          <w:szCs w:val="24"/>
        </w:rPr>
        <w:t>Alagöz</w:t>
      </w:r>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2007</w:t>
      </w:r>
      <w:r>
        <w:rPr>
          <w:rFonts w:ascii="Times New Roman" w:eastAsia="Calibri" w:hAnsi="Times New Roman" w:cs="Times New Roman"/>
          <w:sz w:val="24"/>
          <w:szCs w:val="24"/>
        </w:rPr>
        <w:t xml:space="preserve">: 3). </w:t>
      </w:r>
      <w:r w:rsidRPr="00D90126">
        <w:rPr>
          <w:rFonts w:ascii="Times New Roman" w:eastAsia="Calibri" w:hAnsi="Times New Roman" w:cs="Times New Roman"/>
          <w:sz w:val="24"/>
          <w:szCs w:val="24"/>
        </w:rPr>
        <w:t>Bugün herkesin kullanım ve tüketimine açık olan bu malların da bir fiyatının olması gerektiği fikri ekonomi dünyasında kabul görmeye başlamıştır. Ekonomi yazınında uzun süre hava, deniz ve su gibi doğal kaynaklar serbest mal olarak düşünülmü</w:t>
      </w:r>
      <w:r>
        <w:rPr>
          <w:rFonts w:ascii="Times New Roman" w:eastAsia="Calibri" w:hAnsi="Times New Roman" w:cs="Times New Roman"/>
          <w:sz w:val="24"/>
          <w:szCs w:val="24"/>
        </w:rPr>
        <w:t>ş, özel mülkiyete konu</w:t>
      </w:r>
      <w:r w:rsidRPr="00E73F17">
        <w:rPr>
          <w:rFonts w:ascii="Times New Roman" w:eastAsia="Calibri" w:hAnsi="Times New Roman" w:cs="Times New Roman"/>
          <w:color w:val="000000" w:themeColor="text1"/>
          <w:sz w:val="24"/>
          <w:szCs w:val="24"/>
        </w:rPr>
        <w:t xml:space="preserve"> </w:t>
      </w:r>
      <w:r w:rsidRPr="00E73F17">
        <w:rPr>
          <w:rFonts w:ascii="Times New Roman" w:eastAsia="Calibri" w:hAnsi="Times New Roman" w:cs="Times New Roman"/>
          <w:color w:val="000000" w:themeColor="text1"/>
          <w:sz w:val="24"/>
          <w:szCs w:val="24"/>
        </w:rPr>
        <w:lastRenderedPageBreak/>
        <w:t xml:space="preserve">olmadığından </w:t>
      </w:r>
      <w:r w:rsidRPr="00D90126">
        <w:rPr>
          <w:rFonts w:ascii="Times New Roman" w:eastAsia="Calibri" w:hAnsi="Times New Roman" w:cs="Times New Roman"/>
          <w:sz w:val="24"/>
          <w:szCs w:val="24"/>
        </w:rPr>
        <w:t xml:space="preserve">fiyatlandırılmamıştır. Bu nedenle üretim faktörlerinden olan doğal kaynakların üretim sürecinde maliyeti ve faydası kendiliğinden fiyatlara yansıtılmamıştır. </w:t>
      </w:r>
      <w:r>
        <w:rPr>
          <w:rFonts w:ascii="Times New Roman" w:eastAsia="Calibri" w:hAnsi="Times New Roman" w:cs="Times New Roman"/>
          <w:sz w:val="24"/>
          <w:szCs w:val="24"/>
        </w:rPr>
        <w:t>Ortaya çıkan çevre kirliliğinin ekonomiye yükler getirdiği yani üretilen her ürünün</w:t>
      </w:r>
      <w:r w:rsidRPr="00B022BA">
        <w:rPr>
          <w:rFonts w:ascii="Times New Roman" w:eastAsia="Calibri" w:hAnsi="Times New Roman" w:cs="Times New Roman"/>
          <w:sz w:val="24"/>
          <w:szCs w:val="24"/>
        </w:rPr>
        <w:t xml:space="preserve"> </w:t>
      </w:r>
      <w:r>
        <w:rPr>
          <w:rFonts w:ascii="Times New Roman" w:eastAsia="Calibri" w:hAnsi="Times New Roman" w:cs="Times New Roman"/>
          <w:sz w:val="24"/>
          <w:szCs w:val="24"/>
        </w:rPr>
        <w:t>mutlaka çevreyi bozup doğal kaynakları tükettiğinin anlaşılması üzerine fiyatlandırılmaya gidilmiştir. Bu nedenle p</w:t>
      </w:r>
      <w:r w:rsidRPr="00B022BA">
        <w:rPr>
          <w:rFonts w:ascii="Times New Roman" w:eastAsia="Calibri" w:hAnsi="Times New Roman" w:cs="Times New Roman"/>
          <w:sz w:val="24"/>
          <w:szCs w:val="24"/>
        </w:rPr>
        <w:t>iyasa ekonomisine dayalı ülkelerde, çev</w:t>
      </w:r>
      <w:r>
        <w:rPr>
          <w:rFonts w:ascii="Times New Roman" w:eastAsia="Calibri" w:hAnsi="Times New Roman" w:cs="Times New Roman"/>
          <w:sz w:val="24"/>
          <w:szCs w:val="24"/>
        </w:rPr>
        <w:t>resel bozulmaları önlemek ve denetlemek için en etkin yolun çevreyi fiyatlandırmak olacağı fikri benims</w:t>
      </w:r>
      <w:r w:rsidRPr="00D90126">
        <w:rPr>
          <w:rFonts w:ascii="Times New Roman" w:eastAsia="Calibri" w:hAnsi="Times New Roman" w:cs="Times New Roman"/>
          <w:sz w:val="24"/>
          <w:szCs w:val="24"/>
        </w:rPr>
        <w:t xml:space="preserve">enmiştir. Bu hassasiyetle ekonomik yapıda çevrenin ve doğal kaynakların rasyonel maliyet dağılımı ile daha etkin bir şekilde </w:t>
      </w:r>
      <w:r>
        <w:rPr>
          <w:rFonts w:ascii="Times New Roman" w:eastAsia="Calibri" w:hAnsi="Times New Roman" w:cs="Times New Roman"/>
          <w:sz w:val="24"/>
          <w:szCs w:val="24"/>
        </w:rPr>
        <w:t>kullanılması uygun görülmüştür. Yaşanan gelişmeler doğrultusunda; çevre kirliliği etkilerinin yani n</w:t>
      </w:r>
      <w:r w:rsidRPr="00B022BA">
        <w:rPr>
          <w:rFonts w:ascii="Times New Roman" w:eastAsia="Calibri" w:hAnsi="Times New Roman" w:cs="Times New Roman"/>
          <w:sz w:val="24"/>
          <w:szCs w:val="24"/>
        </w:rPr>
        <w:t>egatif dışsa</w:t>
      </w:r>
      <w:r>
        <w:rPr>
          <w:rFonts w:ascii="Times New Roman" w:eastAsia="Calibri" w:hAnsi="Times New Roman" w:cs="Times New Roman"/>
          <w:sz w:val="24"/>
          <w:szCs w:val="24"/>
        </w:rPr>
        <w:t xml:space="preserve">llıkların hesaplara eklenerek, özel maliyet ve </w:t>
      </w:r>
      <w:r w:rsidRPr="00B022BA">
        <w:rPr>
          <w:rFonts w:ascii="Times New Roman" w:eastAsia="Calibri" w:hAnsi="Times New Roman" w:cs="Times New Roman"/>
          <w:sz w:val="24"/>
          <w:szCs w:val="24"/>
        </w:rPr>
        <w:t>sosyal maliyetler arasındaki fark</w:t>
      </w:r>
      <w:r>
        <w:rPr>
          <w:rFonts w:ascii="Times New Roman" w:eastAsia="Calibri" w:hAnsi="Times New Roman" w:cs="Times New Roman"/>
          <w:sz w:val="24"/>
          <w:szCs w:val="24"/>
        </w:rPr>
        <w:t xml:space="preserve"> kapatılmaya çalışılmış ve </w:t>
      </w:r>
      <w:proofErr w:type="gramStart"/>
      <w:r>
        <w:rPr>
          <w:rFonts w:ascii="Times New Roman" w:eastAsia="Calibri" w:hAnsi="Times New Roman" w:cs="Times New Roman"/>
          <w:sz w:val="24"/>
          <w:szCs w:val="24"/>
        </w:rPr>
        <w:t>optimum</w:t>
      </w:r>
      <w:proofErr w:type="gramEnd"/>
      <w:r>
        <w:rPr>
          <w:rFonts w:ascii="Times New Roman" w:eastAsia="Calibri" w:hAnsi="Times New Roman" w:cs="Times New Roman"/>
          <w:sz w:val="24"/>
          <w:szCs w:val="24"/>
        </w:rPr>
        <w:t xml:space="preserve"> maliyet dağılım yoluyla</w:t>
      </w:r>
      <w:r w:rsidRPr="00B022BA">
        <w:rPr>
          <w:rFonts w:ascii="Times New Roman" w:eastAsia="Calibri" w:hAnsi="Times New Roman" w:cs="Times New Roman"/>
          <w:sz w:val="24"/>
          <w:szCs w:val="24"/>
        </w:rPr>
        <w:t xml:space="preserve"> toplum refah</w:t>
      </w:r>
      <w:r>
        <w:rPr>
          <w:rFonts w:ascii="Times New Roman" w:eastAsia="Calibri" w:hAnsi="Times New Roman" w:cs="Times New Roman"/>
          <w:sz w:val="24"/>
          <w:szCs w:val="24"/>
        </w:rPr>
        <w:t xml:space="preserve"> seviyesi üst düzeye çıkarılmaya başlanmıştır (</w:t>
      </w:r>
      <w:proofErr w:type="spellStart"/>
      <w:r>
        <w:rPr>
          <w:rFonts w:ascii="Times New Roman" w:eastAsia="Calibri" w:hAnsi="Times New Roman" w:cs="Times New Roman"/>
          <w:sz w:val="24"/>
          <w:szCs w:val="24"/>
        </w:rPr>
        <w:t>Sencar</w:t>
      </w:r>
      <w:proofErr w:type="spellEnd"/>
      <w:r>
        <w:rPr>
          <w:rFonts w:ascii="Times New Roman" w:eastAsia="Calibri" w:hAnsi="Times New Roman" w:cs="Times New Roman"/>
          <w:sz w:val="24"/>
          <w:szCs w:val="24"/>
        </w:rPr>
        <w:t xml:space="preserve">, </w:t>
      </w:r>
      <w:r w:rsidRPr="00B022BA">
        <w:rPr>
          <w:rFonts w:ascii="Times New Roman" w:eastAsia="Calibri" w:hAnsi="Times New Roman" w:cs="Times New Roman"/>
          <w:sz w:val="24"/>
          <w:szCs w:val="24"/>
        </w:rPr>
        <w:t>2007: 26-27).</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p>
    <w:p w:rsidR="00394B9F" w:rsidRPr="00B92A2B" w:rsidRDefault="00394B9F" w:rsidP="006B75C0">
      <w:pPr>
        <w:pStyle w:val="tez"/>
        <w:ind w:firstLine="709"/>
        <w:jc w:val="both"/>
        <w:outlineLvl w:val="1"/>
      </w:pPr>
      <w:bookmarkStart w:id="68" w:name="_Toc489223855"/>
      <w:r w:rsidRPr="00B92A2B">
        <w:t>1.6. Çevre ve Sürdürülebilir Kalkınma İlişkisi</w:t>
      </w:r>
      <w:bookmarkEnd w:id="68"/>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Ekonomik gelişme ve çevre arasında uyumlu bir ilişki kurmayı amaçlayan sürdürülebilir kalkınma kavramı çevre sorunlarının artmaya başladığı son yıllarda ön plana çıkmıştır. Sürdürülebilir kalkınma</w:t>
      </w:r>
      <w:r w:rsidRPr="00D90126">
        <w:rPr>
          <w:rFonts w:ascii="Times New Roman" w:eastAsia="Calibri" w:hAnsi="Times New Roman" w:cs="Times New Roman"/>
          <w:sz w:val="24"/>
          <w:szCs w:val="24"/>
        </w:rPr>
        <w:t xml:space="preserve"> ifadesi </w:t>
      </w:r>
      <w:r>
        <w:rPr>
          <w:rFonts w:ascii="Times New Roman" w:eastAsia="Calibri" w:hAnsi="Times New Roman" w:cs="Times New Roman"/>
          <w:sz w:val="24"/>
          <w:szCs w:val="24"/>
        </w:rPr>
        <w:t>1987 yılında yayınlanan ‘</w:t>
      </w:r>
      <w:proofErr w:type="spellStart"/>
      <w:r>
        <w:rPr>
          <w:rFonts w:ascii="Times New Roman" w:eastAsia="Calibri" w:hAnsi="Times New Roman" w:cs="Times New Roman"/>
          <w:sz w:val="24"/>
          <w:szCs w:val="24"/>
        </w:rPr>
        <w:t>Brundtland</w:t>
      </w:r>
      <w:proofErr w:type="spellEnd"/>
      <w:r>
        <w:rPr>
          <w:rFonts w:ascii="Times New Roman" w:eastAsia="Calibri" w:hAnsi="Times New Roman" w:cs="Times New Roman"/>
          <w:sz w:val="24"/>
          <w:szCs w:val="24"/>
        </w:rPr>
        <w:t xml:space="preserve"> Raporu (Ortak Geleceğimiz)’ ile daha sık kullanılmaya başlamıştır. Bu raporda sürdürülebilir kalkınma kavramı; “</w:t>
      </w:r>
      <w:r w:rsidRPr="00B90256">
        <w:rPr>
          <w:rFonts w:ascii="Times New Roman" w:eastAsia="Calibri" w:hAnsi="Times New Roman" w:cs="Times New Roman"/>
          <w:i/>
          <w:sz w:val="24"/>
          <w:szCs w:val="24"/>
        </w:rPr>
        <w:t>B</w:t>
      </w:r>
      <w:r>
        <w:rPr>
          <w:rFonts w:ascii="Times New Roman" w:eastAsia="Calibri" w:hAnsi="Times New Roman" w:cs="Times New Roman"/>
          <w:i/>
          <w:sz w:val="24"/>
          <w:szCs w:val="24"/>
        </w:rPr>
        <w:t>ugün yaşamakta olan kuşakların</w:t>
      </w:r>
      <w:r w:rsidRPr="00B90256">
        <w:rPr>
          <w:rFonts w:ascii="Times New Roman" w:eastAsia="Calibri" w:hAnsi="Times New Roman" w:cs="Times New Roman"/>
          <w:i/>
          <w:sz w:val="24"/>
          <w:szCs w:val="24"/>
        </w:rPr>
        <w:t xml:space="preserve"> gereksinimlerini, gelecek kuşakların gereksinimlerini karşılama olanaklarını tüketmeksizin karşılamak</w:t>
      </w:r>
      <w:r>
        <w:rPr>
          <w:rFonts w:ascii="Times New Roman" w:eastAsia="Calibri" w:hAnsi="Times New Roman" w:cs="Times New Roman"/>
          <w:sz w:val="24"/>
          <w:szCs w:val="24"/>
        </w:rPr>
        <w:t xml:space="preserve">”  şeklinde tanımlanmıştır. Sürdürülebilir kalkınma gerek küresel düzeyde gerek ulusal ve bireysel düzeyde üç boyuta incelenmektedir. Bunlar ekonomik, toplumsal ve çevresel boyutlar şeklindedir. Ekonomik boyut; yoksullukla savaşı, toplumsal adaleti gerçekleştirme arzusunu ve doğal kaynakların kullanımında sürekliliğin sağlanması konularını içermektedir. Toplumsal boyut ise gelişmiş ve gelişmekte olan ülkeler arasında farkların bulunması, zengin ülke insanlarının az gelişmiş ülkelerin insanlarına oranla daha fazla doğal kaynak tüketmesi ve tükettiği doğal kaynakların büyük bir bölümünü az gelişmiş ülkelerden ithal etmesini ifade etmektedir. Bu durum karşısında dünya yeni bir sömürgecilikle karşı karşıya kalmaktadır. Sonuncusunu ise çevresel boyut oluşturmaktadır. Çevresel boyut; çevrede meydana gelen kirlilikler, doğal kaynakların tükenme noktasına gelmesi ve sürekli olarak artan çevresel felaketlerden meydana gelmektedir. Bu nedenle sürdürülebilir kalkınma kavramının dayandığı temel </w:t>
      </w:r>
      <w:r>
        <w:rPr>
          <w:rFonts w:ascii="Times New Roman" w:eastAsia="Calibri" w:hAnsi="Times New Roman" w:cs="Times New Roman"/>
          <w:sz w:val="24"/>
          <w:szCs w:val="24"/>
        </w:rPr>
        <w:lastRenderedPageBreak/>
        <w:t xml:space="preserve">varsayım, hızlı nüfus artışına karşı bilim ve teknolojideki ilerlemenin karşılaşılan çevre sorunlarının çözümüne yardımcı olacağı ve doğal kaynak kullanımının sürdürebilirliğini sağlanacağı şeklindedir (Keleş, 2015: 75-78). Ancak sürdürülebilir kalkınmanın hayata geçirilmesi ve uygulanması için bir takım engel ve güçlükler bulunmaktadır. Engellerin başında, ülkelerin ekonomik kalkınmayı hızlandırmak amacına öncelik vererek doğal kaynakları sorumsuz ve sınırsız bir biçimde herhangi bir önlem almadan tüketmeleri bulunmaktadır.  Ülkeler somut politika önlemlerinin alınması durumda ekonomilerinin bundan olumsuz yönde etkileneceği kaygısını taşımaktadırlar. </w:t>
      </w:r>
    </w:p>
    <w:p w:rsidR="00592A03" w:rsidRPr="00D7303B" w:rsidRDefault="00592A03" w:rsidP="00592A03">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Sürdürebilir kalkınma, sınırlı olan doğal kaynak stokunu koruyarak, ekonomik büyümeyi gerçekleştirme ilkesine dayanmaktadır. Buradaki temel amaç uzun dönemli ekonomik ve sosyal gelişmenin vazgeçilmez parçası olarak </w:t>
      </w:r>
      <w:proofErr w:type="gramStart"/>
      <w:r>
        <w:rPr>
          <w:rFonts w:ascii="Times New Roman" w:eastAsia="Calibri" w:hAnsi="Times New Roman" w:cs="Times New Roman"/>
          <w:sz w:val="24"/>
          <w:szCs w:val="24"/>
        </w:rPr>
        <w:t>ekolojik</w:t>
      </w:r>
      <w:proofErr w:type="gramEnd"/>
      <w:r>
        <w:rPr>
          <w:rFonts w:ascii="Times New Roman" w:eastAsia="Calibri" w:hAnsi="Times New Roman" w:cs="Times New Roman"/>
          <w:sz w:val="24"/>
          <w:szCs w:val="24"/>
        </w:rPr>
        <w:t xml:space="preserve"> sistemin güvenliğini sağlamak şeklindedir. Sürdürülebilir kalkınma doğal kaynakların aşırı kullanımına izin vermemekte, kaynakların uzun dönemli kullanımını bugün ve gelecek kuşaklar açısından eşitlik kıstası gözeterek paylaştırılmasını benimsemektedir. </w:t>
      </w:r>
      <w:r w:rsidRPr="00D90126">
        <w:rPr>
          <w:rFonts w:ascii="Times New Roman" w:eastAsia="Calibri" w:hAnsi="Times New Roman" w:cs="Times New Roman"/>
          <w:sz w:val="24"/>
          <w:szCs w:val="24"/>
        </w:rPr>
        <w:t xml:space="preserve">Çevrenin korunması ve doğal kaynakların kullanılmasında vatandaşların karar alma süreçlerine katılımı, idari ve hukuki işlemler ile ilgili bilgi sahibi olmaları sürdürülebilir kalkınma ilkesinde arzu edilen durum olarak görülmektedir. Ayrıca </w:t>
      </w:r>
      <w:proofErr w:type="gramStart"/>
      <w:r w:rsidRPr="00D90126">
        <w:rPr>
          <w:rFonts w:ascii="Times New Roman" w:eastAsia="Calibri" w:hAnsi="Times New Roman" w:cs="Times New Roman"/>
          <w:sz w:val="24"/>
          <w:szCs w:val="24"/>
        </w:rPr>
        <w:t>ekolojik</w:t>
      </w:r>
      <w:proofErr w:type="gramEnd"/>
      <w:r w:rsidRPr="00D90126">
        <w:rPr>
          <w:rFonts w:ascii="Times New Roman" w:eastAsia="Calibri" w:hAnsi="Times New Roman" w:cs="Times New Roman"/>
          <w:sz w:val="24"/>
          <w:szCs w:val="24"/>
        </w:rPr>
        <w:t xml:space="preserve"> sistemin güvencesi olan biyolojik çeşitliliğin korunması öncelikli bir hedef olup ulus ve uluslararası </w:t>
      </w:r>
      <w:r>
        <w:rPr>
          <w:rFonts w:ascii="Times New Roman" w:eastAsia="Calibri" w:hAnsi="Times New Roman" w:cs="Times New Roman"/>
          <w:sz w:val="24"/>
          <w:szCs w:val="24"/>
        </w:rPr>
        <w:t xml:space="preserve">kalkınma stratejileri, biyolojik çeşitliliğin korunmasına hizmet edecek şekilde </w:t>
      </w:r>
      <w:r w:rsidRPr="00D7303B">
        <w:rPr>
          <w:rFonts w:ascii="Times New Roman" w:eastAsia="Calibri" w:hAnsi="Times New Roman" w:cs="Times New Roman"/>
          <w:sz w:val="24"/>
          <w:szCs w:val="24"/>
        </w:rPr>
        <w:t>geliştirilmesi prensibine dayanmaktadır (</w:t>
      </w:r>
      <w:proofErr w:type="spellStart"/>
      <w:r w:rsidRPr="00D7303B">
        <w:rPr>
          <w:rFonts w:ascii="Times New Roman" w:eastAsia="Calibri" w:hAnsi="Times New Roman" w:cs="Times New Roman"/>
          <w:sz w:val="24"/>
          <w:szCs w:val="24"/>
        </w:rPr>
        <w:t>Dağdemir</w:t>
      </w:r>
      <w:proofErr w:type="spellEnd"/>
      <w:r w:rsidRPr="00D7303B">
        <w:rPr>
          <w:rFonts w:ascii="Times New Roman" w:eastAsia="Calibri" w:hAnsi="Times New Roman" w:cs="Times New Roman"/>
          <w:sz w:val="24"/>
          <w:szCs w:val="24"/>
        </w:rPr>
        <w:t>, 2015: 169).</w:t>
      </w:r>
    </w:p>
    <w:p w:rsidR="00592A03" w:rsidRDefault="00592A03" w:rsidP="00592A03">
      <w:pPr>
        <w:suppressAutoHyphens/>
        <w:spacing w:after="0" w:line="360" w:lineRule="auto"/>
        <w:ind w:firstLine="709"/>
        <w:jc w:val="both"/>
        <w:rPr>
          <w:rFonts w:ascii="Times New Roman" w:eastAsia="Calibri" w:hAnsi="Times New Roman" w:cs="Times New Roman"/>
          <w:sz w:val="24"/>
          <w:szCs w:val="24"/>
        </w:rPr>
      </w:pPr>
      <w:r w:rsidRPr="00D7303B">
        <w:rPr>
          <w:rFonts w:ascii="Times New Roman" w:hAnsi="Times New Roman" w:cs="Times New Roman"/>
          <w:sz w:val="24"/>
          <w:szCs w:val="24"/>
        </w:rPr>
        <w:t xml:space="preserve">Yoksulluk ve çevre sorunları gelişmekte olan ülkelerin ana sorunları başında yer almaya başlamıştır. Bu nedenle kalkınmakta olan ülkelerde kişi ve kuruluşlar sürdürülebilir kalkınmayla yoksulluğun azaltılması, pazara erişimin kolaylaştırılması, eğitim ve sağlık hizmetlerinin yükseltilerek iyileştirilmesi gibi daha çok sosyal konulara yönelmişlerdir. </w:t>
      </w:r>
      <w:r>
        <w:rPr>
          <w:rFonts w:ascii="Times New Roman" w:hAnsi="Times New Roman" w:cs="Times New Roman"/>
          <w:sz w:val="24"/>
          <w:szCs w:val="24"/>
        </w:rPr>
        <w:t>Kalkınmış ve sana</w:t>
      </w:r>
      <w:r w:rsidRPr="005E48F8">
        <w:rPr>
          <w:rFonts w:ascii="Times New Roman" w:hAnsi="Times New Roman" w:cs="Times New Roman"/>
          <w:sz w:val="24"/>
          <w:szCs w:val="24"/>
        </w:rPr>
        <w:t>yileş</w:t>
      </w:r>
      <w:r>
        <w:rPr>
          <w:rFonts w:ascii="Times New Roman" w:hAnsi="Times New Roman" w:cs="Times New Roman"/>
          <w:sz w:val="24"/>
          <w:szCs w:val="24"/>
        </w:rPr>
        <w:t xml:space="preserve">miş ülkeler ise konuyu daha farklı ele alarak sürdürülebilir kalkınmayı </w:t>
      </w:r>
      <w:r w:rsidRPr="005E48F8">
        <w:rPr>
          <w:rFonts w:ascii="Times New Roman" w:hAnsi="Times New Roman" w:cs="Times New Roman"/>
          <w:sz w:val="24"/>
          <w:szCs w:val="24"/>
        </w:rPr>
        <w:t>çevrenin korunması ve temiz bir çevre içinde refahın sürdürülebilirliği</w:t>
      </w:r>
      <w:r>
        <w:rPr>
          <w:rFonts w:ascii="Times New Roman" w:hAnsi="Times New Roman" w:cs="Times New Roman"/>
          <w:sz w:val="24"/>
          <w:szCs w:val="24"/>
        </w:rPr>
        <w:t xml:space="preserve"> şeklinde benimsemeye başlamışlardır. Sürdürülebilir kalkınma modeli;  </w:t>
      </w:r>
      <w:r w:rsidRPr="005E48F8">
        <w:rPr>
          <w:rFonts w:ascii="Times New Roman" w:hAnsi="Times New Roman" w:cs="Times New Roman"/>
          <w:sz w:val="24"/>
          <w:szCs w:val="24"/>
        </w:rPr>
        <w:t xml:space="preserve">kalkınmanın her </w:t>
      </w:r>
      <w:r>
        <w:rPr>
          <w:rFonts w:ascii="Times New Roman" w:hAnsi="Times New Roman" w:cs="Times New Roman"/>
          <w:sz w:val="24"/>
          <w:szCs w:val="24"/>
        </w:rPr>
        <w:t xml:space="preserve">şeye rağmen devam etmeyeceğine vurgu yaparak, gelecek nesilleri dikkate almadan doğal </w:t>
      </w:r>
      <w:r w:rsidRPr="005E48F8">
        <w:rPr>
          <w:rFonts w:ascii="Times New Roman" w:hAnsi="Times New Roman" w:cs="Times New Roman"/>
          <w:sz w:val="24"/>
          <w:szCs w:val="24"/>
        </w:rPr>
        <w:t>kaynakların aşırı tüketilme</w:t>
      </w:r>
      <w:r>
        <w:rPr>
          <w:rFonts w:ascii="Times New Roman" w:hAnsi="Times New Roman" w:cs="Times New Roman"/>
          <w:sz w:val="24"/>
          <w:szCs w:val="24"/>
        </w:rPr>
        <w:t>sine karşı çıkmaktadır (</w:t>
      </w:r>
      <w:proofErr w:type="gramStart"/>
      <w:r>
        <w:rPr>
          <w:rFonts w:ascii="Times New Roman" w:hAnsi="Times New Roman" w:cs="Times New Roman"/>
          <w:sz w:val="24"/>
          <w:szCs w:val="24"/>
        </w:rPr>
        <w:t>Kaypak</w:t>
      </w:r>
      <w:proofErr w:type="gramEnd"/>
      <w:r>
        <w:rPr>
          <w:rFonts w:ascii="Times New Roman" w:hAnsi="Times New Roman" w:cs="Times New Roman"/>
          <w:sz w:val="24"/>
          <w:szCs w:val="24"/>
        </w:rPr>
        <w:t>, 2011: 20).</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Bozlağan</w:t>
      </w:r>
      <w:proofErr w:type="spellEnd"/>
      <w:r>
        <w:rPr>
          <w:rFonts w:ascii="Times New Roman" w:eastAsia="Calibri" w:hAnsi="Times New Roman" w:cs="Times New Roman"/>
          <w:sz w:val="24"/>
          <w:szCs w:val="24"/>
        </w:rPr>
        <w:t xml:space="preserve"> (2007), </w:t>
      </w:r>
      <w:r w:rsidRPr="00D7303B">
        <w:rPr>
          <w:rFonts w:ascii="Times New Roman" w:eastAsia="Calibri" w:hAnsi="Times New Roman" w:cs="Times New Roman"/>
          <w:sz w:val="24"/>
          <w:szCs w:val="24"/>
        </w:rPr>
        <w:t xml:space="preserve">sürekli artış gösteren etkileri giderek ağırlaşan çevresel sorunlar karşısında, çevre ve ekonomik kalkınma arasındaki dengenin iyi kurularak gelişimini ve </w:t>
      </w:r>
      <w:r w:rsidRPr="00D7303B">
        <w:rPr>
          <w:rFonts w:ascii="Times New Roman" w:eastAsia="Calibri" w:hAnsi="Times New Roman" w:cs="Times New Roman"/>
          <w:sz w:val="24"/>
          <w:szCs w:val="24"/>
        </w:rPr>
        <w:lastRenderedPageBreak/>
        <w:t>sürdürebilirliğini sağlaması gerektiğini ifade ederek insanlık için tek çıkış yolunun bu olduğunu belirtmiştir (</w:t>
      </w:r>
      <w:proofErr w:type="spellStart"/>
      <w:r w:rsidRPr="00D7303B">
        <w:rPr>
          <w:rFonts w:ascii="Times New Roman" w:eastAsia="Calibri" w:hAnsi="Times New Roman" w:cs="Times New Roman"/>
          <w:sz w:val="24"/>
          <w:szCs w:val="24"/>
        </w:rPr>
        <w:t>Bozlağan</w:t>
      </w:r>
      <w:proofErr w:type="spellEnd"/>
      <w:r w:rsidRPr="00D7303B">
        <w:rPr>
          <w:rFonts w:ascii="Times New Roman" w:eastAsia="Calibri" w:hAnsi="Times New Roman" w:cs="Times New Roman"/>
          <w:sz w:val="24"/>
          <w:szCs w:val="24"/>
        </w:rPr>
        <w:t>, 2007</w:t>
      </w:r>
      <w:r w:rsidRPr="00261E80">
        <w:rPr>
          <w:rFonts w:ascii="Times New Roman" w:eastAsia="Calibri" w:hAnsi="Times New Roman" w:cs="Times New Roman"/>
          <w:sz w:val="24"/>
          <w:szCs w:val="24"/>
        </w:rPr>
        <w:t xml:space="preserve">:1019-1020). </w:t>
      </w:r>
    </w:p>
    <w:p w:rsidR="00592A03" w:rsidRDefault="00592A03" w:rsidP="00592A03">
      <w:pPr>
        <w:suppressAutoHyphens/>
        <w:spacing w:after="0" w:line="360" w:lineRule="auto"/>
        <w:ind w:firstLine="709"/>
        <w:jc w:val="both"/>
        <w:rPr>
          <w:rFonts w:ascii="Times New Roman" w:eastAsia="Times New Roman" w:hAnsi="Times New Roman" w:cs="Times New Roman"/>
          <w:color w:val="FF0000"/>
          <w:sz w:val="24"/>
          <w:szCs w:val="24"/>
          <w:lang w:eastAsia="tr-TR"/>
        </w:rPr>
      </w:pPr>
    </w:p>
    <w:p w:rsidR="00592A03" w:rsidRPr="009365B2" w:rsidRDefault="00592A03" w:rsidP="00592A03"/>
    <w:p w:rsidR="00995B2F" w:rsidRPr="00B92A2B" w:rsidRDefault="00995B2F" w:rsidP="00394B9F">
      <w:pPr>
        <w:suppressAutoHyphens/>
        <w:spacing w:after="0" w:line="360" w:lineRule="auto"/>
        <w:ind w:firstLine="709"/>
        <w:jc w:val="both"/>
        <w:rPr>
          <w:rFonts w:ascii="Times New Roman" w:eastAsia="Calibri" w:hAnsi="Times New Roman" w:cs="Times New Roman"/>
          <w:sz w:val="24"/>
          <w:szCs w:val="24"/>
        </w:rPr>
      </w:pPr>
    </w:p>
    <w:p w:rsidR="00995B2F" w:rsidRPr="00B92A2B" w:rsidRDefault="00995B2F" w:rsidP="00394B9F">
      <w:pPr>
        <w:suppressAutoHyphens/>
        <w:spacing w:after="0" w:line="360" w:lineRule="auto"/>
        <w:ind w:firstLine="709"/>
        <w:jc w:val="both"/>
        <w:rPr>
          <w:rFonts w:ascii="Times New Roman" w:eastAsia="Calibri" w:hAnsi="Times New Roman" w:cs="Times New Roman"/>
          <w:sz w:val="24"/>
          <w:szCs w:val="24"/>
        </w:rPr>
      </w:pPr>
    </w:p>
    <w:p w:rsidR="00995B2F" w:rsidRPr="00B92A2B" w:rsidRDefault="00995B2F" w:rsidP="00394B9F">
      <w:pPr>
        <w:suppressAutoHyphens/>
        <w:spacing w:after="0" w:line="360" w:lineRule="auto"/>
        <w:ind w:firstLine="709"/>
        <w:jc w:val="both"/>
        <w:rPr>
          <w:rFonts w:ascii="Times New Roman" w:eastAsia="Calibri" w:hAnsi="Times New Roman" w:cs="Times New Roman"/>
          <w:sz w:val="24"/>
          <w:szCs w:val="24"/>
        </w:rPr>
      </w:pPr>
    </w:p>
    <w:p w:rsidR="00995B2F" w:rsidRPr="00B92A2B" w:rsidRDefault="00995B2F" w:rsidP="00394B9F">
      <w:pPr>
        <w:suppressAutoHyphens/>
        <w:spacing w:after="0" w:line="360" w:lineRule="auto"/>
        <w:ind w:firstLine="709"/>
        <w:jc w:val="both"/>
        <w:rPr>
          <w:rFonts w:ascii="Times New Roman" w:eastAsia="Calibri" w:hAnsi="Times New Roman" w:cs="Times New Roman"/>
          <w:sz w:val="24"/>
          <w:szCs w:val="24"/>
        </w:rPr>
      </w:pPr>
    </w:p>
    <w:p w:rsidR="00995B2F" w:rsidRDefault="00995B2F"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Default="00672BCB" w:rsidP="00394B9F">
      <w:pPr>
        <w:suppressAutoHyphens/>
        <w:spacing w:after="0" w:line="360" w:lineRule="auto"/>
        <w:ind w:firstLine="709"/>
        <w:jc w:val="both"/>
        <w:rPr>
          <w:rFonts w:ascii="Times New Roman" w:eastAsia="Calibri" w:hAnsi="Times New Roman" w:cs="Times New Roman"/>
          <w:sz w:val="24"/>
          <w:szCs w:val="24"/>
        </w:rPr>
      </w:pPr>
    </w:p>
    <w:p w:rsidR="00672BCB" w:rsidRPr="00B92A2B" w:rsidRDefault="00672BCB" w:rsidP="00394B9F">
      <w:pPr>
        <w:suppressAutoHyphens/>
        <w:spacing w:after="0" w:line="360" w:lineRule="auto"/>
        <w:ind w:firstLine="709"/>
        <w:jc w:val="both"/>
        <w:rPr>
          <w:rFonts w:ascii="Times New Roman" w:eastAsia="Calibri" w:hAnsi="Times New Roman" w:cs="Times New Roman"/>
          <w:sz w:val="24"/>
          <w:szCs w:val="24"/>
        </w:rPr>
      </w:pPr>
    </w:p>
    <w:p w:rsidR="00995B2F" w:rsidRPr="00B92A2B" w:rsidRDefault="00995B2F" w:rsidP="00394B9F">
      <w:pPr>
        <w:suppressAutoHyphens/>
        <w:spacing w:after="0" w:line="360" w:lineRule="auto"/>
        <w:ind w:firstLine="709"/>
        <w:jc w:val="both"/>
        <w:rPr>
          <w:rFonts w:ascii="Times New Roman" w:eastAsia="Calibri" w:hAnsi="Times New Roman" w:cs="Times New Roman"/>
          <w:sz w:val="24"/>
          <w:szCs w:val="24"/>
        </w:rPr>
      </w:pPr>
    </w:p>
    <w:p w:rsidR="00995B2F" w:rsidRPr="00B92A2B" w:rsidRDefault="00995B2F" w:rsidP="00394B9F">
      <w:pPr>
        <w:suppressAutoHyphens/>
        <w:spacing w:after="0" w:line="360" w:lineRule="auto"/>
        <w:ind w:firstLine="709"/>
        <w:jc w:val="both"/>
        <w:rPr>
          <w:rFonts w:ascii="Times New Roman" w:eastAsia="Calibri" w:hAnsi="Times New Roman" w:cs="Times New Roman"/>
          <w:sz w:val="24"/>
          <w:szCs w:val="24"/>
        </w:rPr>
      </w:pPr>
    </w:p>
    <w:p w:rsidR="006B75C0" w:rsidRPr="00B92A2B" w:rsidRDefault="006B75C0" w:rsidP="00394B9F">
      <w:pPr>
        <w:suppressAutoHyphens/>
        <w:spacing w:after="0" w:line="360" w:lineRule="auto"/>
        <w:ind w:firstLine="709"/>
        <w:jc w:val="both"/>
        <w:rPr>
          <w:rFonts w:ascii="Times New Roman" w:eastAsia="Calibri" w:hAnsi="Times New Roman" w:cs="Times New Roman"/>
          <w:sz w:val="24"/>
          <w:szCs w:val="24"/>
        </w:rPr>
      </w:pPr>
    </w:p>
    <w:p w:rsidR="006B75C0" w:rsidRPr="00B92A2B" w:rsidRDefault="006B75C0" w:rsidP="00394B9F">
      <w:pPr>
        <w:suppressAutoHyphens/>
        <w:spacing w:after="0" w:line="360" w:lineRule="auto"/>
        <w:ind w:firstLine="709"/>
        <w:jc w:val="both"/>
        <w:rPr>
          <w:rFonts w:ascii="Times New Roman" w:eastAsia="Calibri" w:hAnsi="Times New Roman" w:cs="Times New Roman"/>
          <w:sz w:val="24"/>
          <w:szCs w:val="24"/>
        </w:rPr>
      </w:pPr>
    </w:p>
    <w:p w:rsidR="006B75C0" w:rsidRPr="00B92A2B" w:rsidRDefault="006B75C0" w:rsidP="00394B9F">
      <w:pPr>
        <w:suppressAutoHyphens/>
        <w:spacing w:after="0" w:line="360" w:lineRule="auto"/>
        <w:ind w:firstLine="709"/>
        <w:jc w:val="both"/>
        <w:rPr>
          <w:rFonts w:ascii="Times New Roman" w:eastAsia="Calibri" w:hAnsi="Times New Roman" w:cs="Times New Roman"/>
          <w:sz w:val="24"/>
          <w:szCs w:val="24"/>
        </w:rPr>
      </w:pPr>
    </w:p>
    <w:p w:rsidR="00C42793" w:rsidRDefault="00C42793"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pPr>
    </w:p>
    <w:p w:rsidR="00C52B6F" w:rsidRDefault="00C52B6F" w:rsidP="00C52B6F">
      <w:pPr>
        <w:suppressAutoHyphens/>
        <w:spacing w:after="0" w:line="360" w:lineRule="auto"/>
        <w:jc w:val="both"/>
        <w:rPr>
          <w:rFonts w:ascii="Times New Roman" w:eastAsia="Calibri" w:hAnsi="Times New Roman" w:cs="Times New Roman"/>
          <w:sz w:val="24"/>
          <w:szCs w:val="24"/>
        </w:rPr>
        <w:sectPr w:rsidR="00C52B6F" w:rsidSect="00B838E5">
          <w:footerReference w:type="default" r:id="rId17"/>
          <w:footerReference w:type="first" r:id="rId18"/>
          <w:pgSz w:w="11906" w:h="16838"/>
          <w:pgMar w:top="1701" w:right="1134" w:bottom="1701" w:left="2268" w:header="709" w:footer="709" w:gutter="0"/>
          <w:pgNumType w:start="4"/>
          <w:cols w:space="708"/>
          <w:titlePg/>
          <w:docGrid w:linePitch="360"/>
        </w:sectPr>
      </w:pPr>
    </w:p>
    <w:p w:rsidR="00672BCB" w:rsidRDefault="00672BCB" w:rsidP="00C52B6F">
      <w:pPr>
        <w:pStyle w:val="tez"/>
        <w:jc w:val="left"/>
        <w:outlineLvl w:val="0"/>
      </w:pPr>
    </w:p>
    <w:p w:rsidR="00110233" w:rsidRDefault="00110233" w:rsidP="00C52B6F">
      <w:pPr>
        <w:pStyle w:val="tez"/>
        <w:jc w:val="left"/>
        <w:outlineLvl w:val="0"/>
      </w:pPr>
    </w:p>
    <w:p w:rsidR="00995B2F" w:rsidRPr="00B92A2B" w:rsidRDefault="00995B2F" w:rsidP="001A6AA5">
      <w:pPr>
        <w:pStyle w:val="tez"/>
        <w:outlineLvl w:val="0"/>
      </w:pPr>
      <w:bookmarkStart w:id="69" w:name="_Toc489223856"/>
      <w:r w:rsidRPr="00B92A2B">
        <w:t>İKİNCİ BÖLÜM</w:t>
      </w:r>
      <w:bookmarkEnd w:id="69"/>
    </w:p>
    <w:p w:rsidR="00995B2F" w:rsidRPr="00B92A2B" w:rsidRDefault="00995B2F" w:rsidP="00995B2F">
      <w:pPr>
        <w:spacing w:after="0" w:line="360" w:lineRule="auto"/>
        <w:jc w:val="both"/>
        <w:rPr>
          <w:rFonts w:ascii="Times New Roman" w:hAnsi="Times New Roman" w:cs="Times New Roman"/>
          <w:sz w:val="24"/>
          <w:szCs w:val="24"/>
        </w:rPr>
      </w:pPr>
    </w:p>
    <w:p w:rsidR="001A6AA5" w:rsidRPr="00B92A2B" w:rsidRDefault="00A436AF" w:rsidP="00C52B6F">
      <w:pPr>
        <w:pStyle w:val="tez"/>
        <w:numPr>
          <w:ilvl w:val="0"/>
          <w:numId w:val="32"/>
        </w:numPr>
        <w:jc w:val="both"/>
        <w:outlineLvl w:val="0"/>
      </w:pPr>
      <w:bookmarkStart w:id="70" w:name="_Toc489223857"/>
      <w:r>
        <w:t>AVRUPA BİRLİĞİNDE</w:t>
      </w:r>
      <w:r w:rsidR="00955743">
        <w:t xml:space="preserve"> VE TÜRKİYE EKONOMİSİNDE </w:t>
      </w:r>
      <w:r w:rsidR="00995B2F" w:rsidRPr="00B92A2B">
        <w:t>ÇEVRE</w:t>
      </w:r>
      <w:r w:rsidR="005D5562">
        <w:t xml:space="preserve"> </w:t>
      </w:r>
      <w:r w:rsidR="00995B2F" w:rsidRPr="00B92A2B">
        <w:t>POLİTİKALARI</w:t>
      </w:r>
      <w:bookmarkEnd w:id="70"/>
    </w:p>
    <w:p w:rsidR="00592A03" w:rsidRPr="0046233D" w:rsidRDefault="00592A03" w:rsidP="00592A03">
      <w:pPr>
        <w:spacing w:after="0" w:line="360" w:lineRule="auto"/>
        <w:ind w:firstLine="708"/>
        <w:jc w:val="both"/>
        <w:rPr>
          <w:rFonts w:ascii="Times New Roman" w:hAnsi="Times New Roman" w:cs="Times New Roman"/>
          <w:color w:val="000000" w:themeColor="text1"/>
          <w:sz w:val="24"/>
          <w:szCs w:val="24"/>
        </w:rPr>
      </w:pPr>
      <w:r w:rsidRPr="004E2C80">
        <w:rPr>
          <w:rFonts w:ascii="Times New Roman" w:hAnsi="Times New Roman" w:cs="Times New Roman"/>
          <w:sz w:val="24"/>
          <w:szCs w:val="24"/>
        </w:rPr>
        <w:t>Küresel ölçekte zamanla yaşanan gelişme ve değiş</w:t>
      </w:r>
      <w:r>
        <w:rPr>
          <w:rFonts w:ascii="Times New Roman" w:hAnsi="Times New Roman" w:cs="Times New Roman"/>
          <w:sz w:val="24"/>
          <w:szCs w:val="24"/>
        </w:rPr>
        <w:t>me</w:t>
      </w:r>
      <w:r w:rsidRPr="004E2C80">
        <w:rPr>
          <w:rFonts w:ascii="Times New Roman" w:hAnsi="Times New Roman" w:cs="Times New Roman"/>
          <w:sz w:val="24"/>
          <w:szCs w:val="24"/>
        </w:rPr>
        <w:t>ler</w:t>
      </w:r>
      <w:r w:rsidRPr="00004608">
        <w:rPr>
          <w:rFonts w:ascii="Times New Roman" w:hAnsi="Times New Roman" w:cs="Times New Roman"/>
          <w:color w:val="000000" w:themeColor="text1"/>
          <w:sz w:val="24"/>
          <w:szCs w:val="24"/>
        </w:rPr>
        <w:t>,</w:t>
      </w:r>
      <w:r w:rsidRPr="004E2C80">
        <w:rPr>
          <w:rFonts w:ascii="Times New Roman" w:hAnsi="Times New Roman" w:cs="Times New Roman"/>
          <w:sz w:val="24"/>
          <w:szCs w:val="24"/>
        </w:rPr>
        <w:t xml:space="preserve"> çevresel sorunları ortaya çıkarmış ve bu sorunlar birçok ülkenin genel problemi haline gelmiştir. 1970’li yıllarından itibaren sanayileşme sürecinde çevresel sorunlar artma</w:t>
      </w:r>
      <w:r>
        <w:rPr>
          <w:rFonts w:ascii="Times New Roman" w:hAnsi="Times New Roman" w:cs="Times New Roman"/>
          <w:sz w:val="24"/>
          <w:szCs w:val="24"/>
        </w:rPr>
        <w:t>ya başlamış ve bu süreçte çevre</w:t>
      </w:r>
      <w:r w:rsidRPr="004E2C80">
        <w:rPr>
          <w:rFonts w:ascii="Times New Roman" w:hAnsi="Times New Roman" w:cs="Times New Roman"/>
          <w:sz w:val="24"/>
          <w:szCs w:val="24"/>
        </w:rPr>
        <w:t xml:space="preserve"> politika yapımcıların gündeminde ilk sırada yerini almıştır. Aynı zamanda su kirliliği, küresel iklim değişikliği, ozon tabakasının incelmesi, enerji ve çevresel güvenlik gibi konular ülkelerin ekonomilerine birçok yük getirmiştir</w:t>
      </w:r>
      <w:r w:rsidRPr="0046233D">
        <w:rPr>
          <w:rFonts w:ascii="Times New Roman" w:hAnsi="Times New Roman" w:cs="Times New Roman"/>
          <w:color w:val="000000" w:themeColor="text1"/>
          <w:sz w:val="24"/>
          <w:szCs w:val="24"/>
        </w:rPr>
        <w:t xml:space="preserve">. Bu doğrultuda çalışmanın bu bölümünde öncelikle Türkiye’de çevre politikalarına büyük ölçüde yön veren </w:t>
      </w:r>
      <w:r>
        <w:rPr>
          <w:rFonts w:ascii="Times New Roman" w:hAnsi="Times New Roman" w:cs="Times New Roman"/>
          <w:color w:val="000000" w:themeColor="text1"/>
          <w:sz w:val="24"/>
          <w:szCs w:val="24"/>
        </w:rPr>
        <w:t>AB</w:t>
      </w:r>
      <w:r w:rsidRPr="0046233D">
        <w:rPr>
          <w:rFonts w:ascii="Times New Roman" w:hAnsi="Times New Roman" w:cs="Times New Roman"/>
          <w:color w:val="000000" w:themeColor="text1"/>
          <w:sz w:val="24"/>
          <w:szCs w:val="24"/>
        </w:rPr>
        <w:t xml:space="preserve"> çevre </w:t>
      </w:r>
      <w:r>
        <w:rPr>
          <w:rFonts w:ascii="Times New Roman" w:hAnsi="Times New Roman" w:cs="Times New Roman"/>
          <w:color w:val="000000" w:themeColor="text1"/>
          <w:sz w:val="24"/>
          <w:szCs w:val="24"/>
        </w:rPr>
        <w:t>politikalarına</w:t>
      </w:r>
      <w:r w:rsidRPr="0046233D">
        <w:rPr>
          <w:rFonts w:ascii="Times New Roman" w:hAnsi="Times New Roman" w:cs="Times New Roman"/>
          <w:color w:val="000000" w:themeColor="text1"/>
          <w:sz w:val="24"/>
          <w:szCs w:val="24"/>
        </w:rPr>
        <w:t xml:space="preserve"> değinilecek ardından Türkiye</w:t>
      </w:r>
      <w:r>
        <w:rPr>
          <w:rFonts w:ascii="Times New Roman" w:hAnsi="Times New Roman" w:cs="Times New Roman"/>
          <w:color w:val="000000" w:themeColor="text1"/>
          <w:sz w:val="24"/>
          <w:szCs w:val="24"/>
        </w:rPr>
        <w:t>’nin</w:t>
      </w:r>
      <w:r w:rsidRPr="0046233D">
        <w:rPr>
          <w:rFonts w:ascii="Times New Roman" w:hAnsi="Times New Roman" w:cs="Times New Roman"/>
          <w:color w:val="000000" w:themeColor="text1"/>
          <w:sz w:val="24"/>
          <w:szCs w:val="24"/>
        </w:rPr>
        <w:t xml:space="preserve"> çevre sorunları incelenerek, Türkiye’nin bu sorunlara yaklaşımı kapsamında uluslararası arenada sorumlulukları değerlendirilecektir.</w:t>
      </w:r>
    </w:p>
    <w:p w:rsidR="00995B2F" w:rsidRPr="00B92A2B" w:rsidRDefault="00995B2F" w:rsidP="00995B2F">
      <w:pPr>
        <w:spacing w:after="0" w:line="360" w:lineRule="auto"/>
        <w:ind w:firstLine="708"/>
        <w:jc w:val="both"/>
        <w:rPr>
          <w:rFonts w:ascii="Times New Roman" w:hAnsi="Times New Roman" w:cs="Times New Roman"/>
          <w:b/>
          <w:sz w:val="24"/>
          <w:szCs w:val="24"/>
        </w:rPr>
      </w:pPr>
    </w:p>
    <w:p w:rsidR="00995B2F" w:rsidRPr="00B92A2B" w:rsidRDefault="00995B2F" w:rsidP="001A6AA5">
      <w:pPr>
        <w:pStyle w:val="tez"/>
        <w:ind w:firstLine="709"/>
        <w:jc w:val="both"/>
        <w:outlineLvl w:val="1"/>
      </w:pPr>
      <w:bookmarkStart w:id="71" w:name="_Toc489223858"/>
      <w:r w:rsidRPr="00B92A2B">
        <w:rPr>
          <w:color w:val="000000" w:themeColor="text1"/>
        </w:rPr>
        <w:t xml:space="preserve">2.1. </w:t>
      </w:r>
      <w:r w:rsidRPr="00B92A2B">
        <w:t>Avrupa Birliği Ülkelerinin Başlıca Çevresel Politikaları</w:t>
      </w:r>
      <w:bookmarkEnd w:id="71"/>
    </w:p>
    <w:p w:rsidR="00592A03" w:rsidRPr="004E2C80" w:rsidRDefault="00592A03" w:rsidP="00592A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Avrupa Ekonomik Topluluğu</w:t>
      </w:r>
      <w:r>
        <w:rPr>
          <w:rStyle w:val="DipnotBavurusu"/>
          <w:rFonts w:ascii="Times New Roman" w:hAnsi="Times New Roman" w:cs="Times New Roman"/>
          <w:sz w:val="24"/>
          <w:szCs w:val="24"/>
        </w:rPr>
        <w:footnoteReference w:id="3"/>
      </w:r>
      <w:r>
        <w:rPr>
          <w:rFonts w:ascii="Times New Roman" w:hAnsi="Times New Roman" w:cs="Times New Roman"/>
          <w:sz w:val="24"/>
          <w:szCs w:val="24"/>
        </w:rPr>
        <w:t xml:space="preserve"> </w:t>
      </w:r>
      <w:r w:rsidRPr="004E2C80">
        <w:rPr>
          <w:rFonts w:ascii="Times New Roman" w:hAnsi="Times New Roman" w:cs="Times New Roman"/>
          <w:sz w:val="24"/>
          <w:szCs w:val="24"/>
        </w:rPr>
        <w:t>(AET)’nu oluşturan 1957 yılındaki Roma Antlaşması’nda çevre koruma konusuna değinilmemiş, 1973’e kadar devam eden on altı yıllık sürede de çevre politikası adı altında herhangi bir A</w:t>
      </w:r>
      <w:r>
        <w:rPr>
          <w:rFonts w:ascii="Times New Roman" w:hAnsi="Times New Roman" w:cs="Times New Roman"/>
          <w:sz w:val="24"/>
          <w:szCs w:val="24"/>
        </w:rPr>
        <w:t xml:space="preserve">B politikası oluşturulmamıştır. </w:t>
      </w:r>
      <w:r w:rsidRPr="004E2C80">
        <w:rPr>
          <w:rFonts w:ascii="Times New Roman" w:hAnsi="Times New Roman" w:cs="Times New Roman"/>
          <w:sz w:val="24"/>
          <w:szCs w:val="24"/>
        </w:rPr>
        <w:t>Kuruluş antlaşması olan Roma Antlaşması’nın 100. maddesi topluluğa</w:t>
      </w:r>
      <w:r w:rsidRPr="004468ED">
        <w:rPr>
          <w:rFonts w:ascii="Times New Roman" w:hAnsi="Times New Roman" w:cs="Times New Roman"/>
          <w:color w:val="000000" w:themeColor="text1"/>
          <w:sz w:val="24"/>
          <w:szCs w:val="24"/>
        </w:rPr>
        <w:t>,</w:t>
      </w:r>
      <w:r w:rsidRPr="004E2C80">
        <w:rPr>
          <w:rFonts w:ascii="Times New Roman" w:hAnsi="Times New Roman" w:cs="Times New Roman"/>
          <w:sz w:val="24"/>
          <w:szCs w:val="24"/>
        </w:rPr>
        <w:t xml:space="preserve"> ticaret ve serbest rekabet önündeki engelleri kaldırmak amacı ile yönergeler yayınlama, tüzük yapma ve idari kararlar alma görevi vermektedir. Antlaşmadaki bu madde</w:t>
      </w:r>
      <w:r w:rsidRPr="004468ED">
        <w:rPr>
          <w:rFonts w:ascii="Times New Roman" w:hAnsi="Times New Roman" w:cs="Times New Roman"/>
          <w:color w:val="000000" w:themeColor="text1"/>
          <w:sz w:val="24"/>
          <w:szCs w:val="24"/>
        </w:rPr>
        <w:t>,</w:t>
      </w:r>
      <w:r w:rsidRPr="00825C8A">
        <w:rPr>
          <w:rFonts w:ascii="Times New Roman" w:hAnsi="Times New Roman" w:cs="Times New Roman"/>
          <w:color w:val="FF0000"/>
          <w:sz w:val="24"/>
          <w:szCs w:val="24"/>
        </w:rPr>
        <w:t xml:space="preserve"> </w:t>
      </w:r>
      <w:r w:rsidRPr="004E2C80">
        <w:rPr>
          <w:rFonts w:ascii="Times New Roman" w:hAnsi="Times New Roman" w:cs="Times New Roman"/>
          <w:sz w:val="24"/>
          <w:szCs w:val="24"/>
        </w:rPr>
        <w:t>Topluluğun çevre konusundaki hukuki düzenlemelerinin temel dayanağını oluşturmaktadır. Bu amaçla Topluluk, 1967 yılı</w:t>
      </w:r>
      <w:r>
        <w:rPr>
          <w:rFonts w:ascii="Times New Roman" w:hAnsi="Times New Roman" w:cs="Times New Roman"/>
          <w:sz w:val="24"/>
          <w:szCs w:val="24"/>
        </w:rPr>
        <w:t xml:space="preserve">nda “Tehlikeli Maddelerin </w:t>
      </w:r>
      <w:r w:rsidRPr="004E2C80">
        <w:rPr>
          <w:rFonts w:ascii="Times New Roman" w:hAnsi="Times New Roman" w:cs="Times New Roman"/>
          <w:sz w:val="24"/>
          <w:szCs w:val="24"/>
        </w:rPr>
        <w:t>Sınıflandırılması, Ambalajlanması ve Etiketlenmesi” konu</w:t>
      </w:r>
      <w:r>
        <w:rPr>
          <w:rFonts w:ascii="Times New Roman" w:hAnsi="Times New Roman" w:cs="Times New Roman"/>
          <w:sz w:val="24"/>
          <w:szCs w:val="24"/>
        </w:rPr>
        <w:t>sunda bir yönerge yayımlamıştır</w:t>
      </w:r>
      <w:r w:rsidRPr="004E2C80">
        <w:rPr>
          <w:rFonts w:ascii="Times New Roman" w:hAnsi="Times New Roman" w:cs="Times New Roman"/>
          <w:sz w:val="24"/>
          <w:szCs w:val="24"/>
        </w:rPr>
        <w:t xml:space="preserve"> (TUSİAD, 2002: 26).</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lastRenderedPageBreak/>
        <w:t>Avrupa Topluluğu (AT)’</w:t>
      </w:r>
      <w:proofErr w:type="spellStart"/>
      <w:r w:rsidRPr="004E2C80">
        <w:rPr>
          <w:rFonts w:ascii="Times New Roman" w:hAnsi="Times New Roman" w:cs="Times New Roman"/>
          <w:sz w:val="24"/>
          <w:szCs w:val="24"/>
        </w:rPr>
        <w:t>nda</w:t>
      </w:r>
      <w:proofErr w:type="spellEnd"/>
      <w:r w:rsidRPr="004E2C80">
        <w:rPr>
          <w:rFonts w:ascii="Times New Roman" w:hAnsi="Times New Roman" w:cs="Times New Roman"/>
          <w:sz w:val="24"/>
          <w:szCs w:val="24"/>
        </w:rPr>
        <w:t xml:space="preserve"> çevre politikasının başlangıcı</w:t>
      </w:r>
      <w:r w:rsidRPr="006018AD">
        <w:rPr>
          <w:rFonts w:ascii="Times New Roman" w:hAnsi="Times New Roman" w:cs="Times New Roman"/>
          <w:color w:val="000000" w:themeColor="text1"/>
          <w:sz w:val="24"/>
          <w:szCs w:val="24"/>
        </w:rPr>
        <w:t>,</w:t>
      </w:r>
      <w:r w:rsidRPr="004E2C80">
        <w:rPr>
          <w:rFonts w:ascii="Times New Roman" w:hAnsi="Times New Roman" w:cs="Times New Roman"/>
          <w:sz w:val="24"/>
          <w:szCs w:val="24"/>
        </w:rPr>
        <w:t xml:space="preserve"> 1972 yılında Paris’te yapılan Avrupa Zirvesinde atılmış olsa da topluluğun çevre politikasının başlangıcının</w:t>
      </w:r>
      <w:r w:rsidRPr="006018AD">
        <w:rPr>
          <w:rFonts w:ascii="Times New Roman" w:hAnsi="Times New Roman" w:cs="Times New Roman"/>
          <w:color w:val="000000" w:themeColor="text1"/>
          <w:sz w:val="24"/>
          <w:szCs w:val="24"/>
        </w:rPr>
        <w:t xml:space="preserve">, </w:t>
      </w:r>
      <w:r w:rsidRPr="004E2C80">
        <w:rPr>
          <w:rFonts w:ascii="Times New Roman" w:hAnsi="Times New Roman" w:cs="Times New Roman"/>
          <w:sz w:val="24"/>
          <w:szCs w:val="24"/>
        </w:rPr>
        <w:t>bu toplantıdan bir yıl öncesinde baş</w:t>
      </w:r>
      <w:r>
        <w:rPr>
          <w:rFonts w:ascii="Times New Roman" w:hAnsi="Times New Roman" w:cs="Times New Roman"/>
          <w:sz w:val="24"/>
          <w:szCs w:val="24"/>
        </w:rPr>
        <w:t>ladığı görülmektedir.</w:t>
      </w:r>
      <w:r w:rsidRPr="000970B8">
        <w:rPr>
          <w:rFonts w:ascii="Times New Roman" w:hAnsi="Times New Roman" w:cs="Times New Roman"/>
          <w:color w:val="FF0000"/>
          <w:sz w:val="24"/>
          <w:szCs w:val="24"/>
        </w:rPr>
        <w:t xml:space="preserve"> </w:t>
      </w:r>
      <w:r w:rsidRPr="006018AD">
        <w:rPr>
          <w:rFonts w:ascii="Times New Roman" w:hAnsi="Times New Roman" w:cs="Times New Roman"/>
          <w:color w:val="000000" w:themeColor="text1"/>
          <w:sz w:val="24"/>
          <w:szCs w:val="24"/>
        </w:rPr>
        <w:t>Komisyon</w:t>
      </w:r>
      <w:r w:rsidRPr="000970B8">
        <w:rPr>
          <w:rFonts w:ascii="Times New Roman" w:hAnsi="Times New Roman" w:cs="Times New Roman"/>
          <w:color w:val="FF0000"/>
          <w:sz w:val="24"/>
          <w:szCs w:val="24"/>
        </w:rPr>
        <w:t xml:space="preserve"> </w:t>
      </w:r>
      <w:r w:rsidRPr="004E2C80">
        <w:rPr>
          <w:rFonts w:ascii="Times New Roman" w:hAnsi="Times New Roman" w:cs="Times New Roman"/>
          <w:sz w:val="24"/>
          <w:szCs w:val="24"/>
        </w:rPr>
        <w:t xml:space="preserve">1971 yılında,  Topluluğun çevre koruma politikası konusundaki ilk </w:t>
      </w:r>
      <w:r w:rsidRPr="006018AD">
        <w:rPr>
          <w:rFonts w:ascii="Times New Roman" w:hAnsi="Times New Roman" w:cs="Times New Roman"/>
          <w:color w:val="000000" w:themeColor="text1"/>
          <w:sz w:val="24"/>
          <w:szCs w:val="24"/>
        </w:rPr>
        <w:t>bildirisini yayımlamıştır</w:t>
      </w:r>
      <w:r>
        <w:rPr>
          <w:rFonts w:ascii="Times New Roman" w:hAnsi="Times New Roman" w:cs="Times New Roman"/>
          <w:sz w:val="24"/>
          <w:szCs w:val="24"/>
        </w:rPr>
        <w:t>. Komisyon bu bildiride, Topluluğa</w:t>
      </w:r>
      <w:r w:rsidRPr="004E2C80">
        <w:rPr>
          <w:rFonts w:ascii="Times New Roman" w:hAnsi="Times New Roman" w:cs="Times New Roman"/>
          <w:sz w:val="24"/>
          <w:szCs w:val="24"/>
        </w:rPr>
        <w:t xml:space="preserve"> kapsamlı bir çevre koruma faaliyet programı </w:t>
      </w:r>
      <w:r>
        <w:rPr>
          <w:rFonts w:ascii="Times New Roman" w:hAnsi="Times New Roman" w:cs="Times New Roman"/>
          <w:sz w:val="24"/>
          <w:szCs w:val="24"/>
        </w:rPr>
        <w:t xml:space="preserve">hazırlamasını </w:t>
      </w:r>
      <w:r w:rsidRPr="006018AD">
        <w:rPr>
          <w:rFonts w:ascii="Times New Roman" w:hAnsi="Times New Roman" w:cs="Times New Roman"/>
          <w:color w:val="000000" w:themeColor="text1"/>
          <w:sz w:val="24"/>
          <w:szCs w:val="24"/>
        </w:rPr>
        <w:t>önermiş</w:t>
      </w:r>
      <w:r>
        <w:rPr>
          <w:rFonts w:ascii="Times New Roman" w:hAnsi="Times New Roman" w:cs="Times New Roman"/>
          <w:sz w:val="24"/>
          <w:szCs w:val="24"/>
        </w:rPr>
        <w:t xml:space="preserve"> ve</w:t>
      </w:r>
      <w:r w:rsidRPr="004E2C80">
        <w:rPr>
          <w:rFonts w:ascii="Times New Roman" w:hAnsi="Times New Roman" w:cs="Times New Roman"/>
          <w:sz w:val="24"/>
          <w:szCs w:val="24"/>
        </w:rPr>
        <w:t xml:space="preserve"> yasal dayanaklar olarak da</w:t>
      </w:r>
      <w:r>
        <w:rPr>
          <w:rFonts w:ascii="Times New Roman" w:hAnsi="Times New Roman" w:cs="Times New Roman"/>
          <w:sz w:val="24"/>
          <w:szCs w:val="24"/>
        </w:rPr>
        <w:t>, AET Antlaşması’nın 2</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100.</w:t>
      </w:r>
      <w:r w:rsidRPr="004E2C80">
        <w:rPr>
          <w:rFonts w:ascii="Times New Roman" w:hAnsi="Times New Roman" w:cs="Times New Roman"/>
          <w:sz w:val="24"/>
          <w:szCs w:val="24"/>
        </w:rPr>
        <w:t xml:space="preserve"> ve 235. maddelerini göstermiştir (Durmaz, 2004: 7).</w:t>
      </w:r>
    </w:p>
    <w:p w:rsidR="00592A03"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Tablo </w:t>
      </w:r>
      <w:proofErr w:type="gramStart"/>
      <w:r>
        <w:rPr>
          <w:rFonts w:ascii="Times New Roman" w:hAnsi="Times New Roman" w:cs="Times New Roman"/>
          <w:sz w:val="24"/>
          <w:szCs w:val="24"/>
        </w:rPr>
        <w:t>2.1</w:t>
      </w:r>
      <w:r w:rsidRPr="004E2C80">
        <w:rPr>
          <w:rFonts w:ascii="Times New Roman" w:hAnsi="Times New Roman" w:cs="Times New Roman"/>
          <w:sz w:val="24"/>
          <w:szCs w:val="24"/>
        </w:rPr>
        <w:t>’de</w:t>
      </w:r>
      <w:proofErr w:type="gramEnd"/>
      <w:r w:rsidRPr="004E2C80">
        <w:rPr>
          <w:rFonts w:ascii="Times New Roman" w:hAnsi="Times New Roman" w:cs="Times New Roman"/>
          <w:sz w:val="24"/>
          <w:szCs w:val="24"/>
        </w:rPr>
        <w:t xml:space="preserve"> AB’de çevre politikalarını gösteren zaman çizelgesi sunulmuştur. AB çevre p</w:t>
      </w:r>
      <w:r>
        <w:rPr>
          <w:rFonts w:ascii="Times New Roman" w:hAnsi="Times New Roman" w:cs="Times New Roman"/>
          <w:sz w:val="24"/>
          <w:szCs w:val="24"/>
        </w:rPr>
        <w:t>olitikalarının oluşum sürecinde</w:t>
      </w:r>
      <w:r w:rsidRPr="004E2C80">
        <w:rPr>
          <w:rFonts w:ascii="Times New Roman" w:hAnsi="Times New Roman" w:cs="Times New Roman"/>
          <w:sz w:val="24"/>
          <w:szCs w:val="24"/>
        </w:rPr>
        <w:t xml:space="preserve"> çevre konusundaki konferansların etkili olduğu görülmektedir. Konferanslar</w:t>
      </w:r>
      <w:r>
        <w:rPr>
          <w:rFonts w:ascii="Times New Roman" w:hAnsi="Times New Roman" w:cs="Times New Roman"/>
          <w:sz w:val="24"/>
          <w:szCs w:val="24"/>
        </w:rPr>
        <w:t>,</w:t>
      </w:r>
      <w:r w:rsidRPr="004E2C80">
        <w:rPr>
          <w:rFonts w:ascii="Times New Roman" w:hAnsi="Times New Roman" w:cs="Times New Roman"/>
          <w:sz w:val="24"/>
          <w:szCs w:val="24"/>
        </w:rPr>
        <w:t xml:space="preserve"> AB’nin çevreyi sorgulamasına ve ekonomideki yerinin yeniden değerlendirilmesine neden </w:t>
      </w:r>
      <w:r w:rsidRPr="006018AD">
        <w:rPr>
          <w:rFonts w:ascii="Times New Roman" w:hAnsi="Times New Roman" w:cs="Times New Roman"/>
          <w:color w:val="000000" w:themeColor="text1"/>
          <w:sz w:val="24"/>
          <w:szCs w:val="24"/>
        </w:rPr>
        <w:t xml:space="preserve">olmuştur. Bu amaçlar doğrultusunda, </w:t>
      </w:r>
      <w:r w:rsidRPr="004E2C80">
        <w:rPr>
          <w:rFonts w:ascii="Times New Roman" w:hAnsi="Times New Roman" w:cs="Times New Roman"/>
          <w:sz w:val="24"/>
          <w:szCs w:val="24"/>
        </w:rPr>
        <w:t>birçok antlaşmalar yapılarak</w:t>
      </w:r>
      <w:r>
        <w:rPr>
          <w:rFonts w:ascii="Times New Roman" w:hAnsi="Times New Roman" w:cs="Times New Roman"/>
          <w:sz w:val="24"/>
          <w:szCs w:val="24"/>
        </w:rPr>
        <w:t>,</w:t>
      </w:r>
      <w:r w:rsidRPr="004E2C80">
        <w:rPr>
          <w:rFonts w:ascii="Times New Roman" w:hAnsi="Times New Roman" w:cs="Times New Roman"/>
          <w:sz w:val="24"/>
          <w:szCs w:val="24"/>
        </w:rPr>
        <w:t xml:space="preserve"> üye ülkelerin ortak har</w:t>
      </w:r>
      <w:r>
        <w:rPr>
          <w:rFonts w:ascii="Times New Roman" w:hAnsi="Times New Roman" w:cs="Times New Roman"/>
          <w:sz w:val="24"/>
          <w:szCs w:val="24"/>
        </w:rPr>
        <w:t xml:space="preserve">eket etmesine olanak </w:t>
      </w:r>
      <w:r w:rsidRPr="006018AD">
        <w:rPr>
          <w:rFonts w:ascii="Times New Roman" w:hAnsi="Times New Roman" w:cs="Times New Roman"/>
          <w:color w:val="000000" w:themeColor="text1"/>
          <w:sz w:val="24"/>
          <w:szCs w:val="24"/>
        </w:rPr>
        <w:t>sağlanmıştır</w:t>
      </w:r>
      <w:r>
        <w:rPr>
          <w:rFonts w:ascii="Times New Roman" w:hAnsi="Times New Roman" w:cs="Times New Roman"/>
          <w:sz w:val="24"/>
          <w:szCs w:val="24"/>
        </w:rPr>
        <w:t xml:space="preserve">.  AB Çevre Politikası </w:t>
      </w:r>
      <w:r w:rsidRPr="006018AD">
        <w:rPr>
          <w:rFonts w:ascii="Times New Roman" w:hAnsi="Times New Roman" w:cs="Times New Roman"/>
          <w:color w:val="000000" w:themeColor="text1"/>
          <w:sz w:val="24"/>
          <w:szCs w:val="24"/>
        </w:rPr>
        <w:t xml:space="preserve">kapsamında, </w:t>
      </w:r>
      <w:r>
        <w:rPr>
          <w:rFonts w:ascii="Times New Roman" w:hAnsi="Times New Roman" w:cs="Times New Roman"/>
          <w:sz w:val="24"/>
          <w:szCs w:val="24"/>
        </w:rPr>
        <w:t xml:space="preserve">1973 yılından günümüze kadar </w:t>
      </w:r>
      <w:r w:rsidRPr="006018AD">
        <w:rPr>
          <w:rFonts w:ascii="Times New Roman" w:hAnsi="Times New Roman" w:cs="Times New Roman"/>
          <w:color w:val="000000" w:themeColor="text1"/>
          <w:sz w:val="24"/>
          <w:szCs w:val="24"/>
        </w:rPr>
        <w:t>olan süreçte, 7</w:t>
      </w:r>
      <w:r w:rsidRPr="004E2C80">
        <w:rPr>
          <w:rFonts w:ascii="Times New Roman" w:hAnsi="Times New Roman" w:cs="Times New Roman"/>
          <w:sz w:val="24"/>
          <w:szCs w:val="24"/>
        </w:rPr>
        <w:t xml:space="preserve"> eylem programı onaylana</w:t>
      </w:r>
      <w:r>
        <w:rPr>
          <w:rFonts w:ascii="Times New Roman" w:hAnsi="Times New Roman" w:cs="Times New Roman"/>
          <w:sz w:val="24"/>
          <w:szCs w:val="24"/>
        </w:rPr>
        <w:t xml:space="preserve">rak yürürlüğe </w:t>
      </w:r>
      <w:r w:rsidRPr="006018AD">
        <w:rPr>
          <w:rFonts w:ascii="Times New Roman" w:hAnsi="Times New Roman" w:cs="Times New Roman"/>
          <w:color w:val="000000" w:themeColor="text1"/>
          <w:sz w:val="24"/>
          <w:szCs w:val="24"/>
        </w:rPr>
        <w:t>ko</w:t>
      </w:r>
      <w:r>
        <w:rPr>
          <w:rFonts w:ascii="Times New Roman" w:hAnsi="Times New Roman" w:cs="Times New Roman"/>
          <w:color w:val="000000" w:themeColor="text1"/>
          <w:sz w:val="24"/>
          <w:szCs w:val="24"/>
        </w:rPr>
        <w:t xml:space="preserve">nulmuştur. </w:t>
      </w:r>
      <w:r w:rsidRPr="004E2C80">
        <w:rPr>
          <w:rFonts w:ascii="Times New Roman" w:hAnsi="Times New Roman" w:cs="Times New Roman"/>
          <w:sz w:val="24"/>
          <w:szCs w:val="24"/>
        </w:rPr>
        <w:t>1972 yılında Paris Konferansı çerçevesinde belirlenen temel ilkeler ile 1973’ten bu yana birlik tarafından uygulanmakta olan Çevre Eylem Programları kapsamında oluşturulan politikalar</w:t>
      </w:r>
      <w:r w:rsidRPr="008A27A8">
        <w:rPr>
          <w:rFonts w:ascii="Times New Roman" w:hAnsi="Times New Roman" w:cs="Times New Roman"/>
          <w:color w:val="000000" w:themeColor="text1"/>
          <w:sz w:val="24"/>
          <w:szCs w:val="24"/>
        </w:rPr>
        <w:t>,</w:t>
      </w:r>
      <w:r w:rsidRPr="004E2C80">
        <w:rPr>
          <w:rFonts w:ascii="Times New Roman" w:hAnsi="Times New Roman" w:cs="Times New Roman"/>
          <w:sz w:val="24"/>
          <w:szCs w:val="24"/>
        </w:rPr>
        <w:t xml:space="preserve"> birliğin “Ortak Çevre Politikası” olarak tanımlanmaktadır.</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Bu gelişmeler doğrultusunda</w:t>
      </w:r>
      <w:r w:rsidRPr="008A27A8">
        <w:rPr>
          <w:rFonts w:ascii="Times New Roman" w:hAnsi="Times New Roman" w:cs="Times New Roman"/>
          <w:color w:val="000000" w:themeColor="text1"/>
          <w:sz w:val="24"/>
          <w:szCs w:val="24"/>
        </w:rPr>
        <w:t>,</w:t>
      </w:r>
      <w:r w:rsidRPr="004E2C80">
        <w:rPr>
          <w:rFonts w:ascii="Times New Roman" w:hAnsi="Times New Roman" w:cs="Times New Roman"/>
          <w:sz w:val="24"/>
          <w:szCs w:val="24"/>
        </w:rPr>
        <w:t xml:space="preserve"> çevre politikasının öncelikli hedeflerini aşağıdaki gibi özetlemek mümkündür (Budak, 2000: 38):</w:t>
      </w:r>
    </w:p>
    <w:p w:rsidR="00592A03" w:rsidRPr="00727D43" w:rsidRDefault="00592A03" w:rsidP="00592A03">
      <w:pPr>
        <w:pStyle w:val="ListeParagraf"/>
        <w:numPr>
          <w:ilvl w:val="0"/>
          <w:numId w:val="23"/>
        </w:numPr>
        <w:spacing w:after="0" w:line="360" w:lineRule="auto"/>
        <w:jc w:val="both"/>
        <w:rPr>
          <w:rFonts w:ascii="Times New Roman" w:hAnsi="Times New Roman" w:cs="Times New Roman"/>
          <w:sz w:val="24"/>
          <w:szCs w:val="24"/>
        </w:rPr>
      </w:pPr>
      <w:r w:rsidRPr="00727D43">
        <w:rPr>
          <w:rFonts w:ascii="Times New Roman" w:hAnsi="Times New Roman" w:cs="Times New Roman"/>
          <w:sz w:val="24"/>
          <w:szCs w:val="24"/>
        </w:rPr>
        <w:t>Çevrenin korunması, devamı sağlanması v</w:t>
      </w:r>
      <w:r>
        <w:rPr>
          <w:rFonts w:ascii="Times New Roman" w:hAnsi="Times New Roman" w:cs="Times New Roman"/>
          <w:sz w:val="24"/>
          <w:szCs w:val="24"/>
        </w:rPr>
        <w:t>e çevre kalitesinin artırılması,</w:t>
      </w:r>
    </w:p>
    <w:p w:rsidR="00592A03" w:rsidRPr="00727D43" w:rsidRDefault="00592A03" w:rsidP="00592A03">
      <w:pPr>
        <w:pStyle w:val="ListeParagraf"/>
        <w:numPr>
          <w:ilvl w:val="0"/>
          <w:numId w:val="23"/>
        </w:numPr>
        <w:spacing w:after="0" w:line="360" w:lineRule="auto"/>
        <w:jc w:val="both"/>
        <w:rPr>
          <w:rFonts w:ascii="Times New Roman" w:hAnsi="Times New Roman" w:cs="Times New Roman"/>
          <w:sz w:val="24"/>
          <w:szCs w:val="24"/>
        </w:rPr>
      </w:pPr>
      <w:r w:rsidRPr="00727D43">
        <w:rPr>
          <w:rFonts w:ascii="Times New Roman" w:hAnsi="Times New Roman" w:cs="Times New Roman"/>
          <w:sz w:val="24"/>
          <w:szCs w:val="24"/>
        </w:rPr>
        <w:t>Doğanın ve doğal kaynakların, çevre dengesine zarar verilmeyecek şekilde işletilmesi ve bunların en uygun şekilde kullanılması, insan sağlığ</w:t>
      </w:r>
      <w:r>
        <w:rPr>
          <w:rFonts w:ascii="Times New Roman" w:hAnsi="Times New Roman" w:cs="Times New Roman"/>
          <w:sz w:val="24"/>
          <w:szCs w:val="24"/>
        </w:rPr>
        <w:t>ının korunması,</w:t>
      </w:r>
    </w:p>
    <w:p w:rsidR="00592A03" w:rsidRPr="00727D43" w:rsidRDefault="00592A03" w:rsidP="00592A03">
      <w:pPr>
        <w:pStyle w:val="ListeParagraf"/>
        <w:numPr>
          <w:ilvl w:val="0"/>
          <w:numId w:val="23"/>
        </w:numPr>
        <w:spacing w:after="0" w:line="360" w:lineRule="auto"/>
        <w:jc w:val="both"/>
        <w:rPr>
          <w:rFonts w:ascii="Times New Roman" w:hAnsi="Times New Roman" w:cs="Times New Roman"/>
          <w:sz w:val="24"/>
          <w:szCs w:val="24"/>
        </w:rPr>
      </w:pPr>
      <w:r w:rsidRPr="00727D43">
        <w:rPr>
          <w:rFonts w:ascii="Times New Roman" w:hAnsi="Times New Roman" w:cs="Times New Roman"/>
          <w:sz w:val="24"/>
          <w:szCs w:val="24"/>
        </w:rPr>
        <w:t xml:space="preserve">Çalışma şartlarının düzenlenmesi, kalkınmanın kaliteli ihtiyaçlarla uyum içinde olması, </w:t>
      </w:r>
      <w:r>
        <w:rPr>
          <w:rFonts w:ascii="Times New Roman" w:hAnsi="Times New Roman" w:cs="Times New Roman"/>
          <w:sz w:val="24"/>
          <w:szCs w:val="24"/>
        </w:rPr>
        <w:t>yaşam çevresinin geliştirilmesi,</w:t>
      </w:r>
    </w:p>
    <w:p w:rsidR="00592A03" w:rsidRPr="00727D43" w:rsidRDefault="00592A03" w:rsidP="00592A03">
      <w:pPr>
        <w:pStyle w:val="ListeParagraf"/>
        <w:numPr>
          <w:ilvl w:val="0"/>
          <w:numId w:val="23"/>
        </w:numPr>
        <w:spacing w:after="0" w:line="360" w:lineRule="auto"/>
        <w:jc w:val="both"/>
        <w:rPr>
          <w:rFonts w:ascii="Times New Roman" w:hAnsi="Times New Roman" w:cs="Times New Roman"/>
          <w:sz w:val="24"/>
          <w:szCs w:val="24"/>
        </w:rPr>
      </w:pPr>
      <w:r w:rsidRPr="00727D43">
        <w:rPr>
          <w:rFonts w:ascii="Times New Roman" w:hAnsi="Times New Roman" w:cs="Times New Roman"/>
          <w:sz w:val="24"/>
          <w:szCs w:val="24"/>
        </w:rPr>
        <w:t>Çevre sorunlarının temelini oluşturan kent planlaması ve toprak kullanımında çevresel etkilerin daha çok dikkate alınma</w:t>
      </w:r>
      <w:r>
        <w:rPr>
          <w:rFonts w:ascii="Times New Roman" w:hAnsi="Times New Roman" w:cs="Times New Roman"/>
          <w:sz w:val="24"/>
          <w:szCs w:val="24"/>
        </w:rPr>
        <w:t>sı,</w:t>
      </w:r>
      <w:r w:rsidRPr="00727D43">
        <w:rPr>
          <w:rFonts w:ascii="Times New Roman" w:hAnsi="Times New Roman" w:cs="Times New Roman"/>
          <w:sz w:val="24"/>
          <w:szCs w:val="24"/>
        </w:rPr>
        <w:t xml:space="preserve"> </w:t>
      </w:r>
    </w:p>
    <w:p w:rsidR="00592A03" w:rsidRPr="00727D43" w:rsidRDefault="00592A03" w:rsidP="00592A03">
      <w:pPr>
        <w:pStyle w:val="ListeParagraf"/>
        <w:numPr>
          <w:ilvl w:val="0"/>
          <w:numId w:val="23"/>
        </w:numPr>
        <w:spacing w:after="0" w:line="360" w:lineRule="auto"/>
        <w:jc w:val="both"/>
        <w:rPr>
          <w:rFonts w:ascii="Times New Roman" w:hAnsi="Times New Roman" w:cs="Times New Roman"/>
          <w:sz w:val="24"/>
          <w:szCs w:val="24"/>
        </w:rPr>
      </w:pPr>
      <w:r w:rsidRPr="00727D43">
        <w:rPr>
          <w:rFonts w:ascii="Times New Roman" w:hAnsi="Times New Roman" w:cs="Times New Roman"/>
          <w:sz w:val="24"/>
          <w:szCs w:val="24"/>
        </w:rPr>
        <w:t xml:space="preserve">Birlik dışındaki devletlerin de </w:t>
      </w:r>
      <w:proofErr w:type="gramStart"/>
      <w:r w:rsidRPr="00727D43">
        <w:rPr>
          <w:rFonts w:ascii="Times New Roman" w:hAnsi="Times New Roman" w:cs="Times New Roman"/>
          <w:sz w:val="24"/>
          <w:szCs w:val="24"/>
        </w:rPr>
        <w:t>dahil</w:t>
      </w:r>
      <w:proofErr w:type="gramEnd"/>
      <w:r w:rsidRPr="00727D43">
        <w:rPr>
          <w:rFonts w:ascii="Times New Roman" w:hAnsi="Times New Roman" w:cs="Times New Roman"/>
          <w:sz w:val="24"/>
          <w:szCs w:val="24"/>
        </w:rPr>
        <w:t xml:space="preserve"> edilerek özellikle uluslararası örgütlerle</w:t>
      </w:r>
      <w:r>
        <w:rPr>
          <w:rFonts w:ascii="Times New Roman" w:hAnsi="Times New Roman" w:cs="Times New Roman"/>
          <w:sz w:val="24"/>
          <w:szCs w:val="24"/>
        </w:rPr>
        <w:t>,</w:t>
      </w:r>
      <w:r w:rsidRPr="00727D43">
        <w:rPr>
          <w:rFonts w:ascii="Times New Roman" w:hAnsi="Times New Roman" w:cs="Times New Roman"/>
          <w:sz w:val="24"/>
          <w:szCs w:val="24"/>
        </w:rPr>
        <w:t xml:space="preserve"> küresel çevre problemlerine ortak çözümler bulunması şeklindedir.</w:t>
      </w:r>
    </w:p>
    <w:p w:rsidR="00592A03" w:rsidRPr="004E2C80" w:rsidRDefault="00592A03" w:rsidP="00592A03">
      <w:pPr>
        <w:spacing w:after="0" w:line="360" w:lineRule="auto"/>
        <w:ind w:firstLine="708"/>
        <w:jc w:val="both"/>
        <w:rPr>
          <w:rFonts w:ascii="Times New Roman" w:hAnsi="Times New Roman" w:cs="Times New Roman"/>
          <w:sz w:val="24"/>
          <w:szCs w:val="24"/>
        </w:rPr>
      </w:pPr>
    </w:p>
    <w:p w:rsidR="00592A03" w:rsidRDefault="00592A03" w:rsidP="00592A03">
      <w:pPr>
        <w:spacing w:after="0" w:line="360" w:lineRule="auto"/>
        <w:jc w:val="center"/>
        <w:rPr>
          <w:rFonts w:ascii="Times New Roman" w:hAnsi="Times New Roman" w:cs="Times New Roman"/>
          <w:b/>
          <w:sz w:val="24"/>
          <w:szCs w:val="24"/>
        </w:rPr>
      </w:pPr>
    </w:p>
    <w:p w:rsidR="00592A03" w:rsidRDefault="00592A03" w:rsidP="00592A03">
      <w:pPr>
        <w:spacing w:after="0" w:line="360" w:lineRule="auto"/>
        <w:rPr>
          <w:rFonts w:ascii="Times New Roman" w:hAnsi="Times New Roman" w:cs="Times New Roman"/>
          <w:b/>
          <w:sz w:val="24"/>
          <w:szCs w:val="24"/>
        </w:rPr>
      </w:pPr>
    </w:p>
    <w:p w:rsidR="00B74F44" w:rsidRPr="00B92A2B" w:rsidRDefault="00B74F44" w:rsidP="00B74F44">
      <w:pPr>
        <w:pStyle w:val="ResimYazs"/>
        <w:keepNext/>
        <w:jc w:val="center"/>
        <w:rPr>
          <w:rFonts w:cs="Times New Roman"/>
          <w:szCs w:val="24"/>
        </w:rPr>
      </w:pPr>
      <w:bookmarkStart w:id="72" w:name="_Toc489342903"/>
      <w:r w:rsidRPr="00B92A2B">
        <w:rPr>
          <w:rFonts w:cs="Times New Roman"/>
          <w:szCs w:val="24"/>
        </w:rPr>
        <w:lastRenderedPageBreak/>
        <w:t xml:space="preserve">Tablo </w:t>
      </w:r>
      <w:proofErr w:type="gramStart"/>
      <w:r w:rsidRPr="00B92A2B">
        <w:rPr>
          <w:rFonts w:cs="Times New Roman"/>
          <w:szCs w:val="24"/>
        </w:rPr>
        <w:t>2.1</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3</w:t>
      </w:r>
      <w:r w:rsidR="00585845" w:rsidRPr="00B92A2B">
        <w:rPr>
          <w:rFonts w:cs="Times New Roman"/>
          <w:noProof/>
          <w:szCs w:val="24"/>
        </w:rPr>
        <w:fldChar w:fldCharType="end"/>
      </w:r>
      <w:r w:rsidRPr="00B92A2B">
        <w:rPr>
          <w:rFonts w:cs="Times New Roman"/>
          <w:szCs w:val="24"/>
        </w:rPr>
        <w:t>) AB Çevre Politikasının Gelişimi Üzerine Zaman Çizelgesi</w:t>
      </w:r>
      <w:bookmarkEnd w:id="72"/>
    </w:p>
    <w:tbl>
      <w:tblPr>
        <w:tblStyle w:val="TabloKlavuzu"/>
        <w:tblW w:w="8496" w:type="dxa"/>
        <w:jc w:val="center"/>
        <w:tblLook w:val="04A0" w:firstRow="1" w:lastRow="0" w:firstColumn="1" w:lastColumn="0" w:noHBand="0" w:noVBand="1"/>
      </w:tblPr>
      <w:tblGrid>
        <w:gridCol w:w="641"/>
        <w:gridCol w:w="7855"/>
      </w:tblGrid>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1967</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İlk çevresel direktif kabul edilmiştir. 67/548 sayılı bu direktif tehlikeli maddelerin sınıflandırması, paketlenmesi ve etiketlenmesi konularını düzenlemektedir.</w:t>
            </w:r>
          </w:p>
        </w:tc>
      </w:tr>
      <w:tr w:rsidR="00995B2F" w:rsidRPr="00592A03" w:rsidTr="00592A03">
        <w:trPr>
          <w:trHeight w:val="462"/>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 xml:space="preserve">1972 </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Paris Zirvesi’nde Avrupa Komisyonu’na, çevresel eylem programı hazırlaması için bir çağrı yapılmıştır.</w:t>
            </w:r>
          </w:p>
        </w:tc>
      </w:tr>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1973</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Avrupa Komisyonu içinde, Çevreyi ve Tüketiciyi Koruma direktörlüğü oluşturulmuştur.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Birinci Çevresel Eylem Programı (1973-1976) hazırlanmıştır.</w:t>
            </w:r>
          </w:p>
        </w:tc>
      </w:tr>
      <w:tr w:rsidR="00995B2F" w:rsidRPr="00592A03" w:rsidTr="00592A03">
        <w:trPr>
          <w:trHeight w:val="223"/>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1977</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İkinci Çevresel Eylem Programı (1977-1981)</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hazırlanmıştır.</w:t>
            </w:r>
          </w:p>
        </w:tc>
      </w:tr>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1981</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Nükleer Güvenlik ve Sivil Savunma Genel Müdürlüğü, Avrupa Komisyonu bünyesinde oluşturulmuştur.</w:t>
            </w:r>
          </w:p>
        </w:tc>
      </w:tr>
      <w:tr w:rsidR="00995B2F" w:rsidRPr="00592A03" w:rsidTr="00592A03">
        <w:trPr>
          <w:trHeight w:val="223"/>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1983</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Üçüncü Çevresel Eylem Programı (1982-1986)</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hazırlanmıştır.</w:t>
            </w:r>
          </w:p>
        </w:tc>
      </w:tr>
      <w:tr w:rsidR="00995B2F" w:rsidRPr="00592A03" w:rsidTr="00592A03">
        <w:trPr>
          <w:trHeight w:val="686"/>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1987</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Avrupa Çevre Yılı kabul edilmiştir.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Dördüncü Çevresel Eylem Programı (1987-1992)</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hazırlanmıştır.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 xml:space="preserve">Tek Avrupa Senedi ile çevre politikası Roma Antlaşmasına </w:t>
            </w:r>
            <w:proofErr w:type="gramStart"/>
            <w:r w:rsidRPr="00592A03">
              <w:rPr>
                <w:rFonts w:ascii="Times New Roman" w:eastAsia="Calibri" w:hAnsi="Times New Roman" w:cs="Times New Roman"/>
                <w:sz w:val="20"/>
                <w:szCs w:val="20"/>
              </w:rPr>
              <w:t>dahil</w:t>
            </w:r>
            <w:proofErr w:type="gramEnd"/>
            <w:r w:rsidRPr="00592A03">
              <w:rPr>
                <w:rFonts w:ascii="Times New Roman" w:eastAsia="Calibri" w:hAnsi="Times New Roman" w:cs="Times New Roman"/>
                <w:sz w:val="20"/>
                <w:szCs w:val="20"/>
              </w:rPr>
              <w:t xml:space="preserve"> edilmiştir. </w:t>
            </w:r>
          </w:p>
        </w:tc>
      </w:tr>
      <w:tr w:rsidR="00995B2F" w:rsidRPr="00592A03" w:rsidTr="00592A03">
        <w:trPr>
          <w:trHeight w:val="909"/>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1992</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Beşinci Çevresel Eylem Programı (1992-2000)</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hazırlanmıştır.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Birleşmiş Milletler Çevre ve Kalkınma Konferansı (UNCED) düzenlenmiştir.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LIFE I (1992-1995) çevre ve iklim değişikliği için finansman aracı olarak kurulmuştur</w:t>
            </w:r>
            <w:r w:rsidRPr="00592A03">
              <w:rPr>
                <w:rFonts w:ascii="Times New Roman" w:eastAsia="Calibri" w:hAnsi="Times New Roman" w:cs="Times New Roman"/>
                <w:color w:val="FF0000"/>
                <w:sz w:val="20"/>
                <w:szCs w:val="20"/>
              </w:rPr>
              <w:t>.</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Eko Etiket Uygulaması, İkinci Çevresel Eylem Programı</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hazırlanmıştır.</w:t>
            </w:r>
          </w:p>
        </w:tc>
      </w:tr>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1993</w:t>
            </w:r>
          </w:p>
        </w:tc>
        <w:tc>
          <w:tcPr>
            <w:tcW w:w="7855" w:type="dxa"/>
            <w:vAlign w:val="center"/>
          </w:tcPr>
          <w:p w:rsidR="00995B2F" w:rsidRPr="00592A03" w:rsidRDefault="00995B2F" w:rsidP="00995B2F">
            <w:pPr>
              <w:suppressAutoHyphens/>
              <w:rPr>
                <w:rFonts w:ascii="Times New Roman" w:eastAsia="Calibri" w:hAnsi="Times New Roman" w:cs="Times New Roman"/>
                <w:sz w:val="20"/>
                <w:szCs w:val="20"/>
              </w:rPr>
            </w:pPr>
            <w:proofErr w:type="spellStart"/>
            <w:r w:rsidRPr="00592A03">
              <w:rPr>
                <w:rFonts w:ascii="Times New Roman" w:eastAsia="Calibri" w:hAnsi="Times New Roman" w:cs="Times New Roman"/>
                <w:sz w:val="20"/>
                <w:szCs w:val="20"/>
              </w:rPr>
              <w:t>Maasricht</w:t>
            </w:r>
            <w:proofErr w:type="spellEnd"/>
            <w:r w:rsidRPr="00592A03">
              <w:rPr>
                <w:rFonts w:ascii="Times New Roman" w:eastAsia="Calibri" w:hAnsi="Times New Roman" w:cs="Times New Roman"/>
                <w:sz w:val="20"/>
                <w:szCs w:val="20"/>
              </w:rPr>
              <w:t xml:space="preserve"> Antlaşması Madde 130 ile çevresel eyleme </w:t>
            </w:r>
            <w:r w:rsidRPr="00592A03">
              <w:rPr>
                <w:rFonts w:ascii="Times New Roman" w:eastAsia="Calibri" w:hAnsi="Times New Roman" w:cs="Times New Roman"/>
                <w:color w:val="000000" w:themeColor="text1"/>
                <w:sz w:val="20"/>
                <w:szCs w:val="20"/>
              </w:rPr>
              <w:t>“</w:t>
            </w:r>
            <w:r w:rsidRPr="00592A03">
              <w:rPr>
                <w:rFonts w:ascii="Times New Roman" w:eastAsia="Calibri" w:hAnsi="Times New Roman" w:cs="Times New Roman"/>
                <w:sz w:val="20"/>
                <w:szCs w:val="20"/>
              </w:rPr>
              <w:t>politika</w:t>
            </w:r>
            <w:r w:rsidRPr="00592A03">
              <w:rPr>
                <w:rFonts w:ascii="Times New Roman" w:eastAsia="Calibri" w:hAnsi="Times New Roman" w:cs="Times New Roman"/>
                <w:color w:val="FF0000"/>
                <w:sz w:val="20"/>
                <w:szCs w:val="20"/>
              </w:rPr>
              <w:t>”</w:t>
            </w:r>
            <w:r w:rsidRPr="00592A03">
              <w:rPr>
                <w:rFonts w:ascii="Times New Roman" w:eastAsia="Calibri" w:hAnsi="Times New Roman" w:cs="Times New Roman"/>
                <w:sz w:val="20"/>
                <w:szCs w:val="20"/>
              </w:rPr>
              <w:t xml:space="preserve"> statüsü verilmiştir. </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EMAS- Çevre Yönetimi ve Denetimi Sistemi oluşturulmuştur.</w:t>
            </w:r>
          </w:p>
        </w:tc>
      </w:tr>
      <w:tr w:rsidR="00995B2F" w:rsidRPr="00592A03" w:rsidTr="00592A03">
        <w:trPr>
          <w:trHeight w:val="462"/>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1994</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Avrupa Çevre Ajansı (AÇA)’nın Resmi Kuruluşu – Kopenhag kurulmuştur.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Avrupa Çevre Bilgi ve Gözlem Ağı (EİONET) faaliyete geçmiştir.</w:t>
            </w:r>
          </w:p>
        </w:tc>
      </w:tr>
      <w:tr w:rsidR="00995B2F" w:rsidRPr="00592A03" w:rsidTr="00592A03">
        <w:trPr>
          <w:trHeight w:val="223"/>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1996</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LIFE II (1996-1999)</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programı hazırlanarak, çevreyi koruma adına finansman sağlanmıştır.</w:t>
            </w:r>
          </w:p>
        </w:tc>
      </w:tr>
      <w:tr w:rsidR="00995B2F" w:rsidRPr="00592A03" w:rsidTr="00592A03">
        <w:trPr>
          <w:trHeight w:val="223"/>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1999</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 xml:space="preserve">Amsterdam Antlaşması ile çevre politikası </w:t>
            </w:r>
            <w:proofErr w:type="spellStart"/>
            <w:r w:rsidRPr="00592A03">
              <w:rPr>
                <w:rFonts w:ascii="Times New Roman" w:eastAsia="Calibri" w:hAnsi="Times New Roman" w:cs="Times New Roman"/>
                <w:sz w:val="20"/>
                <w:szCs w:val="20"/>
              </w:rPr>
              <w:t>AB’in</w:t>
            </w:r>
            <w:proofErr w:type="spellEnd"/>
            <w:r w:rsidRPr="00592A03">
              <w:rPr>
                <w:rFonts w:ascii="Times New Roman" w:eastAsia="Calibri" w:hAnsi="Times New Roman" w:cs="Times New Roman"/>
                <w:sz w:val="20"/>
                <w:szCs w:val="20"/>
              </w:rPr>
              <w:t xml:space="preserve"> önemli bir politika aracı haline gelmiştir. </w:t>
            </w:r>
          </w:p>
        </w:tc>
      </w:tr>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2000</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Beşinci Çevresel Eylem Programı hazırlanmıştır.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LIFE III (2000-20004)</w:t>
            </w:r>
            <w:r w:rsidRPr="00592A03">
              <w:rPr>
                <w:rFonts w:ascii="Times New Roman" w:hAnsi="Times New Roman" w:cs="Times New Roman"/>
                <w:sz w:val="20"/>
                <w:szCs w:val="20"/>
              </w:rPr>
              <w:t xml:space="preserve"> </w:t>
            </w:r>
            <w:r w:rsidRPr="00592A03">
              <w:rPr>
                <w:rFonts w:ascii="Times New Roman" w:eastAsia="Calibri" w:hAnsi="Times New Roman" w:cs="Times New Roman"/>
                <w:sz w:val="20"/>
                <w:szCs w:val="20"/>
              </w:rPr>
              <w:t>programı hazırlanmıştır.</w:t>
            </w:r>
          </w:p>
        </w:tc>
      </w:tr>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2001</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Altıncı Eylem Programı hazırlanmıştır.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COM (2001) 31 Final Komitesi çevre için öneriler sunmuştur.</w:t>
            </w:r>
          </w:p>
        </w:tc>
      </w:tr>
      <w:tr w:rsidR="00995B2F" w:rsidRPr="00592A03" w:rsidTr="00592A03">
        <w:trPr>
          <w:trHeight w:val="462"/>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2002</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 xml:space="preserve">Rio +10 1992 yılındaki UNCED’ in devamı </w:t>
            </w:r>
            <w:r w:rsidRPr="00592A03">
              <w:rPr>
                <w:rFonts w:ascii="Times New Roman" w:eastAsia="Calibri" w:hAnsi="Times New Roman" w:cs="Times New Roman"/>
                <w:color w:val="000000" w:themeColor="text1"/>
                <w:sz w:val="20"/>
                <w:szCs w:val="20"/>
              </w:rPr>
              <w:t>ve</w:t>
            </w:r>
            <w:r w:rsidRPr="00592A03">
              <w:rPr>
                <w:rFonts w:ascii="Times New Roman" w:eastAsia="Calibri" w:hAnsi="Times New Roman" w:cs="Times New Roman"/>
                <w:sz w:val="20"/>
                <w:szCs w:val="20"/>
              </w:rPr>
              <w:t xml:space="preserve"> Rio de Janeiro’da Dünya Sürdürülebilir Kalkınma Zirvesi düzenlenmiştir.</w:t>
            </w:r>
          </w:p>
        </w:tc>
      </w:tr>
      <w:tr w:rsidR="00995B2F" w:rsidRPr="00592A03" w:rsidTr="00592A03">
        <w:trPr>
          <w:trHeight w:val="447"/>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2007</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Yaşam Yönetmelik (2007-2013) hazırlanmıştır.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LIFE (2007-20017) değerlendirilmesi yapılmıştır.</w:t>
            </w:r>
          </w:p>
        </w:tc>
      </w:tr>
      <w:tr w:rsidR="00995B2F" w:rsidRPr="00592A03" w:rsidTr="00592A03">
        <w:trPr>
          <w:trHeight w:val="671"/>
          <w:jc w:val="center"/>
        </w:trPr>
        <w:tc>
          <w:tcPr>
            <w:tcW w:w="641"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2014</w:t>
            </w:r>
          </w:p>
        </w:tc>
        <w:tc>
          <w:tcPr>
            <w:tcW w:w="7855" w:type="dxa"/>
            <w:vAlign w:val="center"/>
          </w:tcPr>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Yedinci Eylem Planı hazırlanmıştır.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LIFE (2014-2017)  çok yıllı ve çok yönlü program kabul edilmiştir.</w:t>
            </w:r>
          </w:p>
          <w:p w:rsidR="00995B2F" w:rsidRPr="00592A03" w:rsidRDefault="00995B2F" w:rsidP="00995B2F">
            <w:pPr>
              <w:suppressAutoHyphens/>
              <w:jc w:val="both"/>
              <w:rPr>
                <w:rFonts w:ascii="Times New Roman" w:eastAsia="Calibri" w:hAnsi="Times New Roman" w:cs="Times New Roman"/>
                <w:sz w:val="20"/>
                <w:szCs w:val="20"/>
              </w:rPr>
            </w:pPr>
            <w:r w:rsidRPr="00592A03">
              <w:rPr>
                <w:rFonts w:ascii="Times New Roman" w:eastAsia="Calibri" w:hAnsi="Times New Roman" w:cs="Times New Roman"/>
                <w:sz w:val="20"/>
                <w:szCs w:val="20"/>
              </w:rPr>
              <w:t>Hayat (2014-2020) projesi düzenlemesi yapılmıştır.</w:t>
            </w:r>
          </w:p>
        </w:tc>
      </w:tr>
    </w:tbl>
    <w:p w:rsidR="00995B2F" w:rsidRPr="00592A03" w:rsidRDefault="00995B2F" w:rsidP="00995B2F">
      <w:pPr>
        <w:suppressAutoHyphens/>
        <w:spacing w:after="0" w:line="240" w:lineRule="auto"/>
        <w:jc w:val="both"/>
        <w:rPr>
          <w:rFonts w:ascii="Times New Roman" w:eastAsiaTheme="minorEastAsia" w:hAnsi="Times New Roman" w:cs="Times New Roman"/>
          <w:color w:val="FF0000"/>
          <w:sz w:val="20"/>
          <w:szCs w:val="20"/>
        </w:rPr>
      </w:pPr>
      <w:r w:rsidRPr="00592A03">
        <w:rPr>
          <w:rFonts w:ascii="Times New Roman" w:eastAsia="Calibri" w:hAnsi="Times New Roman" w:cs="Times New Roman"/>
          <w:b/>
          <w:bCs/>
          <w:color w:val="000000" w:themeColor="text1"/>
          <w:sz w:val="20"/>
          <w:szCs w:val="20"/>
        </w:rPr>
        <w:t xml:space="preserve">Kaynak: </w:t>
      </w:r>
      <w:r w:rsidRPr="00592A03">
        <w:rPr>
          <w:rFonts w:ascii="Times New Roman" w:eastAsiaTheme="minorEastAsia" w:hAnsi="Times New Roman" w:cs="Times New Roman"/>
          <w:color w:val="000000" w:themeColor="text1"/>
          <w:sz w:val="20"/>
          <w:szCs w:val="20"/>
        </w:rPr>
        <w:t xml:space="preserve">Environment DG Information </w:t>
      </w:r>
      <w:proofErr w:type="spellStart"/>
      <w:r w:rsidRPr="00592A03">
        <w:rPr>
          <w:rFonts w:ascii="Times New Roman" w:eastAsiaTheme="minorEastAsia" w:hAnsi="Times New Roman" w:cs="Times New Roman"/>
          <w:color w:val="000000" w:themeColor="text1"/>
          <w:sz w:val="20"/>
          <w:szCs w:val="20"/>
        </w:rPr>
        <w:t>Brochure</w:t>
      </w:r>
      <w:proofErr w:type="spellEnd"/>
      <w:r w:rsidRPr="00592A03">
        <w:rPr>
          <w:rFonts w:ascii="Times New Roman" w:eastAsiaTheme="minorEastAsia" w:hAnsi="Times New Roman" w:cs="Times New Roman"/>
          <w:color w:val="000000" w:themeColor="text1"/>
          <w:sz w:val="20"/>
          <w:szCs w:val="20"/>
        </w:rPr>
        <w:t>, 2008: 18</w:t>
      </w:r>
      <w:proofErr w:type="gramStart"/>
      <w:r w:rsidRPr="00592A03">
        <w:rPr>
          <w:rFonts w:ascii="Times New Roman" w:eastAsiaTheme="minorEastAsia" w:hAnsi="Times New Roman" w:cs="Times New Roman"/>
          <w:color w:val="000000" w:themeColor="text1"/>
          <w:sz w:val="20"/>
          <w:szCs w:val="20"/>
        </w:rPr>
        <w:t>.;</w:t>
      </w:r>
      <w:proofErr w:type="gramEnd"/>
      <w:r w:rsidRPr="00592A03">
        <w:rPr>
          <w:rFonts w:ascii="Times New Roman" w:eastAsiaTheme="minorEastAsia" w:hAnsi="Times New Roman" w:cs="Times New Roman"/>
          <w:color w:val="000000" w:themeColor="text1"/>
          <w:sz w:val="20"/>
          <w:szCs w:val="20"/>
        </w:rPr>
        <w:t xml:space="preserve"> Environment </w:t>
      </w:r>
      <w:proofErr w:type="spellStart"/>
      <w:r w:rsidRPr="00592A03">
        <w:rPr>
          <w:rFonts w:ascii="Times New Roman" w:eastAsiaTheme="minorEastAsia" w:hAnsi="Times New Roman" w:cs="Times New Roman"/>
          <w:color w:val="000000" w:themeColor="text1"/>
          <w:sz w:val="20"/>
          <w:szCs w:val="20"/>
        </w:rPr>
        <w:t>European</w:t>
      </w:r>
      <w:proofErr w:type="spellEnd"/>
      <w:r w:rsidRPr="00592A03">
        <w:rPr>
          <w:rFonts w:ascii="Times New Roman" w:eastAsiaTheme="minorEastAsia" w:hAnsi="Times New Roman" w:cs="Times New Roman"/>
          <w:color w:val="000000" w:themeColor="text1"/>
          <w:sz w:val="20"/>
          <w:szCs w:val="20"/>
        </w:rPr>
        <w:t xml:space="preserve"> </w:t>
      </w:r>
      <w:proofErr w:type="spellStart"/>
      <w:r w:rsidRPr="00592A03">
        <w:rPr>
          <w:rFonts w:ascii="Times New Roman" w:eastAsiaTheme="minorEastAsia" w:hAnsi="Times New Roman" w:cs="Times New Roman"/>
          <w:color w:val="000000" w:themeColor="text1"/>
          <w:sz w:val="20"/>
          <w:szCs w:val="20"/>
        </w:rPr>
        <w:t>Commission</w:t>
      </w:r>
      <w:proofErr w:type="spellEnd"/>
      <w:r w:rsidRPr="00592A03">
        <w:rPr>
          <w:rFonts w:ascii="Times New Roman" w:eastAsiaTheme="minorEastAsia" w:hAnsi="Times New Roman" w:cs="Times New Roman"/>
          <w:color w:val="000000" w:themeColor="text1"/>
          <w:sz w:val="20"/>
          <w:szCs w:val="20"/>
        </w:rPr>
        <w:t xml:space="preserve">, </w:t>
      </w:r>
      <w:proofErr w:type="spellStart"/>
      <w:r w:rsidRPr="00592A03">
        <w:rPr>
          <w:rFonts w:ascii="Times New Roman" w:eastAsiaTheme="minorEastAsia" w:hAnsi="Times New Roman" w:cs="Times New Roman"/>
          <w:color w:val="000000" w:themeColor="text1"/>
          <w:sz w:val="20"/>
          <w:szCs w:val="20"/>
        </w:rPr>
        <w:t>Lıfe</w:t>
      </w:r>
      <w:proofErr w:type="spellEnd"/>
      <w:r w:rsidRPr="00592A03">
        <w:rPr>
          <w:rFonts w:ascii="Times New Roman" w:eastAsiaTheme="minorEastAsia" w:hAnsi="Times New Roman" w:cs="Times New Roman"/>
          <w:color w:val="000000" w:themeColor="text1"/>
          <w:sz w:val="20"/>
          <w:szCs w:val="20"/>
        </w:rPr>
        <w:t xml:space="preserve"> </w:t>
      </w:r>
      <w:proofErr w:type="spellStart"/>
      <w:r w:rsidRPr="00592A03">
        <w:rPr>
          <w:rFonts w:ascii="Times New Roman" w:eastAsiaTheme="minorEastAsia" w:hAnsi="Times New Roman" w:cs="Times New Roman"/>
          <w:color w:val="000000" w:themeColor="text1"/>
          <w:sz w:val="20"/>
          <w:szCs w:val="20"/>
        </w:rPr>
        <w:t>Programme</w:t>
      </w:r>
      <w:proofErr w:type="spellEnd"/>
      <w:r w:rsidRPr="00592A03">
        <w:rPr>
          <w:rFonts w:ascii="Times New Roman" w:eastAsiaTheme="minorEastAsia" w:hAnsi="Times New Roman" w:cs="Times New Roman"/>
          <w:color w:val="000000" w:themeColor="text1"/>
          <w:sz w:val="20"/>
          <w:szCs w:val="20"/>
        </w:rPr>
        <w:t>, 2017: 1.</w:t>
      </w:r>
    </w:p>
    <w:p w:rsidR="00995B2F" w:rsidRPr="00B92A2B" w:rsidRDefault="00995B2F" w:rsidP="00995B2F">
      <w:pPr>
        <w:spacing w:after="0" w:line="360" w:lineRule="auto"/>
        <w:jc w:val="both"/>
        <w:rPr>
          <w:rFonts w:ascii="Times New Roman" w:hAnsi="Times New Roman" w:cs="Times New Roman"/>
          <w:sz w:val="24"/>
          <w:szCs w:val="24"/>
        </w:rPr>
      </w:pPr>
    </w:p>
    <w:p w:rsidR="00995B2F" w:rsidRPr="00B92A2B" w:rsidRDefault="00995B2F" w:rsidP="001A6AA5">
      <w:pPr>
        <w:pStyle w:val="tez"/>
        <w:ind w:firstLine="709"/>
        <w:jc w:val="both"/>
        <w:outlineLvl w:val="2"/>
      </w:pPr>
      <w:bookmarkStart w:id="73" w:name="_Toc489223859"/>
      <w:r w:rsidRPr="00B92A2B">
        <w:rPr>
          <w:color w:val="000000" w:themeColor="text1"/>
        </w:rPr>
        <w:t xml:space="preserve">2.1.1. </w:t>
      </w:r>
      <w:r w:rsidRPr="00B92A2B">
        <w:t>Avrupa Birliğinde Çevresel Önlemler</w:t>
      </w:r>
      <w:bookmarkEnd w:id="73"/>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AB’nin çevresel sorunların önlenmesine dair politikalar geliştirmesi, 1973 yılında “Çevre Eylem </w:t>
      </w:r>
      <w:proofErr w:type="spellStart"/>
      <w:r w:rsidRPr="004E2C80">
        <w:rPr>
          <w:rFonts w:ascii="Times New Roman" w:hAnsi="Times New Roman" w:cs="Times New Roman"/>
          <w:sz w:val="24"/>
          <w:szCs w:val="24"/>
        </w:rPr>
        <w:t>Programları”yla</w:t>
      </w:r>
      <w:proofErr w:type="spellEnd"/>
      <w:r w:rsidRPr="004E2C80">
        <w:rPr>
          <w:rFonts w:ascii="Times New Roman" w:hAnsi="Times New Roman" w:cs="Times New Roman"/>
          <w:sz w:val="24"/>
          <w:szCs w:val="24"/>
        </w:rPr>
        <w:t xml:space="preserve"> başlamıştır. Bu doğrultuda AB günümüze kadar </w:t>
      </w:r>
      <w:r>
        <w:rPr>
          <w:rFonts w:ascii="Times New Roman" w:hAnsi="Times New Roman" w:cs="Times New Roman"/>
          <w:sz w:val="24"/>
          <w:szCs w:val="24"/>
        </w:rPr>
        <w:t>yedi</w:t>
      </w:r>
      <w:r w:rsidRPr="004E2C80">
        <w:rPr>
          <w:rFonts w:ascii="Times New Roman" w:hAnsi="Times New Roman" w:cs="Times New Roman"/>
          <w:sz w:val="24"/>
          <w:szCs w:val="24"/>
        </w:rPr>
        <w:t xml:space="preserve"> Çevre Eylem Programı yayımlamıştır. </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Birinci Çevre Eylem Programı (1973-1976)</w:t>
      </w:r>
      <w:r>
        <w:rPr>
          <w:rFonts w:ascii="Times New Roman" w:hAnsi="Times New Roman" w:cs="Times New Roman"/>
          <w:sz w:val="24"/>
          <w:szCs w:val="24"/>
        </w:rPr>
        <w:t>;</w:t>
      </w:r>
      <w:r w:rsidRPr="004E2C80">
        <w:rPr>
          <w:rFonts w:ascii="Times New Roman" w:hAnsi="Times New Roman" w:cs="Times New Roman"/>
          <w:sz w:val="24"/>
          <w:szCs w:val="24"/>
        </w:rPr>
        <w:t xml:space="preserve"> kirliliğin kaynağında önlenmesi, çevresel sorunların bütün planlama ve karar verme süreçlerine </w:t>
      </w:r>
      <w:proofErr w:type="gramStart"/>
      <w:r w:rsidRPr="004E2C80">
        <w:rPr>
          <w:rFonts w:ascii="Times New Roman" w:hAnsi="Times New Roman" w:cs="Times New Roman"/>
          <w:sz w:val="24"/>
          <w:szCs w:val="24"/>
        </w:rPr>
        <w:t>dahil</w:t>
      </w:r>
      <w:proofErr w:type="gramEnd"/>
      <w:r w:rsidRPr="004E2C80">
        <w:rPr>
          <w:rFonts w:ascii="Times New Roman" w:hAnsi="Times New Roman" w:cs="Times New Roman"/>
          <w:sz w:val="24"/>
          <w:szCs w:val="24"/>
        </w:rPr>
        <w:t xml:space="preserve"> edilmesi, kirleten öder </w:t>
      </w:r>
      <w:r>
        <w:rPr>
          <w:rFonts w:ascii="Times New Roman" w:hAnsi="Times New Roman" w:cs="Times New Roman"/>
          <w:sz w:val="24"/>
          <w:szCs w:val="24"/>
        </w:rPr>
        <w:t xml:space="preserve">ilkesinin yasalarda yer alması, </w:t>
      </w:r>
      <w:r w:rsidRPr="004E2C80">
        <w:rPr>
          <w:rFonts w:ascii="Times New Roman" w:hAnsi="Times New Roman" w:cs="Times New Roman"/>
          <w:sz w:val="24"/>
          <w:szCs w:val="24"/>
        </w:rPr>
        <w:t>AB politikalarının gelişmekte olan ülkeler üzerindeki etkisinin dikkate alınarak uluslararası işbirliğinin geliştirilmesi, çevre bilincini artırmak için eğitimin teşvik edilmesi ve bütün üye ülkelerdeki çevre programlarının aynı zamanda uygulanması gibi ilkeler bulunmaktadır</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İkinci Çevre </w:t>
      </w:r>
      <w:r w:rsidRPr="004E2C80">
        <w:rPr>
          <w:rFonts w:ascii="Times New Roman" w:hAnsi="Times New Roman" w:cs="Times New Roman"/>
          <w:sz w:val="24"/>
          <w:szCs w:val="24"/>
        </w:rPr>
        <w:lastRenderedPageBreak/>
        <w:t>Eylem Programı (1977-1981)</w:t>
      </w:r>
      <w:r>
        <w:rPr>
          <w:rFonts w:ascii="Times New Roman" w:hAnsi="Times New Roman" w:cs="Times New Roman"/>
          <w:sz w:val="24"/>
          <w:szCs w:val="24"/>
        </w:rPr>
        <w:t>,</w:t>
      </w:r>
      <w:r w:rsidRPr="004E2C80">
        <w:rPr>
          <w:rFonts w:ascii="Times New Roman" w:hAnsi="Times New Roman" w:cs="Times New Roman"/>
          <w:sz w:val="24"/>
          <w:szCs w:val="24"/>
        </w:rPr>
        <w:t xml:space="preserve"> birinci eylem programının</w:t>
      </w:r>
      <w:r>
        <w:rPr>
          <w:rFonts w:ascii="Times New Roman" w:hAnsi="Times New Roman" w:cs="Times New Roman"/>
          <w:sz w:val="24"/>
          <w:szCs w:val="24"/>
        </w:rPr>
        <w:t xml:space="preserve"> devamını oluşturmakla birlikte, </w:t>
      </w:r>
      <w:r w:rsidRPr="004E2C80">
        <w:rPr>
          <w:rFonts w:ascii="Times New Roman" w:hAnsi="Times New Roman" w:cs="Times New Roman"/>
          <w:sz w:val="24"/>
          <w:szCs w:val="24"/>
        </w:rPr>
        <w:t>önemli bi</w:t>
      </w:r>
      <w:r>
        <w:rPr>
          <w:rFonts w:ascii="Times New Roman" w:hAnsi="Times New Roman" w:cs="Times New Roman"/>
          <w:sz w:val="24"/>
          <w:szCs w:val="24"/>
        </w:rPr>
        <w:t xml:space="preserve">r değişiklik göstermemektedir. </w:t>
      </w:r>
      <w:r w:rsidRPr="004E2C80">
        <w:rPr>
          <w:rFonts w:ascii="Times New Roman" w:hAnsi="Times New Roman" w:cs="Times New Roman"/>
          <w:sz w:val="24"/>
          <w:szCs w:val="24"/>
        </w:rPr>
        <w:t>Üçüncü Çevre Eylem Programı (1982-1986)</w:t>
      </w:r>
      <w:r>
        <w:rPr>
          <w:rFonts w:ascii="Times New Roman" w:hAnsi="Times New Roman" w:cs="Times New Roman"/>
          <w:sz w:val="24"/>
          <w:szCs w:val="24"/>
        </w:rPr>
        <w:t xml:space="preserve">; </w:t>
      </w:r>
      <w:r w:rsidRPr="004E2C80">
        <w:rPr>
          <w:rFonts w:ascii="Times New Roman" w:hAnsi="Times New Roman" w:cs="Times New Roman"/>
          <w:sz w:val="24"/>
          <w:szCs w:val="24"/>
        </w:rPr>
        <w:t>çevre politikası amacının öncekilere göre oldukça geniş bir bakış açısıyla değerlendirmiştir. Bu değerlendirilmelerin ışığında</w:t>
      </w:r>
      <w:r>
        <w:rPr>
          <w:rFonts w:ascii="Times New Roman" w:hAnsi="Times New Roman" w:cs="Times New Roman"/>
          <w:sz w:val="24"/>
          <w:szCs w:val="24"/>
        </w:rPr>
        <w:t>;</w:t>
      </w:r>
      <w:r w:rsidRPr="004E2C80">
        <w:rPr>
          <w:rFonts w:ascii="Times New Roman" w:hAnsi="Times New Roman" w:cs="Times New Roman"/>
          <w:sz w:val="24"/>
          <w:szCs w:val="24"/>
        </w:rPr>
        <w:t xml:space="preserve"> başta insan sağlığının korunması olmak üzere su, hava, toprak, iklim, hammaddeler, yapay çevre, doğal/kültürel miras, flora, </w:t>
      </w:r>
      <w:proofErr w:type="gramStart"/>
      <w:r w:rsidRPr="004E2C80">
        <w:rPr>
          <w:rFonts w:ascii="Times New Roman" w:hAnsi="Times New Roman" w:cs="Times New Roman"/>
          <w:sz w:val="24"/>
          <w:szCs w:val="24"/>
        </w:rPr>
        <w:t>fauna</w:t>
      </w:r>
      <w:proofErr w:type="gramEnd"/>
      <w:r w:rsidRPr="004E2C80">
        <w:rPr>
          <w:rFonts w:ascii="Times New Roman" w:hAnsi="Times New Roman" w:cs="Times New Roman"/>
          <w:sz w:val="24"/>
          <w:szCs w:val="24"/>
        </w:rPr>
        <w:t xml:space="preserve"> gibi yaşam kalitesinin belirlenmesinde doğrudan etkili olan bütün öğelerin korunması ve kaynakların iyileştirilmesi </w:t>
      </w:r>
      <w:r>
        <w:rPr>
          <w:rFonts w:ascii="Times New Roman" w:hAnsi="Times New Roman" w:cs="Times New Roman"/>
          <w:sz w:val="24"/>
          <w:szCs w:val="24"/>
        </w:rPr>
        <w:t>gerekliliğine vurgu yapılmıştır</w:t>
      </w:r>
      <w:r w:rsidRPr="004E2C80">
        <w:rPr>
          <w:rFonts w:ascii="Times New Roman" w:hAnsi="Times New Roman" w:cs="Times New Roman"/>
          <w:sz w:val="24"/>
          <w:szCs w:val="24"/>
        </w:rPr>
        <w:t xml:space="preserve"> (Duru, 2005: 5-8).</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Daha önceki programların ilkeleri üzerine yapılandırılan Dördüncü Çe</w:t>
      </w:r>
      <w:r>
        <w:rPr>
          <w:rFonts w:ascii="Times New Roman" w:hAnsi="Times New Roman" w:cs="Times New Roman"/>
          <w:sz w:val="24"/>
          <w:szCs w:val="24"/>
        </w:rPr>
        <w:t>vre Eylem Programı (1987-1992)’</w:t>
      </w:r>
      <w:proofErr w:type="spellStart"/>
      <w:r w:rsidRPr="004E2C80">
        <w:rPr>
          <w:rFonts w:ascii="Times New Roman" w:hAnsi="Times New Roman" w:cs="Times New Roman"/>
          <w:sz w:val="24"/>
          <w:szCs w:val="24"/>
        </w:rPr>
        <w:t>nda</w:t>
      </w:r>
      <w:proofErr w:type="spellEnd"/>
      <w:r w:rsidRPr="004E2C80">
        <w:rPr>
          <w:rFonts w:ascii="Times New Roman" w:hAnsi="Times New Roman" w:cs="Times New Roman"/>
          <w:sz w:val="24"/>
          <w:szCs w:val="24"/>
        </w:rPr>
        <w:t xml:space="preserve"> su kalitesi, kimyasal maddelerin denetimi, gürültünün önlenmesi ve doğa koruma alanlarında özel önlemler alınmasının altı çizilmiştir. Beşinci Çev</w:t>
      </w:r>
      <w:r>
        <w:rPr>
          <w:rFonts w:ascii="Times New Roman" w:hAnsi="Times New Roman" w:cs="Times New Roman"/>
          <w:sz w:val="24"/>
          <w:szCs w:val="24"/>
        </w:rPr>
        <w:t>re Eylem Programı (1993-2000)</w:t>
      </w:r>
      <w:r w:rsidRPr="004E2C80">
        <w:rPr>
          <w:rFonts w:ascii="Times New Roman" w:hAnsi="Times New Roman" w:cs="Times New Roman"/>
          <w:sz w:val="24"/>
          <w:szCs w:val="24"/>
        </w:rPr>
        <w:t xml:space="preserve"> 1992 yılında gerçekleştirilen Rio Çevre ve Kalkınma Konferansı'nın ve aynı yıl kabul edilen Maastricht Antlaşması’nın ilkeleri doğrultu</w:t>
      </w:r>
      <w:r>
        <w:rPr>
          <w:rFonts w:ascii="Times New Roman" w:hAnsi="Times New Roman" w:cs="Times New Roman"/>
          <w:sz w:val="24"/>
          <w:szCs w:val="24"/>
        </w:rPr>
        <w:t>sunda hazırlanmıştır. Programda</w:t>
      </w:r>
      <w:r w:rsidRPr="004E2C80">
        <w:rPr>
          <w:rFonts w:ascii="Times New Roman" w:hAnsi="Times New Roman" w:cs="Times New Roman"/>
          <w:sz w:val="24"/>
          <w:szCs w:val="24"/>
        </w:rPr>
        <w:t xml:space="preserve"> sürdürülebilir kalkınmanın sağlanması, çevresel önlemlerin diğer politika alanlarıyla bütünleştirilmesi, serbest piyasa ekonomisi araçlarınd</w:t>
      </w:r>
      <w:r>
        <w:rPr>
          <w:rFonts w:ascii="Times New Roman" w:hAnsi="Times New Roman" w:cs="Times New Roman"/>
          <w:sz w:val="24"/>
          <w:szCs w:val="24"/>
        </w:rPr>
        <w:t xml:space="preserve">an yararlanılması ve toplumdaki </w:t>
      </w:r>
      <w:r w:rsidRPr="004E2C80">
        <w:rPr>
          <w:rFonts w:ascii="Times New Roman" w:hAnsi="Times New Roman" w:cs="Times New Roman"/>
          <w:sz w:val="24"/>
          <w:szCs w:val="24"/>
        </w:rPr>
        <w:t>bütün aktörlerin ortak katılımının oluşturulması şeklinde ilkeler bulunmaktadır</w:t>
      </w:r>
      <w:r>
        <w:rPr>
          <w:rFonts w:ascii="Times New Roman" w:hAnsi="Times New Roman" w:cs="Times New Roman"/>
          <w:sz w:val="24"/>
          <w:szCs w:val="24"/>
        </w:rPr>
        <w:t xml:space="preserve">. </w:t>
      </w:r>
      <w:r w:rsidRPr="004E2C80">
        <w:rPr>
          <w:rFonts w:ascii="Times New Roman" w:hAnsi="Times New Roman" w:cs="Times New Roman"/>
          <w:sz w:val="24"/>
          <w:szCs w:val="24"/>
        </w:rPr>
        <w:t>Altıncı Çevre Eylem Programı (2001-2010)</w:t>
      </w:r>
      <w:r>
        <w:rPr>
          <w:rFonts w:ascii="Times New Roman" w:hAnsi="Times New Roman" w:cs="Times New Roman"/>
          <w:sz w:val="24"/>
          <w:szCs w:val="24"/>
        </w:rPr>
        <w:t>,</w:t>
      </w:r>
      <w:r w:rsidRPr="00727D43">
        <w:t xml:space="preserve"> </w:t>
      </w:r>
      <w:r w:rsidRPr="00727D43">
        <w:rPr>
          <w:rFonts w:ascii="Times New Roman" w:hAnsi="Times New Roman" w:cs="Times New Roman"/>
          <w:sz w:val="24"/>
          <w:szCs w:val="24"/>
        </w:rPr>
        <w:t>bütün önceki programlarda kabul gör</w:t>
      </w:r>
      <w:r>
        <w:rPr>
          <w:rFonts w:ascii="Times New Roman" w:hAnsi="Times New Roman" w:cs="Times New Roman"/>
          <w:sz w:val="24"/>
          <w:szCs w:val="24"/>
        </w:rPr>
        <w:t>en ilkeler üzerine kurulmuştur. Program</w:t>
      </w:r>
      <w:r w:rsidRPr="004E2C80">
        <w:rPr>
          <w:rFonts w:ascii="Times New Roman" w:hAnsi="Times New Roman" w:cs="Times New Roman"/>
          <w:sz w:val="24"/>
          <w:szCs w:val="24"/>
        </w:rPr>
        <w:t xml:space="preserve"> sürdürülebilir </w:t>
      </w:r>
      <w:r>
        <w:rPr>
          <w:rFonts w:ascii="Times New Roman" w:hAnsi="Times New Roman" w:cs="Times New Roman"/>
          <w:sz w:val="24"/>
          <w:szCs w:val="24"/>
        </w:rPr>
        <w:t xml:space="preserve">kalkınma ilkesi doğrultusunda; </w:t>
      </w:r>
      <w:r w:rsidRPr="004E2C80">
        <w:rPr>
          <w:rFonts w:ascii="Times New Roman" w:hAnsi="Times New Roman" w:cs="Times New Roman"/>
          <w:sz w:val="24"/>
          <w:szCs w:val="24"/>
        </w:rPr>
        <w:t>pazar ekonomisinin güçlendirilmesine, çevre duyarlılığının yaygınlaştırılıp katılımın artırılmasına ve çevre sorunlarının geniş kapsamlı bakış açısıyla değerlendirilmesine olanak sağlamıştır (Duru, 2005: 5-8).</w:t>
      </w:r>
    </w:p>
    <w:p w:rsidR="00592A03" w:rsidRDefault="00592A03" w:rsidP="00592A03">
      <w:pPr>
        <w:spacing w:after="0" w:line="360" w:lineRule="auto"/>
        <w:ind w:firstLine="708"/>
        <w:jc w:val="both"/>
        <w:rPr>
          <w:rFonts w:ascii="Times New Roman" w:hAnsi="Times New Roman" w:cs="Times New Roman"/>
          <w:sz w:val="24"/>
          <w:szCs w:val="24"/>
        </w:rPr>
      </w:pPr>
      <w:r w:rsidRPr="00562ABC">
        <w:rPr>
          <w:rFonts w:ascii="Times New Roman" w:hAnsi="Times New Roman" w:cs="Times New Roman"/>
          <w:sz w:val="24"/>
          <w:szCs w:val="24"/>
        </w:rPr>
        <w:t>AB 2012 yılında biten Altıncı Çevre Eylem Planından sonra 17 Ocak 2014 yılında</w:t>
      </w:r>
      <w:r>
        <w:rPr>
          <w:rFonts w:ascii="Times New Roman" w:hAnsi="Times New Roman" w:cs="Times New Roman"/>
          <w:sz w:val="24"/>
          <w:szCs w:val="24"/>
        </w:rPr>
        <w:t xml:space="preserve"> Yedinci Eylem Planını</w:t>
      </w:r>
      <w:r w:rsidRPr="00562ABC">
        <w:rPr>
          <w:rFonts w:ascii="Times New Roman" w:hAnsi="Times New Roman" w:cs="Times New Roman"/>
          <w:sz w:val="24"/>
          <w:szCs w:val="24"/>
        </w:rPr>
        <w:t xml:space="preserve"> hazırlayarak yürürlüğe koymuştur. Bu plan</w:t>
      </w:r>
      <w:r w:rsidRPr="005137B5">
        <w:rPr>
          <w:rFonts w:ascii="Times New Roman" w:hAnsi="Times New Roman" w:cs="Times New Roman"/>
          <w:sz w:val="24"/>
          <w:szCs w:val="24"/>
        </w:rPr>
        <w:t xml:space="preserve">, </w:t>
      </w:r>
      <w:r w:rsidRPr="00562ABC">
        <w:rPr>
          <w:rFonts w:ascii="Times New Roman" w:hAnsi="Times New Roman" w:cs="Times New Roman"/>
          <w:sz w:val="24"/>
          <w:szCs w:val="24"/>
        </w:rPr>
        <w:t xml:space="preserve">orta vadede bir çevre eylem planı olarak dünyadaki </w:t>
      </w:r>
      <w:proofErr w:type="gramStart"/>
      <w:r w:rsidRPr="00562ABC">
        <w:rPr>
          <w:rFonts w:ascii="Times New Roman" w:hAnsi="Times New Roman" w:cs="Times New Roman"/>
          <w:sz w:val="24"/>
          <w:szCs w:val="24"/>
        </w:rPr>
        <w:t>emisyon</w:t>
      </w:r>
      <w:proofErr w:type="gramEnd"/>
      <w:r w:rsidRPr="00562ABC">
        <w:rPr>
          <w:rFonts w:ascii="Times New Roman" w:hAnsi="Times New Roman" w:cs="Times New Roman"/>
          <w:sz w:val="24"/>
          <w:szCs w:val="24"/>
        </w:rPr>
        <w:t xml:space="preserve"> </w:t>
      </w:r>
      <w:proofErr w:type="spellStart"/>
      <w:r w:rsidRPr="00562ABC">
        <w:rPr>
          <w:rFonts w:ascii="Times New Roman" w:hAnsi="Times New Roman" w:cs="Times New Roman"/>
          <w:sz w:val="24"/>
          <w:szCs w:val="24"/>
        </w:rPr>
        <w:t>azaltımını</w:t>
      </w:r>
      <w:proofErr w:type="spellEnd"/>
      <w:r w:rsidRPr="00562ABC">
        <w:rPr>
          <w:rFonts w:ascii="Times New Roman" w:hAnsi="Times New Roman" w:cs="Times New Roman"/>
          <w:sz w:val="24"/>
          <w:szCs w:val="24"/>
        </w:rPr>
        <w:t xml:space="preserve"> %80-90 seviyelerine düşürmek ve 2030 yılına kadar olan iklim ve enerji politikasını belirlemek adına bir ara dönem çalışma programı niteliğindedir. Programın a</w:t>
      </w:r>
      <w:r>
        <w:rPr>
          <w:rFonts w:ascii="Times New Roman" w:hAnsi="Times New Roman" w:cs="Times New Roman"/>
          <w:sz w:val="24"/>
          <w:szCs w:val="24"/>
        </w:rPr>
        <w:t>na temalarını iklim değişikliği</w:t>
      </w:r>
      <w:r w:rsidRPr="00562ABC">
        <w:rPr>
          <w:rFonts w:ascii="Times New Roman" w:hAnsi="Times New Roman" w:cs="Times New Roman"/>
          <w:sz w:val="24"/>
          <w:szCs w:val="24"/>
        </w:rPr>
        <w:t>, doğa ve biyolojik çeşitliliğin korunması, çevre ve sağlık konuları ve atık sorunu oluşturmaktadır. Öncelikli olarak ü</w:t>
      </w:r>
      <w:r>
        <w:rPr>
          <w:rFonts w:ascii="Times New Roman" w:hAnsi="Times New Roman" w:cs="Times New Roman"/>
          <w:sz w:val="24"/>
          <w:szCs w:val="24"/>
        </w:rPr>
        <w:t>lkelerde;</w:t>
      </w:r>
      <w:r w:rsidRPr="00562ABC">
        <w:rPr>
          <w:rFonts w:ascii="Times New Roman" w:hAnsi="Times New Roman" w:cs="Times New Roman"/>
          <w:sz w:val="24"/>
          <w:szCs w:val="24"/>
        </w:rPr>
        <w:t xml:space="preserve"> çevreye duyarlı bir iç </w:t>
      </w:r>
      <w:r w:rsidRPr="005137B5">
        <w:rPr>
          <w:rFonts w:ascii="Times New Roman" w:hAnsi="Times New Roman" w:cs="Times New Roman"/>
          <w:sz w:val="24"/>
          <w:szCs w:val="24"/>
        </w:rPr>
        <w:t>p</w:t>
      </w:r>
      <w:r w:rsidRPr="00562ABC">
        <w:rPr>
          <w:rFonts w:ascii="Times New Roman" w:hAnsi="Times New Roman" w:cs="Times New Roman"/>
          <w:sz w:val="24"/>
          <w:szCs w:val="24"/>
        </w:rPr>
        <w:t>azar oluşturulması</w:t>
      </w:r>
      <w:r w:rsidRPr="005137B5">
        <w:rPr>
          <w:rFonts w:ascii="Times New Roman" w:hAnsi="Times New Roman" w:cs="Times New Roman"/>
          <w:sz w:val="24"/>
          <w:szCs w:val="24"/>
        </w:rPr>
        <w:t>,</w:t>
      </w:r>
      <w:r w:rsidRPr="00562ABC">
        <w:rPr>
          <w:rFonts w:ascii="Times New Roman" w:hAnsi="Times New Roman" w:cs="Times New Roman"/>
          <w:sz w:val="24"/>
          <w:szCs w:val="24"/>
        </w:rPr>
        <w:t xml:space="preserve"> çevre dostu üretimin desteklenmesi ve yeşil ekonomiye geçişin hızlandırılması konuları yer almaktadır. Aynı zamanda insan sağlığı ve güvenliği konusunda</w:t>
      </w:r>
      <w:r>
        <w:rPr>
          <w:rFonts w:ascii="Times New Roman" w:hAnsi="Times New Roman" w:cs="Times New Roman"/>
          <w:sz w:val="24"/>
          <w:szCs w:val="24"/>
        </w:rPr>
        <w:t>,</w:t>
      </w:r>
      <w:r w:rsidRPr="00562ABC">
        <w:rPr>
          <w:rFonts w:ascii="Times New Roman" w:hAnsi="Times New Roman" w:cs="Times New Roman"/>
          <w:sz w:val="24"/>
          <w:szCs w:val="24"/>
        </w:rPr>
        <w:t xml:space="preserve"> hava kirliliği, temiz suya erişimin ve kimyasallarla mücadelenin yapılması bağlamında çevre adına yapılan politikaların etkinliğinin sağlanarak, sürdürülebilir kalkınmada yeşil ve düşük </w:t>
      </w:r>
      <w:r w:rsidRPr="00562ABC">
        <w:rPr>
          <w:rFonts w:ascii="Times New Roman" w:hAnsi="Times New Roman" w:cs="Times New Roman"/>
          <w:sz w:val="24"/>
          <w:szCs w:val="24"/>
        </w:rPr>
        <w:lastRenderedPageBreak/>
        <w:t>karbonlu ekonomiye geçiş amaçlanmaktadır. Bu programla AB, üye ülkelerin çevre konusunda hareketlerine ciddi bir oranda şekil vermektedir  (Kıvılcım, 2014: 1-3)</w:t>
      </w:r>
      <w:r>
        <w:rPr>
          <w:rFonts w:ascii="Times New Roman" w:hAnsi="Times New Roman" w:cs="Times New Roman"/>
          <w:sz w:val="24"/>
          <w:szCs w:val="24"/>
        </w:rPr>
        <w:t>.</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AB çevre politikasının temel uygulama alanları incelendiğinde; havanın kalitesi, yaşamın kalitesi, suyun kalitesi, atık yönetimi, endüstriyel kirlilik kontrolleri ve risk yönetimi, radyasyon ve kimyasallardan korunma, iklim değişikliği, gürültü kirliliği ve yatay mevzuat konu</w:t>
      </w:r>
      <w:r>
        <w:rPr>
          <w:rFonts w:ascii="Times New Roman" w:hAnsi="Times New Roman" w:cs="Times New Roman"/>
          <w:sz w:val="24"/>
          <w:szCs w:val="24"/>
        </w:rPr>
        <w:t>larını kapsadığı görülmektedir.</w:t>
      </w:r>
      <w:r w:rsidRPr="004E2C80">
        <w:rPr>
          <w:rFonts w:ascii="Times New Roman" w:hAnsi="Times New Roman" w:cs="Times New Roman"/>
          <w:sz w:val="24"/>
          <w:szCs w:val="24"/>
        </w:rPr>
        <w:t xml:space="preserve"> Bu alanları koruma adına yapılan ilk önlemler ise yasalardan meydana gelmektedir (Çevre Vakfı, 2001: 44-54). AB bu çevresel programlarla çevre politikasının temelini oluşturarak çevre kirliliğinin ortadan kaldırılması için topluluk ve üye ülkelerin katılımını sağlamak adına ciddi atılımlar yapmıştır. Bu kapsamda AB bireylere, ülkelere, topluluklara ve piyasa güçlerine önemli görevler yükleyerek birçok uluslararası anlaşmanın temelini oluşturmuştur. </w:t>
      </w:r>
    </w:p>
    <w:p w:rsidR="00995B2F" w:rsidRPr="00B92A2B" w:rsidRDefault="00995B2F" w:rsidP="00995B2F">
      <w:pPr>
        <w:spacing w:after="0" w:line="360" w:lineRule="auto"/>
        <w:jc w:val="both"/>
        <w:rPr>
          <w:rFonts w:ascii="Times New Roman" w:hAnsi="Times New Roman" w:cs="Times New Roman"/>
          <w:sz w:val="24"/>
          <w:szCs w:val="24"/>
        </w:rPr>
      </w:pPr>
    </w:p>
    <w:p w:rsidR="00995B2F" w:rsidRPr="00B92A2B" w:rsidRDefault="00995B2F" w:rsidP="001A6AA5">
      <w:pPr>
        <w:pStyle w:val="tez"/>
        <w:ind w:firstLine="709"/>
        <w:jc w:val="both"/>
        <w:outlineLvl w:val="2"/>
      </w:pPr>
      <w:bookmarkStart w:id="74" w:name="_Toc489223860"/>
      <w:r w:rsidRPr="00B92A2B">
        <w:t>2.1.2. Uluslararası Çevresel Protokoller ve Anlaşmalar</w:t>
      </w:r>
      <w:bookmarkEnd w:id="74"/>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Uluslararası alanda atılan ilk ciddi adım, 1972 yılında toplanan </w:t>
      </w:r>
      <w:r>
        <w:rPr>
          <w:rFonts w:ascii="Times New Roman" w:hAnsi="Times New Roman" w:cs="Times New Roman"/>
          <w:sz w:val="24"/>
          <w:szCs w:val="24"/>
        </w:rPr>
        <w:t>“</w:t>
      </w:r>
      <w:r w:rsidRPr="004E2C80">
        <w:rPr>
          <w:rFonts w:ascii="Times New Roman" w:hAnsi="Times New Roman" w:cs="Times New Roman"/>
          <w:sz w:val="24"/>
          <w:szCs w:val="24"/>
        </w:rPr>
        <w:t>BM İnsan ve Çevresi Konferansı (Stockholm Konferansı)</w:t>
      </w:r>
      <w:r>
        <w:rPr>
          <w:rFonts w:ascii="Times New Roman" w:hAnsi="Times New Roman" w:cs="Times New Roman"/>
          <w:sz w:val="24"/>
          <w:szCs w:val="24"/>
        </w:rPr>
        <w:t>”</w:t>
      </w:r>
      <w:proofErr w:type="spellStart"/>
      <w:proofErr w:type="gramStart"/>
      <w:r w:rsidRPr="004E2C80">
        <w:rPr>
          <w:rFonts w:ascii="Times New Roman" w:hAnsi="Times New Roman" w:cs="Times New Roman"/>
          <w:sz w:val="24"/>
          <w:szCs w:val="24"/>
        </w:rPr>
        <w:t>dır</w:t>
      </w:r>
      <w:proofErr w:type="spellEnd"/>
      <w:proofErr w:type="gramEnd"/>
      <w:r w:rsidRPr="004E2C80">
        <w:rPr>
          <w:rFonts w:ascii="Times New Roman" w:hAnsi="Times New Roman" w:cs="Times New Roman"/>
          <w:sz w:val="24"/>
          <w:szCs w:val="24"/>
        </w:rPr>
        <w:t>. Bu Konferansta, gelişmiş ve azgelişmiş ülkeler arasındaki farklılıkların giderilmediği sürece</w:t>
      </w:r>
      <w:r>
        <w:rPr>
          <w:rFonts w:ascii="Times New Roman" w:hAnsi="Times New Roman" w:cs="Times New Roman"/>
          <w:sz w:val="24"/>
          <w:szCs w:val="24"/>
        </w:rPr>
        <w:t>,</w:t>
      </w:r>
      <w:r w:rsidRPr="004E2C80">
        <w:rPr>
          <w:rFonts w:ascii="Times New Roman" w:hAnsi="Times New Roman" w:cs="Times New Roman"/>
          <w:sz w:val="24"/>
          <w:szCs w:val="24"/>
        </w:rPr>
        <w:t xml:space="preserve"> çevre koşullarında iyileşmenin s</w:t>
      </w:r>
      <w:r>
        <w:rPr>
          <w:rFonts w:ascii="Times New Roman" w:hAnsi="Times New Roman" w:cs="Times New Roman"/>
          <w:sz w:val="24"/>
          <w:szCs w:val="24"/>
        </w:rPr>
        <w:t xml:space="preserve">ağlanamayacağına vurgu </w:t>
      </w:r>
      <w:r w:rsidRPr="005137B5">
        <w:rPr>
          <w:rFonts w:ascii="Times New Roman" w:hAnsi="Times New Roman" w:cs="Times New Roman"/>
          <w:sz w:val="24"/>
          <w:szCs w:val="24"/>
        </w:rPr>
        <w:t xml:space="preserve">yapılmıştır. Ayrıca </w:t>
      </w:r>
      <w:r w:rsidRPr="004E2C80">
        <w:rPr>
          <w:rFonts w:ascii="Times New Roman" w:hAnsi="Times New Roman" w:cs="Times New Roman"/>
          <w:sz w:val="24"/>
          <w:szCs w:val="24"/>
        </w:rPr>
        <w:t>kalkınmanın</w:t>
      </w:r>
      <w:r>
        <w:rPr>
          <w:rFonts w:ascii="Times New Roman" w:hAnsi="Times New Roman" w:cs="Times New Roman"/>
          <w:sz w:val="24"/>
          <w:szCs w:val="24"/>
        </w:rPr>
        <w:t>,</w:t>
      </w:r>
      <w:r w:rsidRPr="004E2C80">
        <w:rPr>
          <w:rFonts w:ascii="Times New Roman" w:hAnsi="Times New Roman" w:cs="Times New Roman"/>
          <w:sz w:val="24"/>
          <w:szCs w:val="24"/>
        </w:rPr>
        <w:t xml:space="preserve"> çevre korumayla zıtlık içermediği ve çevreyi korumanın kalkınmayı yavaşlatma gi</w:t>
      </w:r>
      <w:r>
        <w:rPr>
          <w:rFonts w:ascii="Times New Roman" w:hAnsi="Times New Roman" w:cs="Times New Roman"/>
          <w:sz w:val="24"/>
          <w:szCs w:val="24"/>
        </w:rPr>
        <w:t xml:space="preserve">bi bir engel teşkil etmediği </w:t>
      </w:r>
      <w:r w:rsidRPr="005137B5">
        <w:rPr>
          <w:rFonts w:ascii="Times New Roman" w:hAnsi="Times New Roman" w:cs="Times New Roman"/>
          <w:sz w:val="24"/>
          <w:szCs w:val="24"/>
        </w:rPr>
        <w:t xml:space="preserve">belirtilerek </w:t>
      </w:r>
      <w:r w:rsidRPr="004E2C80">
        <w:rPr>
          <w:rFonts w:ascii="Times New Roman" w:hAnsi="Times New Roman" w:cs="Times New Roman"/>
          <w:sz w:val="24"/>
          <w:szCs w:val="24"/>
        </w:rPr>
        <w:t>çevreyle ilgili görüşler tartışılm</w:t>
      </w:r>
      <w:r>
        <w:rPr>
          <w:rFonts w:ascii="Times New Roman" w:hAnsi="Times New Roman" w:cs="Times New Roman"/>
          <w:sz w:val="24"/>
          <w:szCs w:val="24"/>
        </w:rPr>
        <w:t>ıştır. Bu tartışmalar sonucunda;</w:t>
      </w:r>
      <w:r w:rsidRPr="004E2C80">
        <w:rPr>
          <w:rFonts w:ascii="Times New Roman" w:hAnsi="Times New Roman" w:cs="Times New Roman"/>
          <w:sz w:val="24"/>
          <w:szCs w:val="24"/>
        </w:rPr>
        <w:t xml:space="preserve"> ülkelerin gelişmişlik farklarından yola çıkılarak, teme</w:t>
      </w:r>
      <w:r>
        <w:rPr>
          <w:rFonts w:ascii="Times New Roman" w:hAnsi="Times New Roman" w:cs="Times New Roman"/>
          <w:sz w:val="24"/>
          <w:szCs w:val="24"/>
        </w:rPr>
        <w:t xml:space="preserve">l hedef olarak kalkınma </w:t>
      </w:r>
      <w:r w:rsidRPr="005137B5">
        <w:rPr>
          <w:rFonts w:ascii="Times New Roman" w:hAnsi="Times New Roman" w:cs="Times New Roman"/>
          <w:sz w:val="24"/>
          <w:szCs w:val="24"/>
        </w:rPr>
        <w:t xml:space="preserve">görülmüş ve </w:t>
      </w:r>
      <w:r>
        <w:rPr>
          <w:rFonts w:ascii="Times New Roman" w:hAnsi="Times New Roman" w:cs="Times New Roman"/>
          <w:sz w:val="24"/>
          <w:szCs w:val="24"/>
        </w:rPr>
        <w:t>ç</w:t>
      </w:r>
      <w:r w:rsidRPr="004E2C80">
        <w:rPr>
          <w:rFonts w:ascii="Times New Roman" w:hAnsi="Times New Roman" w:cs="Times New Roman"/>
          <w:sz w:val="24"/>
          <w:szCs w:val="24"/>
        </w:rPr>
        <w:t>evre koruma girişimlerin</w:t>
      </w:r>
      <w:r w:rsidRPr="005137B5">
        <w:rPr>
          <w:rFonts w:ascii="Times New Roman" w:hAnsi="Times New Roman" w:cs="Times New Roman"/>
          <w:sz w:val="24"/>
          <w:szCs w:val="24"/>
        </w:rPr>
        <w:t>in</w:t>
      </w:r>
      <w:r>
        <w:rPr>
          <w:rFonts w:ascii="Times New Roman" w:hAnsi="Times New Roman" w:cs="Times New Roman"/>
          <w:sz w:val="24"/>
          <w:szCs w:val="24"/>
        </w:rPr>
        <w:t>,</w:t>
      </w:r>
      <w:r w:rsidRPr="004E2C80">
        <w:rPr>
          <w:rFonts w:ascii="Times New Roman" w:hAnsi="Times New Roman" w:cs="Times New Roman"/>
          <w:sz w:val="24"/>
          <w:szCs w:val="24"/>
        </w:rPr>
        <w:t xml:space="preserve"> ülkelerin kalkınmalarında bir engel unsuru olmadığı ortaya konulmuştur. Bunun ışığında</w:t>
      </w:r>
      <w:r>
        <w:rPr>
          <w:rFonts w:ascii="Times New Roman" w:hAnsi="Times New Roman" w:cs="Times New Roman"/>
          <w:sz w:val="24"/>
          <w:szCs w:val="24"/>
        </w:rPr>
        <w:t>,</w:t>
      </w:r>
      <w:r w:rsidRPr="004E2C80">
        <w:rPr>
          <w:rFonts w:ascii="Times New Roman" w:hAnsi="Times New Roman" w:cs="Times New Roman"/>
          <w:sz w:val="24"/>
          <w:szCs w:val="24"/>
        </w:rPr>
        <w:t xml:space="preserve"> “sürekli ve dengeli kalkınma” ya da “sürdürülebilir kalkınma” kavramı</w:t>
      </w:r>
      <w:r>
        <w:rPr>
          <w:rFonts w:ascii="Times New Roman" w:hAnsi="Times New Roman" w:cs="Times New Roman"/>
          <w:sz w:val="24"/>
          <w:szCs w:val="24"/>
        </w:rPr>
        <w:t>;</w:t>
      </w:r>
      <w:r w:rsidRPr="004E2C80">
        <w:rPr>
          <w:rFonts w:ascii="Times New Roman" w:hAnsi="Times New Roman" w:cs="Times New Roman"/>
          <w:sz w:val="24"/>
          <w:szCs w:val="24"/>
        </w:rPr>
        <w:t xml:space="preserve"> ekonomi, çevre ve toplum arasında kurulmak istenen uzlaşının yeni bir anlatım şekli olarak ortaya çıkmıştır (Sipahi, 2010: 333).</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Sürdürülebilir kalkınma kavramı açısından bakıldığında asıl dönüm noktasının</w:t>
      </w:r>
      <w:r>
        <w:rPr>
          <w:rFonts w:ascii="Times New Roman" w:hAnsi="Times New Roman" w:cs="Times New Roman"/>
          <w:sz w:val="24"/>
          <w:szCs w:val="24"/>
        </w:rPr>
        <w:t>, Birleşmiş Milletler Dünya Çevre ve Kalkınma Komisyonu</w:t>
      </w:r>
      <w:r w:rsidRPr="004E2C80">
        <w:rPr>
          <w:rFonts w:ascii="Times New Roman" w:hAnsi="Times New Roman" w:cs="Times New Roman"/>
          <w:sz w:val="24"/>
          <w:szCs w:val="24"/>
        </w:rPr>
        <w:t xml:space="preserve"> </w:t>
      </w:r>
      <w:r>
        <w:rPr>
          <w:rFonts w:ascii="Times New Roman" w:hAnsi="Times New Roman" w:cs="Times New Roman"/>
          <w:sz w:val="24"/>
          <w:szCs w:val="24"/>
        </w:rPr>
        <w:t xml:space="preserve">(UNCED)’ </w:t>
      </w:r>
      <w:proofErr w:type="spellStart"/>
      <w:r>
        <w:rPr>
          <w:rFonts w:ascii="Times New Roman" w:hAnsi="Times New Roman" w:cs="Times New Roman"/>
          <w:sz w:val="24"/>
          <w:szCs w:val="24"/>
        </w:rPr>
        <w:t>nun</w:t>
      </w:r>
      <w:proofErr w:type="spellEnd"/>
      <w:r>
        <w:rPr>
          <w:rFonts w:ascii="Times New Roman" w:hAnsi="Times New Roman" w:cs="Times New Roman"/>
          <w:sz w:val="24"/>
          <w:szCs w:val="24"/>
        </w:rPr>
        <w:t xml:space="preserve"> komisyonun çalışmaları </w:t>
      </w:r>
      <w:r w:rsidRPr="004E2C80">
        <w:rPr>
          <w:rFonts w:ascii="Times New Roman" w:hAnsi="Times New Roman" w:cs="Times New Roman"/>
          <w:sz w:val="24"/>
          <w:szCs w:val="24"/>
        </w:rPr>
        <w:t xml:space="preserve">olduğu görülmektedir. 1987 yılında </w:t>
      </w:r>
      <w:proofErr w:type="spellStart"/>
      <w:r w:rsidRPr="004E2C80">
        <w:rPr>
          <w:rFonts w:ascii="Times New Roman" w:hAnsi="Times New Roman" w:cs="Times New Roman"/>
          <w:sz w:val="24"/>
          <w:szCs w:val="24"/>
        </w:rPr>
        <w:t>BM</w:t>
      </w:r>
      <w:r w:rsidRPr="00F60354">
        <w:rPr>
          <w:rFonts w:ascii="Times New Roman" w:hAnsi="Times New Roman" w:cs="Times New Roman"/>
          <w:sz w:val="24"/>
          <w:szCs w:val="24"/>
        </w:rPr>
        <w:t>’in</w:t>
      </w:r>
      <w:proofErr w:type="spellEnd"/>
      <w:r w:rsidRPr="004E2C80">
        <w:rPr>
          <w:rFonts w:ascii="Times New Roman" w:hAnsi="Times New Roman" w:cs="Times New Roman"/>
          <w:sz w:val="24"/>
          <w:szCs w:val="24"/>
        </w:rPr>
        <w:t xml:space="preserve"> yayınladığı, </w:t>
      </w:r>
      <w:proofErr w:type="spellStart"/>
      <w:r w:rsidRPr="004E2C80">
        <w:rPr>
          <w:rFonts w:ascii="Times New Roman" w:hAnsi="Times New Roman" w:cs="Times New Roman"/>
          <w:sz w:val="24"/>
          <w:szCs w:val="24"/>
        </w:rPr>
        <w:t>Brundtland</w:t>
      </w:r>
      <w:proofErr w:type="spellEnd"/>
      <w:r w:rsidRPr="004E2C80">
        <w:rPr>
          <w:rFonts w:ascii="Times New Roman" w:hAnsi="Times New Roman" w:cs="Times New Roman"/>
          <w:sz w:val="24"/>
          <w:szCs w:val="24"/>
        </w:rPr>
        <w:t xml:space="preserve"> Raporu olarak da bilinen “Ortak Geleceğimiz” raporu ile çevre ve ekonomi birlikte değerlendirilmiştir. Sürdürülebilir kalkınma</w:t>
      </w:r>
      <w:r>
        <w:rPr>
          <w:rFonts w:ascii="Times New Roman" w:hAnsi="Times New Roman" w:cs="Times New Roman"/>
          <w:sz w:val="24"/>
          <w:szCs w:val="24"/>
        </w:rPr>
        <w:t xml:space="preserve"> en açık ifadeyle</w:t>
      </w:r>
      <w:r w:rsidRPr="00F60354">
        <w:rPr>
          <w:rFonts w:ascii="Times New Roman" w:hAnsi="Times New Roman" w:cs="Times New Roman"/>
          <w:sz w:val="24"/>
          <w:szCs w:val="24"/>
        </w:rPr>
        <w:t>;</w:t>
      </w:r>
      <w:r>
        <w:rPr>
          <w:rFonts w:ascii="Times New Roman" w:hAnsi="Times New Roman" w:cs="Times New Roman"/>
          <w:color w:val="FF0000"/>
          <w:sz w:val="24"/>
          <w:szCs w:val="24"/>
        </w:rPr>
        <w:t xml:space="preserve"> </w:t>
      </w:r>
      <w:r w:rsidRPr="004E2C80">
        <w:rPr>
          <w:rFonts w:ascii="Times New Roman" w:hAnsi="Times New Roman" w:cs="Times New Roman"/>
          <w:sz w:val="24"/>
          <w:szCs w:val="24"/>
        </w:rPr>
        <w:t>bugünün ihtiyaçlarını karşılarken, gelecekteki kuşakların imkânlarını kısıtlamayacak biçimde</w:t>
      </w:r>
      <w:r>
        <w:rPr>
          <w:rFonts w:ascii="Times New Roman" w:hAnsi="Times New Roman" w:cs="Times New Roman"/>
          <w:sz w:val="24"/>
          <w:szCs w:val="24"/>
        </w:rPr>
        <w:t>,</w:t>
      </w:r>
      <w:r w:rsidRPr="004E2C80">
        <w:rPr>
          <w:rFonts w:ascii="Times New Roman" w:hAnsi="Times New Roman" w:cs="Times New Roman"/>
          <w:sz w:val="24"/>
          <w:szCs w:val="24"/>
        </w:rPr>
        <w:t xml:space="preserve"> kalkınma sürecinin devam ettirilmesi anlamını taşımaktadır. Bu rapora göre, kalkınmanın sürdürülebilirliğinin devamı</w:t>
      </w:r>
      <w:r>
        <w:rPr>
          <w:rFonts w:ascii="Times New Roman" w:hAnsi="Times New Roman" w:cs="Times New Roman"/>
          <w:sz w:val="24"/>
          <w:szCs w:val="24"/>
        </w:rPr>
        <w:t>,</w:t>
      </w:r>
      <w:r w:rsidRPr="004E2C80">
        <w:rPr>
          <w:rFonts w:ascii="Times New Roman" w:hAnsi="Times New Roman" w:cs="Times New Roman"/>
          <w:sz w:val="24"/>
          <w:szCs w:val="24"/>
        </w:rPr>
        <w:t xml:space="preserve"> ancak çevreyle ekonominin uyumu sonucunda </w:t>
      </w:r>
      <w:r w:rsidRPr="004E2C80">
        <w:rPr>
          <w:rFonts w:ascii="Times New Roman" w:hAnsi="Times New Roman" w:cs="Times New Roman"/>
          <w:sz w:val="24"/>
          <w:szCs w:val="24"/>
        </w:rPr>
        <w:lastRenderedPageBreak/>
        <w:t>oluşmaktadır. Bu nedenle</w:t>
      </w:r>
      <w:r>
        <w:rPr>
          <w:rFonts w:ascii="Times New Roman" w:hAnsi="Times New Roman" w:cs="Times New Roman"/>
          <w:sz w:val="24"/>
          <w:szCs w:val="24"/>
        </w:rPr>
        <w:t>,</w:t>
      </w:r>
      <w:r w:rsidRPr="004E2C80">
        <w:rPr>
          <w:rFonts w:ascii="Times New Roman" w:hAnsi="Times New Roman" w:cs="Times New Roman"/>
          <w:sz w:val="24"/>
          <w:szCs w:val="24"/>
        </w:rPr>
        <w:t xml:space="preserve"> kalkınma faaliyetleri çevrenin kapasitesini zorlamadan ve çevreyle dost bir şekilde yapılmalıdır (Toprak, 2006: 148-149).</w:t>
      </w:r>
    </w:p>
    <w:p w:rsidR="00592A03" w:rsidRDefault="00592A03" w:rsidP="00592A03">
      <w:pPr>
        <w:spacing w:after="0" w:line="360" w:lineRule="auto"/>
        <w:ind w:firstLine="708"/>
        <w:jc w:val="both"/>
        <w:rPr>
          <w:rFonts w:ascii="Times New Roman" w:hAnsi="Times New Roman" w:cs="Times New Roman"/>
          <w:sz w:val="24"/>
          <w:szCs w:val="24"/>
        </w:rPr>
      </w:pPr>
      <w:proofErr w:type="spellStart"/>
      <w:r w:rsidRPr="004E2C80">
        <w:rPr>
          <w:rFonts w:ascii="Times New Roman" w:hAnsi="Times New Roman" w:cs="Times New Roman"/>
          <w:sz w:val="24"/>
          <w:szCs w:val="24"/>
        </w:rPr>
        <w:t>Brundtland</w:t>
      </w:r>
      <w:proofErr w:type="spellEnd"/>
      <w:r w:rsidRPr="004E2C80">
        <w:rPr>
          <w:rFonts w:ascii="Times New Roman" w:hAnsi="Times New Roman" w:cs="Times New Roman"/>
          <w:sz w:val="24"/>
          <w:szCs w:val="24"/>
        </w:rPr>
        <w:t xml:space="preserve"> Raporu üzerine oluşturulan gündemle BM, 1992 yılında Rio’da yeni bir konferans düzenlemeyi kararlaştırmış, bu da sürdürülebilir kalkınma konusunda atılan en önemli ikinci adımı meydana getirmiştir. Düzenlenen bu konferansta iki ana hedef belirlenmiştir.  Hedeflerden birincisini Gündem 21 adlı eylem programı ikincisini ise “Yeryüzü Şartı” oluştu</w:t>
      </w:r>
      <w:r>
        <w:rPr>
          <w:rFonts w:ascii="Times New Roman" w:hAnsi="Times New Roman" w:cs="Times New Roman"/>
          <w:sz w:val="24"/>
          <w:szCs w:val="24"/>
        </w:rPr>
        <w:t xml:space="preserve">rmaktadır. Yeryüzü Şartı’nda, </w:t>
      </w:r>
      <w:r w:rsidRPr="00F60354">
        <w:rPr>
          <w:rFonts w:ascii="Times New Roman" w:hAnsi="Times New Roman" w:cs="Times New Roman"/>
          <w:sz w:val="24"/>
          <w:szCs w:val="24"/>
        </w:rPr>
        <w:t xml:space="preserve">Birleşmiş Milletler </w:t>
      </w:r>
      <w:r w:rsidRPr="004E2C80">
        <w:rPr>
          <w:rFonts w:ascii="Times New Roman" w:hAnsi="Times New Roman" w:cs="Times New Roman"/>
          <w:sz w:val="24"/>
          <w:szCs w:val="24"/>
        </w:rPr>
        <w:t>İklim Değ</w:t>
      </w:r>
      <w:r>
        <w:rPr>
          <w:rFonts w:ascii="Times New Roman" w:hAnsi="Times New Roman" w:cs="Times New Roman"/>
          <w:sz w:val="24"/>
          <w:szCs w:val="24"/>
        </w:rPr>
        <w:t>işikliği Çerçeve Sözleşmesi (BMİ</w:t>
      </w:r>
      <w:r w:rsidRPr="004E2C80">
        <w:rPr>
          <w:rFonts w:ascii="Times New Roman" w:hAnsi="Times New Roman" w:cs="Times New Roman"/>
          <w:sz w:val="24"/>
          <w:szCs w:val="24"/>
        </w:rPr>
        <w:t xml:space="preserve">DÇS), Çevre ve Kalkınma üzerine Rio Bildirisi, </w:t>
      </w:r>
      <w:r>
        <w:rPr>
          <w:rFonts w:ascii="Times New Roman" w:hAnsi="Times New Roman" w:cs="Times New Roman"/>
          <w:sz w:val="24"/>
          <w:szCs w:val="24"/>
        </w:rPr>
        <w:t xml:space="preserve"> </w:t>
      </w:r>
      <w:r w:rsidRPr="00556D8B">
        <w:rPr>
          <w:rFonts w:ascii="Times New Roman" w:hAnsi="Times New Roman" w:cs="Times New Roman"/>
          <w:sz w:val="24"/>
          <w:szCs w:val="24"/>
        </w:rPr>
        <w:t>Birleşmiş Milletler</w:t>
      </w:r>
      <w:r>
        <w:rPr>
          <w:rFonts w:ascii="Times New Roman" w:hAnsi="Times New Roman" w:cs="Times New Roman"/>
          <w:sz w:val="24"/>
          <w:szCs w:val="24"/>
        </w:rPr>
        <w:t xml:space="preserve"> </w:t>
      </w:r>
      <w:r w:rsidRPr="004E2C80">
        <w:rPr>
          <w:rFonts w:ascii="Times New Roman" w:hAnsi="Times New Roman" w:cs="Times New Roman"/>
          <w:sz w:val="24"/>
          <w:szCs w:val="24"/>
        </w:rPr>
        <w:t>Biyolojik Çeşitlik Sözleşmesi</w:t>
      </w:r>
      <w:r>
        <w:rPr>
          <w:rFonts w:ascii="Times New Roman" w:hAnsi="Times New Roman" w:cs="Times New Roman"/>
          <w:sz w:val="24"/>
          <w:szCs w:val="24"/>
        </w:rPr>
        <w:t xml:space="preserve"> (BMBÇS)</w:t>
      </w:r>
      <w:r w:rsidRPr="004E2C80">
        <w:rPr>
          <w:rFonts w:ascii="Times New Roman" w:hAnsi="Times New Roman" w:cs="Times New Roman"/>
          <w:sz w:val="24"/>
          <w:szCs w:val="24"/>
        </w:rPr>
        <w:t xml:space="preserve"> </w:t>
      </w:r>
      <w:r>
        <w:rPr>
          <w:rFonts w:ascii="Times New Roman" w:hAnsi="Times New Roman" w:cs="Times New Roman"/>
          <w:sz w:val="24"/>
          <w:szCs w:val="24"/>
        </w:rPr>
        <w:t>ve Orman Bildirisi olmak üzere</w:t>
      </w:r>
      <w:r w:rsidRPr="004E2C80">
        <w:rPr>
          <w:rFonts w:ascii="Times New Roman" w:hAnsi="Times New Roman" w:cs="Times New Roman"/>
          <w:sz w:val="24"/>
          <w:szCs w:val="24"/>
        </w:rPr>
        <w:t xml:space="preserve"> dört ayrı uluslararası belge üzerinde durulmuştur (</w:t>
      </w:r>
      <w:proofErr w:type="spellStart"/>
      <w:r w:rsidRPr="004E2C80">
        <w:rPr>
          <w:rFonts w:ascii="Times New Roman" w:hAnsi="Times New Roman" w:cs="Times New Roman"/>
          <w:sz w:val="24"/>
          <w:szCs w:val="24"/>
        </w:rPr>
        <w:t>K</w:t>
      </w:r>
      <w:r>
        <w:rPr>
          <w:rFonts w:ascii="Times New Roman" w:hAnsi="Times New Roman" w:cs="Times New Roman"/>
          <w:sz w:val="24"/>
          <w:szCs w:val="24"/>
        </w:rPr>
        <w:t>arabıçak</w:t>
      </w:r>
      <w:proofErr w:type="spellEnd"/>
      <w:r>
        <w:rPr>
          <w:rFonts w:ascii="Times New Roman" w:hAnsi="Times New Roman" w:cs="Times New Roman"/>
          <w:sz w:val="24"/>
          <w:szCs w:val="24"/>
        </w:rPr>
        <w:t xml:space="preserve"> ve Armağan, 2004: 211).</w:t>
      </w:r>
    </w:p>
    <w:p w:rsidR="00592A03" w:rsidRPr="004E2C80" w:rsidRDefault="00592A03" w:rsidP="00592A03">
      <w:pPr>
        <w:spacing w:after="0" w:line="360" w:lineRule="auto"/>
        <w:ind w:firstLine="708"/>
        <w:jc w:val="both"/>
        <w:rPr>
          <w:rFonts w:ascii="Times New Roman" w:hAnsi="Times New Roman" w:cs="Times New Roman"/>
          <w:sz w:val="24"/>
          <w:szCs w:val="24"/>
        </w:rPr>
      </w:pPr>
    </w:p>
    <w:p w:rsidR="00995B2F" w:rsidRPr="00B92A2B" w:rsidRDefault="00995B2F" w:rsidP="002B4E90">
      <w:pPr>
        <w:pStyle w:val="tez"/>
        <w:ind w:firstLine="709"/>
        <w:jc w:val="both"/>
        <w:outlineLvl w:val="3"/>
      </w:pPr>
      <w:bookmarkStart w:id="75" w:name="_Toc489223861"/>
      <w:r w:rsidRPr="00B92A2B">
        <w:t>2.1.2.1. Birleşmiş Milletler İklim Değişikliği Çerçeve Sözleşmesi</w:t>
      </w:r>
      <w:bookmarkEnd w:id="75"/>
    </w:p>
    <w:p w:rsidR="00592A03" w:rsidRDefault="00592A03" w:rsidP="00592A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BMİ</w:t>
      </w:r>
      <w:r w:rsidRPr="004E2C80">
        <w:rPr>
          <w:rFonts w:ascii="Times New Roman" w:hAnsi="Times New Roman" w:cs="Times New Roman"/>
          <w:sz w:val="24"/>
          <w:szCs w:val="24"/>
        </w:rPr>
        <w:t>DÇS, BM’nin katılımı ile küresel ısınmaya yönelik hükümetler arası imzalanan</w:t>
      </w:r>
      <w:r>
        <w:rPr>
          <w:rFonts w:ascii="Times New Roman" w:hAnsi="Times New Roman" w:cs="Times New Roman"/>
          <w:sz w:val="24"/>
          <w:szCs w:val="24"/>
        </w:rPr>
        <w:t>,</w:t>
      </w:r>
      <w:r w:rsidRPr="004E2C80">
        <w:rPr>
          <w:rFonts w:ascii="Times New Roman" w:hAnsi="Times New Roman" w:cs="Times New Roman"/>
          <w:sz w:val="24"/>
          <w:szCs w:val="24"/>
        </w:rPr>
        <w:t xml:space="preserve"> ilk çerçeve sözleşmesi olarak bilinmektedir.  Bu sözleşmenin</w:t>
      </w:r>
      <w:r>
        <w:rPr>
          <w:rFonts w:ascii="Times New Roman" w:hAnsi="Times New Roman" w:cs="Times New Roman"/>
          <w:sz w:val="24"/>
          <w:szCs w:val="24"/>
        </w:rPr>
        <w:t>,</w:t>
      </w:r>
      <w:r w:rsidRPr="004E2C80">
        <w:rPr>
          <w:rFonts w:ascii="Times New Roman" w:hAnsi="Times New Roman" w:cs="Times New Roman"/>
          <w:sz w:val="24"/>
          <w:szCs w:val="24"/>
        </w:rPr>
        <w:t xml:space="preserve"> hükümlerine göre temel amacın</w:t>
      </w:r>
      <w:r>
        <w:rPr>
          <w:rFonts w:ascii="Times New Roman" w:hAnsi="Times New Roman" w:cs="Times New Roman"/>
          <w:sz w:val="24"/>
          <w:szCs w:val="24"/>
        </w:rPr>
        <w:t>,</w:t>
      </w:r>
      <w:r w:rsidRPr="004E2C80">
        <w:rPr>
          <w:rFonts w:ascii="Times New Roman" w:hAnsi="Times New Roman" w:cs="Times New Roman"/>
          <w:sz w:val="24"/>
          <w:szCs w:val="24"/>
        </w:rPr>
        <w:t xml:space="preserve"> atmosferin sera gazı birikimlerinin özellikle insan sağlığını tehdit edecek boyuta ulaşmasını engellemek ve insan faaliyetlerinin iklim sistemi üzerindeki etkileri önlemeye yönelik olduğu görülmektedir. BMİDÇS, bir çerçeve sözleşmesi olup bu sözleşmede genel kurallar, esaslar ve ilgili yükümlü</w:t>
      </w:r>
      <w:r>
        <w:rPr>
          <w:rFonts w:ascii="Times New Roman" w:hAnsi="Times New Roman" w:cs="Times New Roman"/>
          <w:sz w:val="24"/>
          <w:szCs w:val="24"/>
        </w:rPr>
        <w:t>lükler bulunmaktadır.  Sözleşme</w:t>
      </w:r>
      <w:r w:rsidRPr="004E2C80">
        <w:rPr>
          <w:rFonts w:ascii="Times New Roman" w:hAnsi="Times New Roman" w:cs="Times New Roman"/>
          <w:sz w:val="24"/>
          <w:szCs w:val="24"/>
        </w:rPr>
        <w:t xml:space="preserve"> iklim sisteminin ortak b</w:t>
      </w:r>
      <w:r>
        <w:rPr>
          <w:rFonts w:ascii="Times New Roman" w:hAnsi="Times New Roman" w:cs="Times New Roman"/>
          <w:sz w:val="24"/>
          <w:szCs w:val="24"/>
        </w:rPr>
        <w:t xml:space="preserve">ir varlık olduğunu kabul ederek, </w:t>
      </w:r>
      <w:r w:rsidRPr="004E2C80">
        <w:rPr>
          <w:rFonts w:ascii="Times New Roman" w:hAnsi="Times New Roman" w:cs="Times New Roman"/>
          <w:sz w:val="24"/>
          <w:szCs w:val="24"/>
        </w:rPr>
        <w:t>bu sistemi olumsuz etkileyen</w:t>
      </w:r>
      <w:r>
        <w:rPr>
          <w:rFonts w:ascii="Times New Roman" w:hAnsi="Times New Roman" w:cs="Times New Roman"/>
          <w:sz w:val="24"/>
          <w:szCs w:val="24"/>
        </w:rPr>
        <w:t xml:space="preserve"> gazların; </w:t>
      </w:r>
      <w:r w:rsidRPr="004E2C80">
        <w:rPr>
          <w:rFonts w:ascii="Times New Roman" w:hAnsi="Times New Roman" w:cs="Times New Roman"/>
          <w:sz w:val="24"/>
          <w:szCs w:val="24"/>
        </w:rPr>
        <w:t>başta endüstri ve diğer sektörlerden kaynaklı karbondioksit ve diğer sera gazı salı</w:t>
      </w:r>
      <w:r>
        <w:rPr>
          <w:rFonts w:ascii="Times New Roman" w:hAnsi="Times New Roman" w:cs="Times New Roman"/>
          <w:sz w:val="24"/>
          <w:szCs w:val="24"/>
        </w:rPr>
        <w:t>nımlarından oluşmaktadır</w:t>
      </w:r>
      <w:r w:rsidRPr="004E2C80">
        <w:rPr>
          <w:rFonts w:ascii="Times New Roman" w:hAnsi="Times New Roman" w:cs="Times New Roman"/>
          <w:sz w:val="24"/>
          <w:szCs w:val="24"/>
        </w:rPr>
        <w:t xml:space="preserve"> </w:t>
      </w:r>
      <w:r w:rsidRPr="00562ABC">
        <w:rPr>
          <w:rFonts w:ascii="Times New Roman" w:hAnsi="Times New Roman" w:cs="Times New Roman"/>
          <w:sz w:val="24"/>
          <w:szCs w:val="24"/>
        </w:rPr>
        <w:t>(Çevr</w:t>
      </w:r>
      <w:r>
        <w:rPr>
          <w:rFonts w:ascii="Times New Roman" w:hAnsi="Times New Roman" w:cs="Times New Roman"/>
          <w:sz w:val="24"/>
          <w:szCs w:val="24"/>
        </w:rPr>
        <w:t>e ve Şehircilik Bakanlığı, 2004</w:t>
      </w:r>
      <w:r w:rsidRPr="00562ABC">
        <w:rPr>
          <w:rFonts w:ascii="Times New Roman" w:hAnsi="Times New Roman" w:cs="Times New Roman"/>
          <w:sz w:val="24"/>
          <w:szCs w:val="24"/>
        </w:rPr>
        <w:t>).</w:t>
      </w:r>
    </w:p>
    <w:p w:rsidR="00592A03" w:rsidRPr="00E96B4E" w:rsidRDefault="00592A03" w:rsidP="00592A03">
      <w:pPr>
        <w:spacing w:after="0" w:line="360" w:lineRule="auto"/>
        <w:ind w:firstLine="708"/>
        <w:jc w:val="both"/>
        <w:rPr>
          <w:rFonts w:ascii="Times New Roman" w:hAnsi="Times New Roman" w:cs="Times New Roman"/>
          <w:sz w:val="24"/>
          <w:szCs w:val="24"/>
        </w:rPr>
      </w:pPr>
      <w:r w:rsidRPr="00E96B4E">
        <w:rPr>
          <w:rFonts w:ascii="Times New Roman" w:hAnsi="Times New Roman" w:cs="Times New Roman"/>
          <w:sz w:val="24"/>
          <w:szCs w:val="24"/>
        </w:rPr>
        <w:t>9 Mayıs 1992’de imzalanan BMİ</w:t>
      </w:r>
      <w:r>
        <w:rPr>
          <w:rFonts w:ascii="Times New Roman" w:hAnsi="Times New Roman" w:cs="Times New Roman"/>
          <w:sz w:val="24"/>
          <w:szCs w:val="24"/>
        </w:rPr>
        <w:t>DÇS</w:t>
      </w:r>
      <w:r w:rsidRPr="00E96B4E">
        <w:rPr>
          <w:rFonts w:ascii="Times New Roman" w:hAnsi="Times New Roman" w:cs="Times New Roman"/>
          <w:sz w:val="24"/>
          <w:szCs w:val="24"/>
        </w:rPr>
        <w:t xml:space="preserve"> Topluluğun da taraf olduğu uluslararası bir antlaşmadır. Sözleşmenin ana temasını, dünya iklimini değiştiren ve sera etkisine yol açan gazların salınımını en aza indirmek fikri oluşturmaktadır. Sözleşmede sera etkisine yol açan gazların büyük oranda gelişmiş ülkelerden kaynaklandığı ifade edilmektedir. Genel durum değerlendirilmesinde bu soruna daha az katkıda bulunmuş kalkınmakta olan ülkelerin, sözleşme, hüküm ve sınırlamalarından zarar görmemeleri ve kalkınmalarına devam etmeleri için gelişmiş ülkeler tarafından mali anlamda yardım ve teknoloji transferi yapılması öngörülmüştür. AB, küresel ısınmaya neden olan sera etkisi yaratan gaz </w:t>
      </w:r>
      <w:proofErr w:type="gramStart"/>
      <w:r w:rsidRPr="00E96B4E">
        <w:rPr>
          <w:rFonts w:ascii="Times New Roman" w:hAnsi="Times New Roman" w:cs="Times New Roman"/>
          <w:sz w:val="24"/>
          <w:szCs w:val="24"/>
        </w:rPr>
        <w:t>emisyonlarının</w:t>
      </w:r>
      <w:proofErr w:type="gramEnd"/>
      <w:r w:rsidRPr="00E96B4E">
        <w:rPr>
          <w:rFonts w:ascii="Times New Roman" w:hAnsi="Times New Roman" w:cs="Times New Roman"/>
          <w:sz w:val="24"/>
          <w:szCs w:val="24"/>
        </w:rPr>
        <w:t xml:space="preserve">, uluslararası seviyede azaltılmasını sağlamak için iklim değişikliği sorununa yönelik olarak 23 Mart 1998 tarihli Konsey Kararı ile </w:t>
      </w:r>
      <w:proofErr w:type="spellStart"/>
      <w:r>
        <w:rPr>
          <w:rFonts w:ascii="Times New Roman" w:hAnsi="Times New Roman" w:cs="Times New Roman"/>
          <w:sz w:val="24"/>
          <w:szCs w:val="24"/>
        </w:rPr>
        <w:lastRenderedPageBreak/>
        <w:t>BMİ</w:t>
      </w:r>
      <w:r w:rsidRPr="00E96B4E">
        <w:rPr>
          <w:rFonts w:ascii="Times New Roman" w:hAnsi="Times New Roman" w:cs="Times New Roman"/>
          <w:sz w:val="24"/>
          <w:szCs w:val="24"/>
        </w:rPr>
        <w:t>DÇS’ne</w:t>
      </w:r>
      <w:proofErr w:type="spellEnd"/>
      <w:r w:rsidRPr="00E96B4E">
        <w:rPr>
          <w:rFonts w:ascii="Times New Roman" w:hAnsi="Times New Roman" w:cs="Times New Roman"/>
          <w:sz w:val="24"/>
          <w:szCs w:val="24"/>
        </w:rPr>
        <w:t xml:space="preserve"> bağlı Kyoto Protokolünü imzaya açmıştır. Ky</w:t>
      </w:r>
      <w:r>
        <w:rPr>
          <w:rFonts w:ascii="Times New Roman" w:hAnsi="Times New Roman" w:cs="Times New Roman"/>
          <w:sz w:val="24"/>
          <w:szCs w:val="24"/>
        </w:rPr>
        <w:t>oto Protokolü imzalayan ülkeler</w:t>
      </w:r>
      <w:r w:rsidRPr="00E96B4E">
        <w:rPr>
          <w:rFonts w:ascii="Times New Roman" w:hAnsi="Times New Roman" w:cs="Times New Roman"/>
          <w:sz w:val="24"/>
          <w:szCs w:val="24"/>
        </w:rPr>
        <w:t xml:space="preserve"> 2008-2010 yılları arasında bu gazların sürümünü 1990 seviyeleri altına düşüreceklerini onaylamışlardır (Çabuk, 2011: 57-62).</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S</w:t>
      </w:r>
      <w:r>
        <w:rPr>
          <w:rFonts w:ascii="Times New Roman" w:hAnsi="Times New Roman" w:cs="Times New Roman"/>
          <w:sz w:val="24"/>
          <w:szCs w:val="24"/>
        </w:rPr>
        <w:t xml:space="preserve">özleşmeye imza atan taraflara, </w:t>
      </w:r>
      <w:r w:rsidRPr="004E2C80">
        <w:rPr>
          <w:rFonts w:ascii="Times New Roman" w:hAnsi="Times New Roman" w:cs="Times New Roman"/>
          <w:sz w:val="24"/>
          <w:szCs w:val="24"/>
        </w:rPr>
        <w:t>bu sözleşmedeki esas amaca ulaşmada ve belirlenen maddeleri gerektiği şekilde yerine getirme hususunda gerçek</w:t>
      </w:r>
      <w:r>
        <w:rPr>
          <w:rFonts w:ascii="Times New Roman" w:hAnsi="Times New Roman" w:cs="Times New Roman"/>
          <w:sz w:val="24"/>
          <w:szCs w:val="24"/>
        </w:rPr>
        <w:t xml:space="preserve">leştirecekleri faaliyetlerinde </w:t>
      </w:r>
      <w:r w:rsidRPr="004E2C80">
        <w:rPr>
          <w:rFonts w:ascii="Times New Roman" w:hAnsi="Times New Roman" w:cs="Times New Roman"/>
          <w:sz w:val="24"/>
          <w:szCs w:val="24"/>
        </w:rPr>
        <w:t>belirlenen ilkeler</w:t>
      </w:r>
      <w:r>
        <w:rPr>
          <w:rFonts w:ascii="Times New Roman" w:hAnsi="Times New Roman" w:cs="Times New Roman"/>
          <w:sz w:val="24"/>
          <w:szCs w:val="24"/>
        </w:rPr>
        <w:t xml:space="preserve"> </w:t>
      </w:r>
      <w:r w:rsidRPr="00E96B4E">
        <w:rPr>
          <w:rFonts w:ascii="Times New Roman" w:hAnsi="Times New Roman" w:cs="Times New Roman"/>
          <w:sz w:val="24"/>
          <w:szCs w:val="24"/>
        </w:rPr>
        <w:t>yol göstermektedir</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Kanun metninde yer alan ilgili maddeler aşağıdaki gibi </w:t>
      </w:r>
      <w:r>
        <w:rPr>
          <w:rFonts w:ascii="Times New Roman" w:hAnsi="Times New Roman" w:cs="Times New Roman"/>
          <w:sz w:val="24"/>
          <w:szCs w:val="24"/>
        </w:rPr>
        <w:t>özetlenebilir (</w:t>
      </w:r>
      <w:r w:rsidRPr="00E96B4E">
        <w:rPr>
          <w:rFonts w:ascii="Times New Roman" w:hAnsi="Times New Roman" w:cs="Times New Roman"/>
          <w:sz w:val="24"/>
          <w:szCs w:val="24"/>
        </w:rPr>
        <w:t>TBMM, 2003: 4990. Kanun</w:t>
      </w:r>
      <w:r w:rsidRPr="004E2C80">
        <w:rPr>
          <w:rFonts w:ascii="Times New Roman" w:hAnsi="Times New Roman" w:cs="Times New Roman"/>
          <w:sz w:val="24"/>
          <w:szCs w:val="24"/>
        </w:rPr>
        <w:t xml:space="preserve">): </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1. </w:t>
      </w:r>
      <w:r w:rsidRPr="00562ABC">
        <w:rPr>
          <w:rFonts w:ascii="Times New Roman" w:hAnsi="Times New Roman" w:cs="Times New Roman"/>
          <w:sz w:val="24"/>
          <w:szCs w:val="24"/>
        </w:rPr>
        <w:t>Sözleşmeye taraf olan ülkeler</w:t>
      </w:r>
      <w:r w:rsidRPr="006F4F2F">
        <w:rPr>
          <w:rFonts w:ascii="Times New Roman" w:hAnsi="Times New Roman" w:cs="Times New Roman"/>
          <w:sz w:val="24"/>
          <w:szCs w:val="24"/>
        </w:rPr>
        <w:t>;</w:t>
      </w:r>
      <w:r w:rsidRPr="00DE0280">
        <w:rPr>
          <w:rFonts w:ascii="Times New Roman" w:hAnsi="Times New Roman" w:cs="Times New Roman"/>
          <w:color w:val="FF0000"/>
          <w:sz w:val="24"/>
          <w:szCs w:val="24"/>
        </w:rPr>
        <w:t xml:space="preserve"> </w:t>
      </w:r>
      <w:r w:rsidRPr="00562ABC">
        <w:rPr>
          <w:rFonts w:ascii="Times New Roman" w:hAnsi="Times New Roman" w:cs="Times New Roman"/>
          <w:sz w:val="24"/>
          <w:szCs w:val="24"/>
        </w:rPr>
        <w:t>eşitlik temeliyle ortak sorumluluk ve güçleri doğrultusunda</w:t>
      </w:r>
      <w:r>
        <w:rPr>
          <w:rFonts w:ascii="Times New Roman" w:hAnsi="Times New Roman" w:cs="Times New Roman"/>
          <w:sz w:val="24"/>
          <w:szCs w:val="24"/>
        </w:rPr>
        <w:t>,</w:t>
      </w:r>
      <w:r w:rsidRPr="00562ABC">
        <w:rPr>
          <w:rFonts w:ascii="Times New Roman" w:hAnsi="Times New Roman" w:cs="Times New Roman"/>
          <w:sz w:val="24"/>
          <w:szCs w:val="24"/>
        </w:rPr>
        <w:t xml:space="preserve"> iklim sistemini gelecek kuşaklar yararına koruyarak</w:t>
      </w:r>
      <w:r>
        <w:rPr>
          <w:rFonts w:ascii="Times New Roman" w:hAnsi="Times New Roman" w:cs="Times New Roman"/>
          <w:sz w:val="24"/>
          <w:szCs w:val="24"/>
        </w:rPr>
        <w:t xml:space="preserve"> ve</w:t>
      </w:r>
      <w:r w:rsidRPr="00562ABC">
        <w:rPr>
          <w:rFonts w:ascii="Times New Roman" w:hAnsi="Times New Roman" w:cs="Times New Roman"/>
          <w:sz w:val="24"/>
          <w:szCs w:val="24"/>
        </w:rPr>
        <w:t xml:space="preserve"> iklim değişikliğiyle meydana gelen zararları önlemede öncü olmalıdırlar.</w:t>
      </w:r>
    </w:p>
    <w:p w:rsidR="00592A03"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2. </w:t>
      </w:r>
      <w:r w:rsidRPr="00562ABC">
        <w:rPr>
          <w:rFonts w:ascii="Times New Roman" w:hAnsi="Times New Roman" w:cs="Times New Roman"/>
          <w:sz w:val="24"/>
          <w:szCs w:val="24"/>
        </w:rPr>
        <w:t>Taraf olan gelişme yolundaki ülkeler</w:t>
      </w:r>
      <w:r w:rsidRPr="006F4F2F">
        <w:rPr>
          <w:rFonts w:ascii="Times New Roman" w:hAnsi="Times New Roman" w:cs="Times New Roman"/>
          <w:sz w:val="24"/>
          <w:szCs w:val="24"/>
        </w:rPr>
        <w:t>,</w:t>
      </w:r>
      <w:r w:rsidRPr="00562ABC">
        <w:rPr>
          <w:rFonts w:ascii="Times New Roman" w:hAnsi="Times New Roman" w:cs="Times New Roman"/>
          <w:sz w:val="24"/>
          <w:szCs w:val="24"/>
        </w:rPr>
        <w:t xml:space="preserve"> iklim değişikliğinin zararlı etkilerine karşı</w:t>
      </w:r>
      <w:r>
        <w:rPr>
          <w:rFonts w:ascii="Times New Roman" w:hAnsi="Times New Roman" w:cs="Times New Roman"/>
          <w:sz w:val="24"/>
          <w:szCs w:val="24"/>
        </w:rPr>
        <w:t>,</w:t>
      </w:r>
      <w:r w:rsidRPr="00562ABC">
        <w:rPr>
          <w:rFonts w:ascii="Times New Roman" w:hAnsi="Times New Roman" w:cs="Times New Roman"/>
          <w:sz w:val="24"/>
          <w:szCs w:val="24"/>
        </w:rPr>
        <w:t xml:space="preserve"> savunmasız ve sözleşme koşuluyla ağır yük altında kalmamaları için gelişme yolundaki ülkelerin durumu</w:t>
      </w:r>
      <w:r w:rsidRPr="006F4F2F">
        <w:rPr>
          <w:rFonts w:ascii="Times New Roman" w:hAnsi="Times New Roman" w:cs="Times New Roman"/>
          <w:sz w:val="24"/>
          <w:szCs w:val="24"/>
        </w:rPr>
        <w:t>,</w:t>
      </w:r>
      <w:r w:rsidRPr="00562ABC">
        <w:rPr>
          <w:rFonts w:ascii="Times New Roman" w:hAnsi="Times New Roman" w:cs="Times New Roman"/>
          <w:sz w:val="24"/>
          <w:szCs w:val="24"/>
        </w:rPr>
        <w:t xml:space="preserve"> ihtiyaç ve özel koşulları</w:t>
      </w:r>
      <w:r w:rsidRPr="006F4F2F">
        <w:rPr>
          <w:rFonts w:ascii="Times New Roman" w:hAnsi="Times New Roman" w:cs="Times New Roman"/>
          <w:sz w:val="24"/>
          <w:szCs w:val="24"/>
        </w:rPr>
        <w:t>na</w:t>
      </w:r>
      <w:r w:rsidRPr="00562ABC">
        <w:rPr>
          <w:rFonts w:ascii="Times New Roman" w:hAnsi="Times New Roman" w:cs="Times New Roman"/>
          <w:sz w:val="24"/>
          <w:szCs w:val="24"/>
        </w:rPr>
        <w:t xml:space="preserve"> bağlı olarak tümüyle değerlendirilmelidir. </w:t>
      </w:r>
    </w:p>
    <w:p w:rsidR="00592A03"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3. </w:t>
      </w:r>
      <w:r w:rsidRPr="00562ABC">
        <w:rPr>
          <w:rFonts w:ascii="Times New Roman" w:hAnsi="Times New Roman" w:cs="Times New Roman"/>
          <w:sz w:val="24"/>
          <w:szCs w:val="24"/>
        </w:rPr>
        <w:t>Taraflar, iklim değişikliğine bağlı olarak meydana gelen zarar ve etkilerini en aza in</w:t>
      </w:r>
      <w:r>
        <w:rPr>
          <w:rFonts w:ascii="Times New Roman" w:hAnsi="Times New Roman" w:cs="Times New Roman"/>
          <w:sz w:val="24"/>
          <w:szCs w:val="24"/>
        </w:rPr>
        <w:t>dirmek için önceden tahmin ederek</w:t>
      </w:r>
      <w:r w:rsidRPr="00562ABC">
        <w:rPr>
          <w:rFonts w:ascii="Times New Roman" w:hAnsi="Times New Roman" w:cs="Times New Roman"/>
          <w:sz w:val="24"/>
          <w:szCs w:val="24"/>
        </w:rPr>
        <w:t xml:space="preserve"> ve bu zararları önleyici tedbirler almalıdır. Bu zararların ciddi ve önlemez hasar tehlikesi yarattığı durumlarda</w:t>
      </w:r>
      <w:r>
        <w:rPr>
          <w:rFonts w:ascii="Times New Roman" w:hAnsi="Times New Roman" w:cs="Times New Roman"/>
          <w:sz w:val="24"/>
          <w:szCs w:val="24"/>
        </w:rPr>
        <w:t xml:space="preserve">; </w:t>
      </w:r>
      <w:r w:rsidRPr="00562ABC">
        <w:rPr>
          <w:rFonts w:ascii="Times New Roman" w:hAnsi="Times New Roman" w:cs="Times New Roman"/>
          <w:sz w:val="24"/>
          <w:szCs w:val="24"/>
        </w:rPr>
        <w:t>bilimsel yoksunluktan uzak, iklim değişikliğine ait politika ve önlemlerin etkin bir maliyet</w:t>
      </w:r>
      <w:r>
        <w:rPr>
          <w:rFonts w:ascii="Times New Roman" w:hAnsi="Times New Roman" w:cs="Times New Roman"/>
          <w:sz w:val="24"/>
          <w:szCs w:val="24"/>
        </w:rPr>
        <w:t xml:space="preserve"> </w:t>
      </w:r>
      <w:r w:rsidRPr="006F4F2F">
        <w:rPr>
          <w:rFonts w:ascii="Times New Roman" w:hAnsi="Times New Roman" w:cs="Times New Roman"/>
          <w:sz w:val="24"/>
          <w:szCs w:val="24"/>
        </w:rPr>
        <w:t>yöntemi kapsamında</w:t>
      </w:r>
      <w:r>
        <w:rPr>
          <w:rFonts w:ascii="Times New Roman" w:hAnsi="Times New Roman" w:cs="Times New Roman"/>
          <w:sz w:val="24"/>
          <w:szCs w:val="24"/>
        </w:rPr>
        <w:t xml:space="preserve"> </w:t>
      </w:r>
      <w:r w:rsidRPr="00562ABC">
        <w:rPr>
          <w:rFonts w:ascii="Times New Roman" w:hAnsi="Times New Roman" w:cs="Times New Roman"/>
          <w:sz w:val="24"/>
          <w:szCs w:val="24"/>
        </w:rPr>
        <w:t>en az harcama ile küresel yarar sağlayacak şekilde kullanılması gerekmektedir. İklim değişikliği zararlarını yok etmek için politika ve önlemler</w:t>
      </w:r>
      <w:r>
        <w:rPr>
          <w:rFonts w:ascii="Times New Roman" w:hAnsi="Times New Roman" w:cs="Times New Roman"/>
          <w:sz w:val="24"/>
          <w:szCs w:val="24"/>
        </w:rPr>
        <w:t>,</w:t>
      </w:r>
      <w:r w:rsidRPr="00562ABC">
        <w:rPr>
          <w:rFonts w:ascii="Times New Roman" w:hAnsi="Times New Roman" w:cs="Times New Roman"/>
          <w:sz w:val="24"/>
          <w:szCs w:val="24"/>
        </w:rPr>
        <w:t xml:space="preserve"> </w:t>
      </w:r>
      <w:proofErr w:type="spellStart"/>
      <w:r w:rsidRPr="00562ABC">
        <w:rPr>
          <w:rFonts w:ascii="Times New Roman" w:hAnsi="Times New Roman" w:cs="Times New Roman"/>
          <w:sz w:val="24"/>
          <w:szCs w:val="24"/>
        </w:rPr>
        <w:t>sosyo</w:t>
      </w:r>
      <w:proofErr w:type="spellEnd"/>
      <w:r w:rsidRPr="00562ABC">
        <w:rPr>
          <w:rFonts w:ascii="Times New Roman" w:hAnsi="Times New Roman" w:cs="Times New Roman"/>
          <w:sz w:val="24"/>
          <w:szCs w:val="24"/>
        </w:rPr>
        <w:t>-ekonomik bağ il</w:t>
      </w:r>
      <w:r>
        <w:rPr>
          <w:rFonts w:ascii="Times New Roman" w:hAnsi="Times New Roman" w:cs="Times New Roman"/>
          <w:sz w:val="24"/>
          <w:szCs w:val="24"/>
        </w:rPr>
        <w:t xml:space="preserve">işkisi dikkate alınarak, </w:t>
      </w:r>
      <w:r w:rsidRPr="006F4F2F">
        <w:rPr>
          <w:rFonts w:ascii="Times New Roman" w:hAnsi="Times New Roman" w:cs="Times New Roman"/>
          <w:sz w:val="24"/>
          <w:szCs w:val="24"/>
        </w:rPr>
        <w:t>ayrıntılı</w:t>
      </w:r>
      <w:r w:rsidRPr="00562ABC">
        <w:rPr>
          <w:rFonts w:ascii="Times New Roman" w:hAnsi="Times New Roman" w:cs="Times New Roman"/>
          <w:sz w:val="24"/>
          <w:szCs w:val="24"/>
        </w:rPr>
        <w:t xml:space="preserve"> bir şekilde düzenlenmeli, tüm bu uygulamalar sera</w:t>
      </w:r>
      <w:r>
        <w:rPr>
          <w:rFonts w:ascii="Times New Roman" w:hAnsi="Times New Roman" w:cs="Times New Roman"/>
          <w:sz w:val="24"/>
          <w:szCs w:val="24"/>
        </w:rPr>
        <w:t xml:space="preserve"> gazı kaynaklarını, yutaklarını ve haznelerini</w:t>
      </w:r>
      <w:r w:rsidRPr="00562ABC">
        <w:rPr>
          <w:rFonts w:ascii="Times New Roman" w:hAnsi="Times New Roman" w:cs="Times New Roman"/>
          <w:sz w:val="24"/>
          <w:szCs w:val="24"/>
        </w:rPr>
        <w:t xml:space="preserve"> içine </w:t>
      </w:r>
      <w:r>
        <w:rPr>
          <w:rFonts w:ascii="Times New Roman" w:hAnsi="Times New Roman" w:cs="Times New Roman"/>
          <w:sz w:val="24"/>
          <w:szCs w:val="24"/>
        </w:rPr>
        <w:t xml:space="preserve">alarak bütün ekonomik sektörlerde uygulanmalıdır. </w:t>
      </w:r>
      <w:r w:rsidRPr="00562ABC">
        <w:rPr>
          <w:rFonts w:ascii="Times New Roman" w:hAnsi="Times New Roman" w:cs="Times New Roman"/>
          <w:sz w:val="24"/>
          <w:szCs w:val="24"/>
        </w:rPr>
        <w:t>İklim değişikliğine karşı tüm taraflar aynı</w:t>
      </w:r>
      <w:r w:rsidRPr="006F4F2F">
        <w:rPr>
          <w:rFonts w:ascii="Times New Roman" w:hAnsi="Times New Roman" w:cs="Times New Roman"/>
          <w:sz w:val="24"/>
          <w:szCs w:val="24"/>
        </w:rPr>
        <w:t xml:space="preserve"> çabayı göstererek </w:t>
      </w:r>
      <w:r w:rsidRPr="00562ABC">
        <w:rPr>
          <w:rFonts w:ascii="Times New Roman" w:hAnsi="Times New Roman" w:cs="Times New Roman"/>
          <w:sz w:val="24"/>
          <w:szCs w:val="24"/>
        </w:rPr>
        <w:t>işbirliği halinde olmalıdır</w:t>
      </w:r>
      <w:r>
        <w:rPr>
          <w:rFonts w:ascii="Times New Roman" w:hAnsi="Times New Roman" w:cs="Times New Roman"/>
          <w:sz w:val="24"/>
          <w:szCs w:val="24"/>
        </w:rPr>
        <w:t>.</w:t>
      </w:r>
    </w:p>
    <w:p w:rsidR="00592A03"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4. Taraflar</w:t>
      </w:r>
      <w:r w:rsidRPr="006F4F2F">
        <w:rPr>
          <w:rFonts w:ascii="Times New Roman" w:hAnsi="Times New Roman" w:cs="Times New Roman"/>
          <w:sz w:val="24"/>
          <w:szCs w:val="24"/>
        </w:rPr>
        <w:t>,</w:t>
      </w:r>
      <w:r w:rsidRPr="004E2C80">
        <w:rPr>
          <w:rFonts w:ascii="Times New Roman" w:hAnsi="Times New Roman" w:cs="Times New Roman"/>
          <w:sz w:val="24"/>
          <w:szCs w:val="24"/>
        </w:rPr>
        <w:t xml:space="preserve"> sürdürülebilir kalkınmayı destekleme hakkına sahiptir ve </w:t>
      </w:r>
      <w:r w:rsidRPr="00562ABC">
        <w:rPr>
          <w:rFonts w:ascii="Times New Roman" w:hAnsi="Times New Roman" w:cs="Times New Roman"/>
          <w:sz w:val="24"/>
          <w:szCs w:val="24"/>
        </w:rPr>
        <w:t>bu kalkınmayı de</w:t>
      </w:r>
      <w:r>
        <w:rPr>
          <w:rFonts w:ascii="Times New Roman" w:hAnsi="Times New Roman" w:cs="Times New Roman"/>
          <w:sz w:val="24"/>
          <w:szCs w:val="24"/>
        </w:rPr>
        <w:t xml:space="preserve">steklemelidir. </w:t>
      </w:r>
      <w:r w:rsidRPr="00562ABC">
        <w:rPr>
          <w:rFonts w:ascii="Times New Roman" w:hAnsi="Times New Roman" w:cs="Times New Roman"/>
          <w:sz w:val="24"/>
          <w:szCs w:val="24"/>
        </w:rPr>
        <w:t xml:space="preserve">İklim değişikliği insanların yaptıkları ekonomik faaliyetlerden dolayı oluşmaktadır. Bu değişikliğe karşı alınacak koruma politikaları ve önlemler tarafların her birinin özel koşullarına uygun </w:t>
      </w:r>
      <w:r w:rsidRPr="006F4F2F">
        <w:rPr>
          <w:rFonts w:ascii="Times New Roman" w:hAnsi="Times New Roman" w:cs="Times New Roman"/>
          <w:sz w:val="24"/>
          <w:szCs w:val="24"/>
        </w:rPr>
        <w:t xml:space="preserve">olmalıdır. </w:t>
      </w:r>
      <w:r>
        <w:rPr>
          <w:rFonts w:ascii="Times New Roman" w:hAnsi="Times New Roman" w:cs="Times New Roman"/>
          <w:sz w:val="24"/>
          <w:szCs w:val="24"/>
        </w:rPr>
        <w:t>İ</w:t>
      </w:r>
      <w:r w:rsidRPr="00562ABC">
        <w:rPr>
          <w:rFonts w:ascii="Times New Roman" w:hAnsi="Times New Roman" w:cs="Times New Roman"/>
          <w:sz w:val="24"/>
          <w:szCs w:val="24"/>
        </w:rPr>
        <w:t>klim değişikliğine karşı</w:t>
      </w:r>
      <w:r>
        <w:rPr>
          <w:rFonts w:ascii="Times New Roman" w:hAnsi="Times New Roman" w:cs="Times New Roman"/>
          <w:sz w:val="24"/>
          <w:szCs w:val="24"/>
        </w:rPr>
        <w:t xml:space="preserve"> </w:t>
      </w:r>
      <w:r w:rsidRPr="006F4F2F">
        <w:rPr>
          <w:rFonts w:ascii="Times New Roman" w:hAnsi="Times New Roman" w:cs="Times New Roman"/>
          <w:sz w:val="24"/>
          <w:szCs w:val="24"/>
        </w:rPr>
        <w:t xml:space="preserve">alınan önlemler doğrultusunda, ekonomik gelişmişlik dikkate alınmalı ve önemler </w:t>
      </w:r>
      <w:r w:rsidRPr="00562ABC">
        <w:rPr>
          <w:rFonts w:ascii="Times New Roman" w:hAnsi="Times New Roman" w:cs="Times New Roman"/>
          <w:sz w:val="24"/>
          <w:szCs w:val="24"/>
        </w:rPr>
        <w:t xml:space="preserve">ulusal kalkınma programlarına </w:t>
      </w:r>
      <w:proofErr w:type="gramStart"/>
      <w:r w:rsidRPr="00562ABC">
        <w:rPr>
          <w:rFonts w:ascii="Times New Roman" w:hAnsi="Times New Roman" w:cs="Times New Roman"/>
          <w:sz w:val="24"/>
          <w:szCs w:val="24"/>
        </w:rPr>
        <w:t>entegre</w:t>
      </w:r>
      <w:proofErr w:type="gramEnd"/>
      <w:r w:rsidRPr="00562ABC">
        <w:rPr>
          <w:rFonts w:ascii="Times New Roman" w:hAnsi="Times New Roman" w:cs="Times New Roman"/>
          <w:sz w:val="24"/>
          <w:szCs w:val="24"/>
        </w:rPr>
        <w:t xml:space="preserve"> edilmelidir. </w:t>
      </w:r>
    </w:p>
    <w:p w:rsidR="00592A03" w:rsidRPr="004E2C80" w:rsidRDefault="00592A03" w:rsidP="00592A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5. Taraflar;</w:t>
      </w:r>
      <w:r w:rsidRPr="004E2C80">
        <w:rPr>
          <w:rFonts w:ascii="Times New Roman" w:hAnsi="Times New Roman" w:cs="Times New Roman"/>
          <w:sz w:val="24"/>
          <w:szCs w:val="24"/>
        </w:rPr>
        <w:t xml:space="preserve"> </w:t>
      </w:r>
      <w:r w:rsidRPr="00562ABC">
        <w:rPr>
          <w:rFonts w:ascii="Times New Roman" w:hAnsi="Times New Roman" w:cs="Times New Roman"/>
          <w:sz w:val="24"/>
          <w:szCs w:val="24"/>
        </w:rPr>
        <w:t>gelişmişlik düzeyleri doğrultusunda</w:t>
      </w:r>
      <w:r w:rsidRPr="004E2C80">
        <w:rPr>
          <w:rFonts w:ascii="Times New Roman" w:hAnsi="Times New Roman" w:cs="Times New Roman"/>
          <w:sz w:val="24"/>
          <w:szCs w:val="24"/>
        </w:rPr>
        <w:t xml:space="preserve"> sürdürülebilir ekonomik büyüme ve kalkınmaya yol açacak açık ve destekleyici bir uluslararası ekonomik </w:t>
      </w:r>
      <w:r w:rsidRPr="004E2C80">
        <w:rPr>
          <w:rFonts w:ascii="Times New Roman" w:hAnsi="Times New Roman" w:cs="Times New Roman"/>
          <w:sz w:val="24"/>
          <w:szCs w:val="24"/>
        </w:rPr>
        <w:lastRenderedPageBreak/>
        <w:t>sistemi teşvik etmek ve böylece iklim değişikliği sorunlarıyla daha iyi i</w:t>
      </w:r>
      <w:r>
        <w:rPr>
          <w:rFonts w:ascii="Times New Roman" w:hAnsi="Times New Roman" w:cs="Times New Roman"/>
          <w:sz w:val="24"/>
          <w:szCs w:val="24"/>
        </w:rPr>
        <w:t xml:space="preserve">lgilenebilmelerini sağlamak </w:t>
      </w:r>
      <w:r w:rsidRPr="006F4F2F">
        <w:rPr>
          <w:rFonts w:ascii="Times New Roman" w:hAnsi="Times New Roman" w:cs="Times New Roman"/>
          <w:sz w:val="24"/>
          <w:szCs w:val="24"/>
        </w:rPr>
        <w:t>üzere</w:t>
      </w:r>
      <w:r w:rsidRPr="004E2C80">
        <w:rPr>
          <w:rFonts w:ascii="Times New Roman" w:hAnsi="Times New Roman" w:cs="Times New Roman"/>
          <w:sz w:val="24"/>
          <w:szCs w:val="24"/>
        </w:rPr>
        <w:t xml:space="preserve"> işbirliği yapmalıdır. İklim deği</w:t>
      </w:r>
      <w:r>
        <w:rPr>
          <w:rFonts w:ascii="Times New Roman" w:hAnsi="Times New Roman" w:cs="Times New Roman"/>
          <w:sz w:val="24"/>
          <w:szCs w:val="24"/>
        </w:rPr>
        <w:t>şikliğine karşı alınan önlemler</w:t>
      </w:r>
      <w:r w:rsidRPr="006F4F2F">
        <w:rPr>
          <w:rFonts w:ascii="Times New Roman" w:hAnsi="Times New Roman" w:cs="Times New Roman"/>
          <w:sz w:val="24"/>
          <w:szCs w:val="24"/>
        </w:rPr>
        <w:t xml:space="preserve">, </w:t>
      </w:r>
      <w:r w:rsidRPr="004E2C80">
        <w:rPr>
          <w:rFonts w:ascii="Times New Roman" w:hAnsi="Times New Roman" w:cs="Times New Roman"/>
          <w:sz w:val="24"/>
          <w:szCs w:val="24"/>
        </w:rPr>
        <w:t xml:space="preserve">keyfi, haksız </w:t>
      </w:r>
      <w:r>
        <w:rPr>
          <w:rFonts w:ascii="Times New Roman" w:hAnsi="Times New Roman" w:cs="Times New Roman"/>
          <w:sz w:val="24"/>
          <w:szCs w:val="24"/>
        </w:rPr>
        <w:t xml:space="preserve">ve </w:t>
      </w:r>
      <w:r w:rsidRPr="004E2C80">
        <w:rPr>
          <w:rFonts w:ascii="Times New Roman" w:hAnsi="Times New Roman" w:cs="Times New Roman"/>
          <w:sz w:val="24"/>
          <w:szCs w:val="24"/>
        </w:rPr>
        <w:t>ayırımcı veya uluslararası ticarete gizli bir k</w:t>
      </w:r>
      <w:r>
        <w:rPr>
          <w:rFonts w:ascii="Times New Roman" w:hAnsi="Times New Roman" w:cs="Times New Roman"/>
          <w:sz w:val="24"/>
          <w:szCs w:val="24"/>
        </w:rPr>
        <w:t xml:space="preserve">ısıtlama oluşturmak </w:t>
      </w:r>
      <w:r w:rsidRPr="006F4F2F">
        <w:rPr>
          <w:rFonts w:ascii="Times New Roman" w:hAnsi="Times New Roman" w:cs="Times New Roman"/>
          <w:sz w:val="24"/>
          <w:szCs w:val="24"/>
        </w:rPr>
        <w:t>açısından</w:t>
      </w:r>
      <w:r w:rsidRPr="004E2C80">
        <w:rPr>
          <w:rFonts w:ascii="Times New Roman" w:hAnsi="Times New Roman" w:cs="Times New Roman"/>
          <w:sz w:val="24"/>
          <w:szCs w:val="24"/>
        </w:rPr>
        <w:t xml:space="preserve"> bir vasıta </w:t>
      </w:r>
      <w:r w:rsidRPr="006F4F2F">
        <w:rPr>
          <w:rFonts w:ascii="Times New Roman" w:hAnsi="Times New Roman" w:cs="Times New Roman"/>
          <w:sz w:val="24"/>
          <w:szCs w:val="24"/>
        </w:rPr>
        <w:t>olarak görülmemelidir.</w:t>
      </w:r>
    </w:p>
    <w:p w:rsidR="00592A03" w:rsidRPr="004E2C80" w:rsidRDefault="00592A03" w:rsidP="00592A0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Sözleşmede istenilen amaçlar, ekosistemin normal süreçte iklim değişikliğine uyum göstermesine yönelik olup mevcut gıda üretiminde herhangi bir zarara yol açmadan ülkelerin ekonomik büyüme, kalkınma ve sürdürülebilirliğine mani olmayacak bir zaman sürecinde </w:t>
      </w:r>
      <w:r w:rsidRPr="006F4F2F">
        <w:rPr>
          <w:rFonts w:ascii="Times New Roman" w:hAnsi="Times New Roman" w:cs="Times New Roman"/>
          <w:sz w:val="24"/>
          <w:szCs w:val="24"/>
        </w:rPr>
        <w:t>ulaşılmayı</w:t>
      </w:r>
      <w:r>
        <w:rPr>
          <w:rFonts w:ascii="Times New Roman" w:hAnsi="Times New Roman" w:cs="Times New Roman"/>
          <w:sz w:val="24"/>
          <w:szCs w:val="24"/>
        </w:rPr>
        <w:t xml:space="preserve"> öngörmektedir. Sözleşmede</w:t>
      </w:r>
      <w:r w:rsidRPr="004E2C80">
        <w:rPr>
          <w:rFonts w:ascii="Times New Roman" w:hAnsi="Times New Roman" w:cs="Times New Roman"/>
          <w:sz w:val="24"/>
          <w:szCs w:val="24"/>
        </w:rPr>
        <w:t xml:space="preserve"> tüm taraflara</w:t>
      </w:r>
      <w:r w:rsidRPr="006F4F2F">
        <w:rPr>
          <w:rFonts w:ascii="Times New Roman" w:hAnsi="Times New Roman" w:cs="Times New Roman"/>
          <w:sz w:val="24"/>
          <w:szCs w:val="24"/>
        </w:rPr>
        <w:t>;</w:t>
      </w:r>
      <w:r w:rsidRPr="004E2C80">
        <w:rPr>
          <w:rFonts w:ascii="Times New Roman" w:hAnsi="Times New Roman" w:cs="Times New Roman"/>
          <w:sz w:val="24"/>
          <w:szCs w:val="24"/>
        </w:rPr>
        <w:t xml:space="preserve"> sera gazı salınımlarını kontrol etmek, ulusal politikaları uygulamak ve çözüm önerileri sunmak adına sorumluluk verilmiştir. Bu kapsamda tarafların ulusal salınım </w:t>
      </w:r>
      <w:proofErr w:type="gramStart"/>
      <w:r w:rsidRPr="004E2C80">
        <w:rPr>
          <w:rFonts w:ascii="Times New Roman" w:hAnsi="Times New Roman" w:cs="Times New Roman"/>
          <w:sz w:val="24"/>
          <w:szCs w:val="24"/>
        </w:rPr>
        <w:t>envanterleri</w:t>
      </w:r>
      <w:proofErr w:type="gramEnd"/>
      <w:r w:rsidRPr="004E2C80">
        <w:rPr>
          <w:rFonts w:ascii="Times New Roman" w:hAnsi="Times New Roman" w:cs="Times New Roman"/>
          <w:sz w:val="24"/>
          <w:szCs w:val="24"/>
        </w:rPr>
        <w:t xml:space="preserve"> geliştirmeleri, iklim değişikliğini aza indirmek için alınacak önlemleri kapsayan ulusal programlar hazırlamaları ve uyguladıkları yöntemlerle ilgili bilgileri Taraflar Konferansı’na bildirmeleri</w:t>
      </w:r>
      <w:r>
        <w:rPr>
          <w:rFonts w:ascii="Times New Roman" w:hAnsi="Times New Roman" w:cs="Times New Roman"/>
          <w:sz w:val="24"/>
          <w:szCs w:val="24"/>
        </w:rPr>
        <w:t xml:space="preserve"> gerekmektedir.</w:t>
      </w:r>
      <w:r w:rsidRPr="004E2C80">
        <w:rPr>
          <w:rFonts w:ascii="Times New Roman" w:hAnsi="Times New Roman" w:cs="Times New Roman"/>
          <w:sz w:val="24"/>
          <w:szCs w:val="24"/>
        </w:rPr>
        <w:t xml:space="preserve"> </w:t>
      </w:r>
    </w:p>
    <w:p w:rsidR="00592A03" w:rsidRDefault="00592A03" w:rsidP="00592A03">
      <w:pPr>
        <w:spacing w:after="0" w:line="360" w:lineRule="auto"/>
        <w:ind w:firstLine="708"/>
        <w:jc w:val="both"/>
        <w:rPr>
          <w:rFonts w:ascii="Times New Roman" w:hAnsi="Times New Roman" w:cs="Times New Roman"/>
          <w:b/>
          <w:sz w:val="24"/>
          <w:szCs w:val="24"/>
        </w:rPr>
      </w:pPr>
    </w:p>
    <w:p w:rsidR="00995B2F" w:rsidRPr="00B92A2B" w:rsidRDefault="00995B2F" w:rsidP="002B4E90">
      <w:pPr>
        <w:pStyle w:val="tez"/>
        <w:ind w:firstLine="709"/>
        <w:jc w:val="both"/>
        <w:outlineLvl w:val="3"/>
      </w:pPr>
      <w:bookmarkStart w:id="76" w:name="_Toc489223862"/>
      <w:r w:rsidRPr="00B92A2B">
        <w:t>2.1.2.2. Rio Bildirimi</w:t>
      </w:r>
      <w:bookmarkEnd w:id="76"/>
    </w:p>
    <w:p w:rsidR="00F34128" w:rsidRPr="009613D6" w:rsidRDefault="00F34128" w:rsidP="00F34128">
      <w:pPr>
        <w:spacing w:after="0" w:line="360" w:lineRule="auto"/>
        <w:ind w:firstLine="708"/>
        <w:jc w:val="both"/>
        <w:rPr>
          <w:rFonts w:ascii="Times New Roman" w:hAnsi="Times New Roman" w:cs="Times New Roman"/>
          <w:color w:val="FF0000"/>
          <w:sz w:val="24"/>
          <w:szCs w:val="24"/>
        </w:rPr>
      </w:pPr>
      <w:r w:rsidRPr="004E2C80">
        <w:rPr>
          <w:rFonts w:ascii="Times New Roman" w:hAnsi="Times New Roman" w:cs="Times New Roman"/>
          <w:sz w:val="24"/>
          <w:szCs w:val="24"/>
        </w:rPr>
        <w:t xml:space="preserve">3-14 Haziran 1992 tarihleri arasında Brezilya’nın Rio de </w:t>
      </w:r>
      <w:proofErr w:type="spellStart"/>
      <w:r w:rsidRPr="004E2C80">
        <w:rPr>
          <w:rFonts w:ascii="Times New Roman" w:hAnsi="Times New Roman" w:cs="Times New Roman"/>
          <w:sz w:val="24"/>
          <w:szCs w:val="24"/>
        </w:rPr>
        <w:t>Jan</w:t>
      </w:r>
      <w:r>
        <w:rPr>
          <w:rFonts w:ascii="Times New Roman" w:hAnsi="Times New Roman" w:cs="Times New Roman"/>
          <w:sz w:val="24"/>
          <w:szCs w:val="24"/>
        </w:rPr>
        <w:t>erio</w:t>
      </w:r>
      <w:proofErr w:type="spellEnd"/>
      <w:r>
        <w:rPr>
          <w:rFonts w:ascii="Times New Roman" w:hAnsi="Times New Roman" w:cs="Times New Roman"/>
          <w:sz w:val="24"/>
          <w:szCs w:val="24"/>
        </w:rPr>
        <w:t xml:space="preserve"> kentinde, 178 ülkeden</w:t>
      </w:r>
      <w:r w:rsidRPr="00E1170F">
        <w:rPr>
          <w:rFonts w:ascii="Times New Roman" w:hAnsi="Times New Roman" w:cs="Times New Roman"/>
          <w:color w:val="FF0000"/>
          <w:sz w:val="24"/>
          <w:szCs w:val="24"/>
        </w:rPr>
        <w:t xml:space="preserve"> </w:t>
      </w:r>
      <w:r w:rsidRPr="006F4F2F">
        <w:rPr>
          <w:rFonts w:ascii="Times New Roman" w:hAnsi="Times New Roman" w:cs="Times New Roman"/>
          <w:sz w:val="24"/>
          <w:szCs w:val="24"/>
        </w:rPr>
        <w:t>birçok</w:t>
      </w:r>
      <w:r w:rsidRPr="00E1170F">
        <w:rPr>
          <w:rFonts w:ascii="Times New Roman" w:hAnsi="Times New Roman" w:cs="Times New Roman"/>
          <w:color w:val="FF0000"/>
          <w:sz w:val="24"/>
          <w:szCs w:val="24"/>
        </w:rPr>
        <w:t xml:space="preserve"> </w:t>
      </w:r>
      <w:r w:rsidRPr="004E2C80">
        <w:rPr>
          <w:rFonts w:ascii="Times New Roman" w:hAnsi="Times New Roman" w:cs="Times New Roman"/>
          <w:sz w:val="24"/>
          <w:szCs w:val="24"/>
        </w:rPr>
        <w:t>delegenin katılımıyla</w:t>
      </w:r>
      <w:r>
        <w:rPr>
          <w:rFonts w:ascii="Times New Roman" w:hAnsi="Times New Roman" w:cs="Times New Roman"/>
          <w:sz w:val="24"/>
          <w:szCs w:val="24"/>
        </w:rPr>
        <w:t>,</w:t>
      </w:r>
      <w:r w:rsidRPr="004E2C80">
        <w:rPr>
          <w:rFonts w:ascii="Times New Roman" w:hAnsi="Times New Roman" w:cs="Times New Roman"/>
          <w:sz w:val="24"/>
          <w:szCs w:val="24"/>
        </w:rPr>
        <w:t xml:space="preserve"> adil ve yeni bir ev</w:t>
      </w:r>
      <w:r>
        <w:rPr>
          <w:rFonts w:ascii="Times New Roman" w:hAnsi="Times New Roman" w:cs="Times New Roman"/>
          <w:sz w:val="24"/>
          <w:szCs w:val="24"/>
        </w:rPr>
        <w:t xml:space="preserve">rensel ortaklık kurmak amacı </w:t>
      </w:r>
      <w:r w:rsidRPr="006F4F2F">
        <w:rPr>
          <w:rFonts w:ascii="Times New Roman" w:hAnsi="Times New Roman" w:cs="Times New Roman"/>
          <w:sz w:val="24"/>
          <w:szCs w:val="24"/>
        </w:rPr>
        <w:t>doğrultusunda</w:t>
      </w:r>
      <w:r>
        <w:rPr>
          <w:rFonts w:ascii="Times New Roman" w:hAnsi="Times New Roman" w:cs="Times New Roman"/>
          <w:sz w:val="24"/>
          <w:szCs w:val="24"/>
        </w:rPr>
        <w:t xml:space="preserve"> evrensel </w:t>
      </w:r>
      <w:r w:rsidRPr="006F4F2F">
        <w:rPr>
          <w:rFonts w:ascii="Times New Roman" w:hAnsi="Times New Roman" w:cs="Times New Roman"/>
          <w:sz w:val="24"/>
          <w:szCs w:val="24"/>
        </w:rPr>
        <w:t xml:space="preserve">çevre ve </w:t>
      </w:r>
      <w:r w:rsidRPr="004E2C80">
        <w:rPr>
          <w:rFonts w:ascii="Times New Roman" w:hAnsi="Times New Roman" w:cs="Times New Roman"/>
          <w:sz w:val="24"/>
          <w:szCs w:val="24"/>
        </w:rPr>
        <w:t xml:space="preserve">kalkınma sisteminin bütünlüğünü korumak için </w:t>
      </w:r>
      <w:r>
        <w:rPr>
          <w:rFonts w:ascii="Times New Roman" w:hAnsi="Times New Roman" w:cs="Times New Roman"/>
          <w:sz w:val="24"/>
          <w:szCs w:val="24"/>
        </w:rPr>
        <w:t xml:space="preserve">UNCED konferansı </w:t>
      </w:r>
      <w:r w:rsidRPr="004E2C80">
        <w:rPr>
          <w:rFonts w:ascii="Times New Roman" w:hAnsi="Times New Roman" w:cs="Times New Roman"/>
          <w:sz w:val="24"/>
          <w:szCs w:val="24"/>
        </w:rPr>
        <w:t>yapılmıştır. Dünya liderler zirvesinin en büyüğü olan bu konferansta ülkelerin anlaştığı temel n</w:t>
      </w:r>
      <w:r>
        <w:rPr>
          <w:rFonts w:ascii="Times New Roman" w:hAnsi="Times New Roman" w:cs="Times New Roman"/>
          <w:sz w:val="24"/>
          <w:szCs w:val="24"/>
        </w:rPr>
        <w:t>okta</w:t>
      </w:r>
      <w:r w:rsidRPr="009613D6">
        <w:rPr>
          <w:rFonts w:ascii="Times New Roman" w:hAnsi="Times New Roman" w:cs="Times New Roman"/>
          <w:sz w:val="24"/>
          <w:szCs w:val="24"/>
        </w:rPr>
        <w:t>;</w:t>
      </w:r>
      <w:r w:rsidRPr="004E2C80">
        <w:rPr>
          <w:rFonts w:ascii="Times New Roman" w:hAnsi="Times New Roman" w:cs="Times New Roman"/>
          <w:sz w:val="24"/>
          <w:szCs w:val="24"/>
        </w:rPr>
        <w:t xml:space="preserve"> dünyanın gelecek zama</w:t>
      </w:r>
      <w:r>
        <w:rPr>
          <w:rFonts w:ascii="Times New Roman" w:hAnsi="Times New Roman" w:cs="Times New Roman"/>
          <w:sz w:val="24"/>
          <w:szCs w:val="24"/>
        </w:rPr>
        <w:t xml:space="preserve">n içinde </w:t>
      </w:r>
      <w:r w:rsidRPr="009613D6">
        <w:rPr>
          <w:rFonts w:ascii="Times New Roman" w:hAnsi="Times New Roman" w:cs="Times New Roman"/>
          <w:sz w:val="24"/>
          <w:szCs w:val="24"/>
        </w:rPr>
        <w:t>kalkınması</w:t>
      </w:r>
      <w:r w:rsidRPr="007D248A">
        <w:rPr>
          <w:rFonts w:ascii="Times New Roman" w:hAnsi="Times New Roman" w:cs="Times New Roman"/>
          <w:color w:val="FF0000"/>
          <w:sz w:val="24"/>
          <w:szCs w:val="24"/>
        </w:rPr>
        <w:t xml:space="preserve"> </w:t>
      </w:r>
      <w:r w:rsidRPr="009613D6">
        <w:rPr>
          <w:rFonts w:ascii="Times New Roman" w:hAnsi="Times New Roman" w:cs="Times New Roman"/>
          <w:sz w:val="24"/>
          <w:szCs w:val="24"/>
        </w:rPr>
        <w:t>sağlanarak</w:t>
      </w:r>
      <w:r w:rsidRPr="007D248A">
        <w:rPr>
          <w:rFonts w:ascii="Times New Roman" w:hAnsi="Times New Roman" w:cs="Times New Roman"/>
          <w:color w:val="FF0000"/>
          <w:sz w:val="24"/>
          <w:szCs w:val="24"/>
        </w:rPr>
        <w:t xml:space="preserve"> </w:t>
      </w:r>
      <w:r w:rsidRPr="004E2C80">
        <w:rPr>
          <w:rFonts w:ascii="Times New Roman" w:hAnsi="Times New Roman" w:cs="Times New Roman"/>
          <w:sz w:val="24"/>
          <w:szCs w:val="24"/>
        </w:rPr>
        <w:t>toplum, ekonomi ve çevre açılarından sürdür</w:t>
      </w:r>
      <w:r>
        <w:rPr>
          <w:rFonts w:ascii="Times New Roman" w:hAnsi="Times New Roman" w:cs="Times New Roman"/>
          <w:sz w:val="24"/>
          <w:szCs w:val="24"/>
        </w:rPr>
        <w:t xml:space="preserve">ülebilirliğinin devamına </w:t>
      </w:r>
      <w:r w:rsidRPr="009613D6">
        <w:rPr>
          <w:rFonts w:ascii="Times New Roman" w:hAnsi="Times New Roman" w:cs="Times New Roman"/>
          <w:sz w:val="24"/>
          <w:szCs w:val="24"/>
        </w:rPr>
        <w:t>yönelik</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görüş birliğine </w:t>
      </w:r>
      <w:r w:rsidRPr="009613D6">
        <w:rPr>
          <w:rFonts w:ascii="Times New Roman" w:hAnsi="Times New Roman" w:cs="Times New Roman"/>
          <w:sz w:val="24"/>
          <w:szCs w:val="24"/>
        </w:rPr>
        <w:t xml:space="preserve">varılmış olmasıdır </w:t>
      </w:r>
      <w:r>
        <w:rPr>
          <w:rFonts w:ascii="Times New Roman" w:hAnsi="Times New Roman" w:cs="Times New Roman"/>
          <w:sz w:val="24"/>
          <w:szCs w:val="24"/>
        </w:rPr>
        <w:t xml:space="preserve">(Kırımhan, 1995: </w:t>
      </w:r>
      <w:r w:rsidRPr="004E2C80">
        <w:rPr>
          <w:rFonts w:ascii="Times New Roman" w:hAnsi="Times New Roman" w:cs="Times New Roman"/>
          <w:sz w:val="24"/>
          <w:szCs w:val="24"/>
        </w:rPr>
        <w:t xml:space="preserve">165). </w:t>
      </w:r>
    </w:p>
    <w:p w:rsidR="00F34128"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Rio Bildiriminde, çevreye dair düşünceler ve reformlar konusunda ülkelere fırsatlar sunulmuştur. Bildirim, ülkelerin ort</w:t>
      </w:r>
      <w:r>
        <w:rPr>
          <w:rFonts w:ascii="Times New Roman" w:hAnsi="Times New Roman" w:cs="Times New Roman"/>
          <w:sz w:val="24"/>
          <w:szCs w:val="24"/>
        </w:rPr>
        <w:t>ak ve farklı sorunlarına rağmen</w:t>
      </w:r>
      <w:r w:rsidRPr="004E2C80">
        <w:rPr>
          <w:rFonts w:ascii="Times New Roman" w:hAnsi="Times New Roman" w:cs="Times New Roman"/>
          <w:sz w:val="24"/>
          <w:szCs w:val="24"/>
        </w:rPr>
        <w:t xml:space="preserve"> çevre konusunda herkese eşit sorumluluklar yükleyerek</w:t>
      </w:r>
      <w:r>
        <w:rPr>
          <w:rFonts w:ascii="Times New Roman" w:hAnsi="Times New Roman" w:cs="Times New Roman"/>
          <w:sz w:val="24"/>
          <w:szCs w:val="24"/>
        </w:rPr>
        <w:t>, çok merkezci</w:t>
      </w:r>
      <w:r w:rsidRPr="004E2C80">
        <w:rPr>
          <w:rFonts w:ascii="Times New Roman" w:hAnsi="Times New Roman" w:cs="Times New Roman"/>
          <w:sz w:val="24"/>
          <w:szCs w:val="24"/>
        </w:rPr>
        <w:t xml:space="preserve"> bir y</w:t>
      </w:r>
      <w:r>
        <w:rPr>
          <w:rFonts w:ascii="Times New Roman" w:hAnsi="Times New Roman" w:cs="Times New Roman"/>
          <w:sz w:val="24"/>
          <w:szCs w:val="24"/>
        </w:rPr>
        <w:t>apı oluşturmuştur. Aynı zamanda</w:t>
      </w:r>
      <w:r w:rsidRPr="004E2C80">
        <w:rPr>
          <w:rFonts w:ascii="Times New Roman" w:hAnsi="Times New Roman" w:cs="Times New Roman"/>
          <w:sz w:val="24"/>
          <w:szCs w:val="24"/>
        </w:rPr>
        <w:t xml:space="preserve"> çevre ve sürdürülebilir kalkınma kavramlarının birlikte ele alınıp değerlen</w:t>
      </w:r>
      <w:r>
        <w:rPr>
          <w:rFonts w:ascii="Times New Roman" w:hAnsi="Times New Roman" w:cs="Times New Roman"/>
          <w:sz w:val="24"/>
          <w:szCs w:val="24"/>
        </w:rPr>
        <w:t xml:space="preserve">dirilmesi düşüncesi </w:t>
      </w:r>
      <w:r w:rsidRPr="00EE151E">
        <w:rPr>
          <w:rFonts w:ascii="Times New Roman" w:hAnsi="Times New Roman" w:cs="Times New Roman"/>
          <w:sz w:val="24"/>
          <w:szCs w:val="24"/>
        </w:rPr>
        <w:t>oluşturulmuş</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çevre hukuku sürdürülebilir kalkınma hukukuyla yer değiştirerek </w:t>
      </w:r>
      <w:proofErr w:type="spellStart"/>
      <w:r w:rsidRPr="004E2C80">
        <w:rPr>
          <w:rFonts w:ascii="Times New Roman" w:hAnsi="Times New Roman" w:cs="Times New Roman"/>
          <w:sz w:val="24"/>
          <w:szCs w:val="24"/>
        </w:rPr>
        <w:t>doktorinal</w:t>
      </w:r>
      <w:proofErr w:type="spellEnd"/>
      <w:r w:rsidRPr="004E2C80">
        <w:rPr>
          <w:rFonts w:ascii="Times New Roman" w:hAnsi="Times New Roman" w:cs="Times New Roman"/>
          <w:sz w:val="24"/>
          <w:szCs w:val="24"/>
        </w:rPr>
        <w:t xml:space="preserve"> öneriler ortaya atılmıştır. Rio Konferansına birçok katılımcı katılmış bu da kamu ve özel sektör ortaklığına zemin hazırlamıştır. </w:t>
      </w:r>
      <w:r w:rsidRPr="007B514B">
        <w:rPr>
          <w:rFonts w:ascii="Times New Roman" w:hAnsi="Times New Roman" w:cs="Times New Roman"/>
          <w:sz w:val="24"/>
          <w:szCs w:val="24"/>
        </w:rPr>
        <w:t>Bu bildirimle çevreye ait ulusal yasal düzenlemeler oluşturulurken</w:t>
      </w:r>
      <w:r>
        <w:rPr>
          <w:rFonts w:ascii="Times New Roman" w:hAnsi="Times New Roman" w:cs="Times New Roman"/>
          <w:sz w:val="24"/>
          <w:szCs w:val="24"/>
        </w:rPr>
        <w:t>,</w:t>
      </w:r>
      <w:r w:rsidRPr="007B514B">
        <w:rPr>
          <w:rFonts w:ascii="Times New Roman" w:hAnsi="Times New Roman" w:cs="Times New Roman"/>
          <w:sz w:val="24"/>
          <w:szCs w:val="24"/>
        </w:rPr>
        <w:t xml:space="preserve"> yasaların karar alım sürecinde sivil toplumun da yer alması sağlanmıştır. </w:t>
      </w:r>
      <w:r w:rsidRPr="00EE151E">
        <w:rPr>
          <w:rFonts w:ascii="Times New Roman" w:hAnsi="Times New Roman" w:cs="Times New Roman"/>
          <w:sz w:val="24"/>
          <w:szCs w:val="24"/>
        </w:rPr>
        <w:t xml:space="preserve">Sonuç olarak, </w:t>
      </w:r>
      <w:r>
        <w:rPr>
          <w:rFonts w:ascii="Times New Roman" w:hAnsi="Times New Roman" w:cs="Times New Roman"/>
          <w:sz w:val="24"/>
          <w:szCs w:val="24"/>
        </w:rPr>
        <w:t>ç</w:t>
      </w:r>
      <w:r w:rsidRPr="004E2C80">
        <w:rPr>
          <w:rFonts w:ascii="Times New Roman" w:hAnsi="Times New Roman" w:cs="Times New Roman"/>
          <w:sz w:val="24"/>
          <w:szCs w:val="24"/>
        </w:rPr>
        <w:t xml:space="preserve">evre için devlet dışı </w:t>
      </w:r>
      <w:r w:rsidRPr="004E2C80">
        <w:rPr>
          <w:rFonts w:ascii="Times New Roman" w:hAnsi="Times New Roman" w:cs="Times New Roman"/>
          <w:sz w:val="24"/>
          <w:szCs w:val="24"/>
        </w:rPr>
        <w:lastRenderedPageBreak/>
        <w:t>aktörler devreye girmiş</w:t>
      </w:r>
      <w:r>
        <w:rPr>
          <w:rFonts w:ascii="Times New Roman" w:hAnsi="Times New Roman" w:cs="Times New Roman"/>
          <w:color w:val="FF0000"/>
          <w:sz w:val="24"/>
          <w:szCs w:val="24"/>
        </w:rPr>
        <w:t xml:space="preserve"> </w:t>
      </w:r>
      <w:r w:rsidRPr="00EE151E">
        <w:rPr>
          <w:rFonts w:ascii="Times New Roman" w:hAnsi="Times New Roman" w:cs="Times New Roman"/>
          <w:sz w:val="24"/>
          <w:szCs w:val="24"/>
        </w:rPr>
        <w:t xml:space="preserve">ve </w:t>
      </w:r>
      <w:r w:rsidRPr="004E2C80">
        <w:rPr>
          <w:rFonts w:ascii="Times New Roman" w:hAnsi="Times New Roman" w:cs="Times New Roman"/>
          <w:sz w:val="24"/>
          <w:szCs w:val="24"/>
        </w:rPr>
        <w:t>çevre ile ilgili bazı yeni kurumların hukuki süreçlere katılımı sağlanmıştır (</w:t>
      </w:r>
      <w:proofErr w:type="spellStart"/>
      <w:r w:rsidRPr="004E2C80">
        <w:rPr>
          <w:rFonts w:ascii="Times New Roman" w:hAnsi="Times New Roman" w:cs="Times New Roman"/>
          <w:sz w:val="24"/>
          <w:szCs w:val="24"/>
        </w:rPr>
        <w:t>Sand</w:t>
      </w:r>
      <w:proofErr w:type="spellEnd"/>
      <w:r w:rsidRPr="004E2C80">
        <w:rPr>
          <w:rFonts w:ascii="Times New Roman" w:hAnsi="Times New Roman" w:cs="Times New Roman"/>
          <w:sz w:val="24"/>
          <w:szCs w:val="24"/>
        </w:rPr>
        <w:t>, 2007: 40-41).</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2E5011">
        <w:rPr>
          <w:rFonts w:ascii="Times New Roman" w:hAnsi="Times New Roman" w:cs="Times New Roman"/>
          <w:sz w:val="24"/>
          <w:szCs w:val="24"/>
        </w:rPr>
        <w:t>Konferansta küresel ölçekte çevre sorunlarının çözümü ve sürdürülebilir kalkınma hedefi doğrultusunda çevreyle birlikte hareket edilmesi gerektiği vurgusu yapılmıştır. Sürdürülebilirlik kavramının ön plana çıktığı zirvede</w:t>
      </w:r>
      <w:r>
        <w:rPr>
          <w:rFonts w:ascii="Times New Roman" w:hAnsi="Times New Roman" w:cs="Times New Roman"/>
          <w:sz w:val="24"/>
          <w:szCs w:val="24"/>
        </w:rPr>
        <w:t>,</w:t>
      </w:r>
      <w:r w:rsidRPr="002E5011">
        <w:rPr>
          <w:rFonts w:ascii="Times New Roman" w:hAnsi="Times New Roman" w:cs="Times New Roman"/>
          <w:sz w:val="24"/>
          <w:szCs w:val="24"/>
        </w:rPr>
        <w:t xml:space="preserve"> biyolojik çeşitlilik, iklim değişikliği ve çölleşme konuları ile ilgili sözleşmeler hazırlanarak 21. </w:t>
      </w:r>
      <w:r w:rsidRPr="00EE151E">
        <w:rPr>
          <w:rFonts w:ascii="Times New Roman" w:hAnsi="Times New Roman" w:cs="Times New Roman"/>
          <w:sz w:val="24"/>
          <w:szCs w:val="24"/>
        </w:rPr>
        <w:t>y</w:t>
      </w:r>
      <w:r w:rsidRPr="002E5011">
        <w:rPr>
          <w:rFonts w:ascii="Times New Roman" w:hAnsi="Times New Roman" w:cs="Times New Roman"/>
          <w:sz w:val="24"/>
          <w:szCs w:val="24"/>
        </w:rPr>
        <w:t>üzyılın yol harita</w:t>
      </w:r>
      <w:r>
        <w:rPr>
          <w:rFonts w:ascii="Times New Roman" w:hAnsi="Times New Roman" w:cs="Times New Roman"/>
          <w:sz w:val="24"/>
          <w:szCs w:val="24"/>
        </w:rPr>
        <w:t xml:space="preserve">sı belirlenmeye çalışılmıştır. </w:t>
      </w:r>
      <w:r w:rsidRPr="002E5011">
        <w:rPr>
          <w:rFonts w:ascii="Times New Roman" w:hAnsi="Times New Roman" w:cs="Times New Roman"/>
          <w:sz w:val="24"/>
          <w:szCs w:val="24"/>
        </w:rPr>
        <w:t xml:space="preserve">Bu sözleşmeler; </w:t>
      </w:r>
      <w:r w:rsidRPr="00556D8B">
        <w:rPr>
          <w:rFonts w:ascii="Times New Roman" w:hAnsi="Times New Roman" w:cs="Times New Roman"/>
          <w:sz w:val="24"/>
          <w:szCs w:val="24"/>
        </w:rPr>
        <w:t>BMBÇS</w:t>
      </w:r>
      <w:r>
        <w:rPr>
          <w:rFonts w:ascii="Times New Roman" w:hAnsi="Times New Roman" w:cs="Times New Roman"/>
          <w:sz w:val="24"/>
          <w:szCs w:val="24"/>
        </w:rPr>
        <w:t>,</w:t>
      </w:r>
      <w:r w:rsidRPr="002E5011">
        <w:rPr>
          <w:rFonts w:ascii="Times New Roman" w:hAnsi="Times New Roman" w:cs="Times New Roman"/>
          <w:sz w:val="24"/>
          <w:szCs w:val="24"/>
        </w:rPr>
        <w:t xml:space="preserve"> Birleşmiş Milletler Çölleşme ile Mücadele Sözleşmesi</w:t>
      </w:r>
      <w:r>
        <w:rPr>
          <w:rFonts w:ascii="Times New Roman" w:hAnsi="Times New Roman" w:cs="Times New Roman"/>
          <w:sz w:val="24"/>
          <w:szCs w:val="24"/>
        </w:rPr>
        <w:t xml:space="preserve"> (BMÇMS)</w:t>
      </w:r>
      <w:r w:rsidRPr="002E5011">
        <w:rPr>
          <w:rFonts w:ascii="Times New Roman" w:hAnsi="Times New Roman" w:cs="Times New Roman"/>
          <w:sz w:val="24"/>
          <w:szCs w:val="24"/>
        </w:rPr>
        <w:t xml:space="preserve">, </w:t>
      </w:r>
      <w:r w:rsidRPr="00E96B4E">
        <w:rPr>
          <w:rFonts w:ascii="Times New Roman" w:hAnsi="Times New Roman" w:cs="Times New Roman"/>
          <w:sz w:val="24"/>
          <w:szCs w:val="24"/>
        </w:rPr>
        <w:t>BMİDÇS</w:t>
      </w:r>
      <w:r w:rsidRPr="002E5011">
        <w:rPr>
          <w:rFonts w:ascii="Times New Roman" w:hAnsi="Times New Roman" w:cs="Times New Roman"/>
          <w:sz w:val="24"/>
          <w:szCs w:val="24"/>
        </w:rPr>
        <w:t xml:space="preserve"> olup Rio Sözleşmeleri olarak da adlandırılmaktadır (Çevre ve Orman Bakanlığı, 2017)</w:t>
      </w:r>
      <w:r>
        <w:rPr>
          <w:rFonts w:ascii="Times New Roman" w:hAnsi="Times New Roman" w:cs="Times New Roman"/>
          <w:sz w:val="24"/>
          <w:szCs w:val="24"/>
        </w:rPr>
        <w:t>.</w:t>
      </w:r>
    </w:p>
    <w:p w:rsidR="00F34128" w:rsidRDefault="00F34128" w:rsidP="001A6AA5">
      <w:pPr>
        <w:pStyle w:val="tez"/>
        <w:ind w:firstLine="709"/>
        <w:jc w:val="both"/>
        <w:outlineLvl w:val="3"/>
      </w:pPr>
    </w:p>
    <w:p w:rsidR="00995B2F" w:rsidRPr="00B92A2B" w:rsidRDefault="00995B2F" w:rsidP="001A6AA5">
      <w:pPr>
        <w:pStyle w:val="tez"/>
        <w:ind w:firstLine="709"/>
        <w:jc w:val="both"/>
        <w:outlineLvl w:val="3"/>
      </w:pPr>
      <w:bookmarkStart w:id="77" w:name="_Toc489223863"/>
      <w:r w:rsidRPr="00B92A2B">
        <w:t>2.1.2.3. Gündem 21</w:t>
      </w:r>
      <w:bookmarkEnd w:id="77"/>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Gündem 21, Rio Konferansının en uzun ve ayrıntılı belgesini oluşturan ve 21. Yüzyıl Dosyası olarak bilinen önemli bir belgedir. 1990’lardan 2000’lere kadar uzanan dönemi kapsayan belgede; çevre ve kalkınmayı yakından ilgilendiren bütün alanlarda</w:t>
      </w:r>
      <w:r>
        <w:rPr>
          <w:rFonts w:ascii="Times New Roman" w:hAnsi="Times New Roman" w:cs="Times New Roman"/>
          <w:sz w:val="24"/>
          <w:szCs w:val="24"/>
        </w:rPr>
        <w:t>,</w:t>
      </w:r>
      <w:r w:rsidRPr="004E2C80">
        <w:rPr>
          <w:rFonts w:ascii="Times New Roman" w:hAnsi="Times New Roman" w:cs="Times New Roman"/>
          <w:sz w:val="24"/>
          <w:szCs w:val="24"/>
        </w:rPr>
        <w:t xml:space="preserve"> hükümetlerin, kalkınma örgütlerinin, BM kuruluşlarının ve bağımsız sektörlerin yapması gereken faaliyetleri</w:t>
      </w:r>
      <w:r>
        <w:rPr>
          <w:rFonts w:ascii="Times New Roman" w:hAnsi="Times New Roman" w:cs="Times New Roman"/>
          <w:sz w:val="24"/>
          <w:szCs w:val="24"/>
        </w:rPr>
        <w:t>n tanımı yapılmıştır. Gündem 21</w:t>
      </w:r>
      <w:r w:rsidRPr="004E2C80">
        <w:rPr>
          <w:rFonts w:ascii="Times New Roman" w:hAnsi="Times New Roman" w:cs="Times New Roman"/>
          <w:sz w:val="24"/>
          <w:szCs w:val="24"/>
        </w:rPr>
        <w:t xml:space="preserve"> kısaca</w:t>
      </w:r>
      <w:r w:rsidRPr="00B16ABC">
        <w:rPr>
          <w:rFonts w:ascii="Times New Roman" w:hAnsi="Times New Roman" w:cs="Times New Roman"/>
          <w:color w:val="FF0000"/>
          <w:sz w:val="24"/>
          <w:szCs w:val="24"/>
        </w:rPr>
        <w:t>:</w:t>
      </w:r>
      <w:r w:rsidRPr="004E2C80">
        <w:rPr>
          <w:rFonts w:ascii="Times New Roman" w:hAnsi="Times New Roman" w:cs="Times New Roman"/>
          <w:sz w:val="24"/>
          <w:szCs w:val="24"/>
        </w:rPr>
        <w:t xml:space="preserve"> Rio Bildiriminde yer alan </w:t>
      </w:r>
      <w:r>
        <w:rPr>
          <w:rFonts w:ascii="Times New Roman" w:hAnsi="Times New Roman" w:cs="Times New Roman"/>
          <w:sz w:val="24"/>
          <w:szCs w:val="24"/>
        </w:rPr>
        <w:t xml:space="preserve">ilkelerin </w:t>
      </w:r>
      <w:r w:rsidRPr="00D938CE">
        <w:rPr>
          <w:rFonts w:ascii="Times New Roman" w:hAnsi="Times New Roman" w:cs="Times New Roman"/>
          <w:sz w:val="24"/>
          <w:szCs w:val="24"/>
        </w:rPr>
        <w:t xml:space="preserve">uygulanmasını sağlamak için oluşturulan bir eylem planıdır </w:t>
      </w:r>
      <w:r w:rsidRPr="004E2C80">
        <w:rPr>
          <w:rFonts w:ascii="Times New Roman" w:hAnsi="Times New Roman" w:cs="Times New Roman"/>
          <w:sz w:val="24"/>
          <w:szCs w:val="24"/>
        </w:rPr>
        <w:t>(Algan, 1995:</w:t>
      </w:r>
      <w:r>
        <w:rPr>
          <w:rFonts w:ascii="Times New Roman" w:hAnsi="Times New Roman" w:cs="Times New Roman"/>
          <w:sz w:val="24"/>
          <w:szCs w:val="24"/>
        </w:rPr>
        <w:t xml:space="preserve"> </w:t>
      </w:r>
      <w:r w:rsidRPr="004E2C80">
        <w:rPr>
          <w:rFonts w:ascii="Times New Roman" w:hAnsi="Times New Roman" w:cs="Times New Roman"/>
          <w:sz w:val="24"/>
          <w:szCs w:val="24"/>
        </w:rPr>
        <w:t>211).</w:t>
      </w:r>
    </w:p>
    <w:p w:rsidR="00F34128" w:rsidRPr="00DA6380" w:rsidRDefault="00F34128" w:rsidP="00F34128">
      <w:pPr>
        <w:suppressAutoHyphens/>
        <w:spacing w:after="0" w:line="360" w:lineRule="auto"/>
        <w:ind w:firstLine="708"/>
        <w:jc w:val="both"/>
        <w:rPr>
          <w:rFonts w:ascii="Times New Roman" w:hAnsi="Times New Roman" w:cs="Times New Roman"/>
          <w:sz w:val="24"/>
          <w:szCs w:val="24"/>
        </w:rPr>
      </w:pPr>
      <w:r>
        <w:rPr>
          <w:rFonts w:ascii="Times New Roman" w:eastAsia="Calibri" w:hAnsi="Times New Roman" w:cs="Times New Roman"/>
          <w:sz w:val="24"/>
          <w:szCs w:val="24"/>
        </w:rPr>
        <w:t>Bu bildiri üç ana başlık ve</w:t>
      </w:r>
      <w:r w:rsidRPr="00DA6380">
        <w:rPr>
          <w:rFonts w:ascii="Times New Roman" w:eastAsia="Calibri" w:hAnsi="Times New Roman" w:cs="Times New Roman"/>
          <w:sz w:val="24"/>
          <w:szCs w:val="24"/>
        </w:rPr>
        <w:t xml:space="preserve"> bir tamamlayıcı kısım olmak üzere toplam 40 bölümden oluşmaktadır. </w:t>
      </w:r>
      <w:r w:rsidRPr="00DA6380">
        <w:rPr>
          <w:rFonts w:ascii="Times New Roman" w:hAnsi="Times New Roman" w:cs="Times New Roman"/>
          <w:sz w:val="24"/>
          <w:szCs w:val="24"/>
        </w:rPr>
        <w:t>Gündem 21</w:t>
      </w:r>
      <w:r>
        <w:rPr>
          <w:rFonts w:ascii="Times New Roman" w:hAnsi="Times New Roman" w:cs="Times New Roman"/>
          <w:sz w:val="24"/>
          <w:szCs w:val="24"/>
        </w:rPr>
        <w:t>;</w:t>
      </w:r>
      <w:r w:rsidRPr="00DA6380">
        <w:rPr>
          <w:rFonts w:ascii="Times New Roman" w:hAnsi="Times New Roman" w:cs="Times New Roman"/>
          <w:sz w:val="24"/>
          <w:szCs w:val="24"/>
        </w:rPr>
        <w:t xml:space="preserve"> sosyal ve ekonomik alanda yoksullukla mücadele, tüketim kalıplarının değiştirilmesi ve doğal kaynakların koruyup işletilmesi konuları hakkında detaylı bilgiler sunarak sürdürülebilir kalkınmanın önemine dikkat çekmektedir. </w:t>
      </w:r>
      <w:r>
        <w:rPr>
          <w:rFonts w:ascii="Times New Roman" w:hAnsi="Times New Roman" w:cs="Times New Roman"/>
          <w:sz w:val="24"/>
          <w:szCs w:val="24"/>
        </w:rPr>
        <w:t>U</w:t>
      </w:r>
      <w:r w:rsidRPr="00DA6380">
        <w:rPr>
          <w:rFonts w:ascii="Times New Roman" w:hAnsi="Times New Roman" w:cs="Times New Roman"/>
          <w:sz w:val="24"/>
          <w:szCs w:val="24"/>
        </w:rPr>
        <w:t>ygulama alanında yer bulması için bildiride; toplumsal uzlaşının şart olduğu, ekonomik kalkınmanın sadece çevresel değerlerin korunmasıyla mümkün olabileceği ve çevresel değerlerin yerel ve küresel anlamda korunması gerekliliğinin altı çizilmektedir  (Yıldırım ve Öner, 2003: 13).</w:t>
      </w:r>
    </w:p>
    <w:p w:rsidR="00995B2F" w:rsidRPr="00B92A2B" w:rsidRDefault="00995B2F" w:rsidP="001A6AA5">
      <w:pPr>
        <w:spacing w:after="0" w:line="360" w:lineRule="auto"/>
        <w:jc w:val="both"/>
        <w:rPr>
          <w:rFonts w:ascii="Times New Roman" w:hAnsi="Times New Roman" w:cs="Times New Roman"/>
          <w:b/>
          <w:sz w:val="24"/>
          <w:szCs w:val="24"/>
        </w:rPr>
      </w:pPr>
    </w:p>
    <w:p w:rsidR="00995B2F" w:rsidRPr="00B92A2B" w:rsidRDefault="00995B2F" w:rsidP="001A6AA5">
      <w:pPr>
        <w:pStyle w:val="tez"/>
        <w:ind w:firstLine="709"/>
        <w:jc w:val="both"/>
        <w:outlineLvl w:val="3"/>
      </w:pPr>
      <w:bookmarkStart w:id="78" w:name="_Toc489223864"/>
      <w:r w:rsidRPr="00B92A2B">
        <w:t>2.1.2.4. Kyoto Protokolü</w:t>
      </w:r>
      <w:bookmarkEnd w:id="78"/>
    </w:p>
    <w:p w:rsidR="00F34128" w:rsidRPr="004E2C80" w:rsidRDefault="00F34128" w:rsidP="00F341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Kyoto Protokolü</w:t>
      </w:r>
      <w:r w:rsidRPr="004E2C80">
        <w:rPr>
          <w:rFonts w:ascii="Times New Roman" w:hAnsi="Times New Roman" w:cs="Times New Roman"/>
          <w:sz w:val="24"/>
          <w:szCs w:val="24"/>
        </w:rPr>
        <w:t xml:space="preserve"> BMIDÇS kapsamında, 1992 yılında Japonya’nın Kyoto şehrinde imzalanmıştır. Kyoto Protokolü, CO</w:t>
      </w:r>
      <w:r w:rsidRPr="00B16ABC">
        <w:rPr>
          <w:rFonts w:ascii="Times New Roman" w:hAnsi="Times New Roman" w:cs="Times New Roman"/>
          <w:sz w:val="24"/>
          <w:szCs w:val="24"/>
          <w:vertAlign w:val="subscript"/>
        </w:rPr>
        <w:t>2</w:t>
      </w:r>
      <w:r w:rsidRPr="004E2C80">
        <w:rPr>
          <w:rFonts w:ascii="Times New Roman" w:hAnsi="Times New Roman" w:cs="Times New Roman"/>
          <w:sz w:val="24"/>
          <w:szCs w:val="24"/>
        </w:rPr>
        <w:t xml:space="preserve"> salınımlarını küresel alanda  %60 ve %70 oranında azaltılmasına yönelik kararları içermektedir. Sanayileşmiş ülkelerin</w:t>
      </w:r>
      <w:r>
        <w:rPr>
          <w:rFonts w:ascii="Times New Roman" w:hAnsi="Times New Roman" w:cs="Times New Roman"/>
          <w:sz w:val="24"/>
          <w:szCs w:val="24"/>
        </w:rPr>
        <w:t>,</w:t>
      </w:r>
      <w:r w:rsidRPr="004E2C80">
        <w:rPr>
          <w:rFonts w:ascii="Times New Roman" w:hAnsi="Times New Roman" w:cs="Times New Roman"/>
          <w:sz w:val="24"/>
          <w:szCs w:val="24"/>
        </w:rPr>
        <w:t xml:space="preserve"> ısı artışını</w:t>
      </w:r>
      <w:r w:rsidRPr="00B16ABC">
        <w:rPr>
          <w:rFonts w:ascii="Times New Roman" w:hAnsi="Times New Roman" w:cs="Times New Roman"/>
          <w:color w:val="FF0000"/>
          <w:sz w:val="24"/>
          <w:szCs w:val="24"/>
        </w:rPr>
        <w:t xml:space="preserve"> </w:t>
      </w:r>
      <w:r w:rsidRPr="004E2C80">
        <w:rPr>
          <w:rFonts w:ascii="Times New Roman" w:hAnsi="Times New Roman" w:cs="Times New Roman"/>
          <w:sz w:val="24"/>
          <w:szCs w:val="24"/>
        </w:rPr>
        <w:t>sanayileşme dönemi</w:t>
      </w:r>
      <w:r>
        <w:rPr>
          <w:rFonts w:ascii="Times New Roman" w:hAnsi="Times New Roman" w:cs="Times New Roman"/>
          <w:sz w:val="24"/>
          <w:szCs w:val="24"/>
        </w:rPr>
        <w:t xml:space="preserve"> öncesinin en fazla 2 </w:t>
      </w:r>
      <w:proofErr w:type="spellStart"/>
      <w:r>
        <w:rPr>
          <w:rFonts w:ascii="Times New Roman" w:hAnsi="Times New Roman" w:cs="Times New Roman"/>
          <w:sz w:val="24"/>
          <w:szCs w:val="24"/>
        </w:rPr>
        <w:t>santigrat</w:t>
      </w:r>
      <w:r w:rsidRPr="004E2C80">
        <w:rPr>
          <w:rFonts w:ascii="Times New Roman" w:hAnsi="Times New Roman" w:cs="Times New Roman"/>
          <w:sz w:val="24"/>
          <w:szCs w:val="24"/>
        </w:rPr>
        <w:t>ın</w:t>
      </w:r>
      <w:proofErr w:type="spellEnd"/>
      <w:r w:rsidRPr="004E2C80">
        <w:rPr>
          <w:rFonts w:ascii="Times New Roman" w:hAnsi="Times New Roman" w:cs="Times New Roman"/>
          <w:sz w:val="24"/>
          <w:szCs w:val="24"/>
        </w:rPr>
        <w:t xml:space="preserve"> üzerinde tutabilmek amacı </w:t>
      </w:r>
      <w:r w:rsidRPr="004E2C80">
        <w:rPr>
          <w:rFonts w:ascii="Times New Roman" w:hAnsi="Times New Roman" w:cs="Times New Roman"/>
          <w:sz w:val="24"/>
          <w:szCs w:val="24"/>
        </w:rPr>
        <w:lastRenderedPageBreak/>
        <w:t xml:space="preserve">ile AB tarafından önerilen hedefler doğrultusunda istikrarlı sera gazı </w:t>
      </w:r>
      <w:proofErr w:type="gramStart"/>
      <w:r w:rsidRPr="004E2C80">
        <w:rPr>
          <w:rFonts w:ascii="Times New Roman" w:hAnsi="Times New Roman" w:cs="Times New Roman"/>
          <w:sz w:val="24"/>
          <w:szCs w:val="24"/>
        </w:rPr>
        <w:t>konsantrasyonları</w:t>
      </w:r>
      <w:proofErr w:type="gramEnd"/>
      <w:r w:rsidRPr="004E2C80">
        <w:rPr>
          <w:rFonts w:ascii="Times New Roman" w:hAnsi="Times New Roman" w:cs="Times New Roman"/>
          <w:sz w:val="24"/>
          <w:szCs w:val="24"/>
        </w:rPr>
        <w:t xml:space="preserve"> elde etmeleri ve gerekli iklim koşullarını sağlamaları gerekmektedir. Toplam elektrik tüketiminin artarak devam ettiği Batı Avrupa ülkelerinde</w:t>
      </w:r>
      <w:r w:rsidRPr="00E26F19">
        <w:rPr>
          <w:rFonts w:ascii="Times New Roman" w:hAnsi="Times New Roman" w:cs="Times New Roman"/>
          <w:color w:val="000000" w:themeColor="text1"/>
          <w:sz w:val="24"/>
          <w:szCs w:val="24"/>
        </w:rPr>
        <w:t>,</w:t>
      </w:r>
      <w:r w:rsidRPr="004E2C80">
        <w:rPr>
          <w:rFonts w:ascii="Times New Roman" w:hAnsi="Times New Roman" w:cs="Times New Roman"/>
          <w:sz w:val="24"/>
          <w:szCs w:val="24"/>
        </w:rPr>
        <w:t xml:space="preserve"> ileriye yönelik sera gazı salınımı hedeflerinin tutturulmasını sağlamak büyük ölçüde yenilenebilir elektrik kaynaklarının kullanım düzeyi ile nükleer enerjinin kullanımına bağlanmaktadır. Yapılan iklim değişikliği politikaları, havayı kirleten madde salınımlarını azaltmak suretiyle çevre üzerinde olumlu etkiler yaratan uygulamalardan meydana gelmektedir. Bu protokolün en önemli maddesinde, ülkelerin CO</w:t>
      </w:r>
      <w:r w:rsidRPr="006D1C7C">
        <w:rPr>
          <w:rFonts w:ascii="Times New Roman" w:hAnsi="Times New Roman" w:cs="Times New Roman"/>
          <w:sz w:val="24"/>
          <w:szCs w:val="24"/>
          <w:vertAlign w:val="subscript"/>
        </w:rPr>
        <w:t>2</w:t>
      </w:r>
      <w:r w:rsidRPr="004E2C80">
        <w:rPr>
          <w:rFonts w:ascii="Times New Roman" w:hAnsi="Times New Roman" w:cs="Times New Roman"/>
          <w:sz w:val="24"/>
          <w:szCs w:val="24"/>
        </w:rPr>
        <w:t xml:space="preserve"> (ve diğer sera gazları) </w:t>
      </w:r>
      <w:proofErr w:type="gramStart"/>
      <w:r w:rsidRPr="004E2C80">
        <w:rPr>
          <w:rFonts w:ascii="Times New Roman" w:hAnsi="Times New Roman" w:cs="Times New Roman"/>
          <w:sz w:val="24"/>
          <w:szCs w:val="24"/>
        </w:rPr>
        <w:t>emisyonlarının</w:t>
      </w:r>
      <w:proofErr w:type="gramEnd"/>
      <w:r w:rsidRPr="004E2C80">
        <w:rPr>
          <w:rFonts w:ascii="Times New Roman" w:hAnsi="Times New Roman" w:cs="Times New Roman"/>
          <w:sz w:val="24"/>
          <w:szCs w:val="24"/>
        </w:rPr>
        <w:t xml:space="preserve"> 2008-2012 yılı döneminde, 1990 yılı seviyesi olan  %5 altına indirilmesi ve taraf ülkelerin dünya toplam sera gazı emisyonunun %55’ini oluşturması kararlaştırılmıştır. Ortaya konulan bu hedefle</w:t>
      </w:r>
      <w:r>
        <w:rPr>
          <w:rFonts w:ascii="Times New Roman" w:hAnsi="Times New Roman" w:cs="Times New Roman"/>
          <w:sz w:val="24"/>
          <w:szCs w:val="24"/>
        </w:rPr>
        <w:t>, BMİ</w:t>
      </w:r>
      <w:r w:rsidRPr="004E2C80">
        <w:rPr>
          <w:rFonts w:ascii="Times New Roman" w:hAnsi="Times New Roman" w:cs="Times New Roman"/>
          <w:sz w:val="24"/>
          <w:szCs w:val="24"/>
        </w:rPr>
        <w:t>DÇS kapsamında iklim değişikliğini önlemeye yönelik ilk önemli atılım gerçekleşmiş</w:t>
      </w:r>
      <w:r>
        <w:rPr>
          <w:rFonts w:ascii="Times New Roman" w:hAnsi="Times New Roman" w:cs="Times New Roman"/>
          <w:sz w:val="24"/>
          <w:szCs w:val="24"/>
        </w:rPr>
        <w:t xml:space="preserve"> sayılmaktadır (Karakaya ve </w:t>
      </w:r>
      <w:proofErr w:type="spellStart"/>
      <w:r>
        <w:rPr>
          <w:rFonts w:ascii="Times New Roman" w:hAnsi="Times New Roman" w:cs="Times New Roman"/>
          <w:sz w:val="24"/>
          <w:szCs w:val="24"/>
        </w:rPr>
        <w:t>Öz</w:t>
      </w:r>
      <w:r w:rsidRPr="004E2C80">
        <w:rPr>
          <w:rFonts w:ascii="Times New Roman" w:hAnsi="Times New Roman" w:cs="Times New Roman"/>
          <w:sz w:val="24"/>
          <w:szCs w:val="24"/>
        </w:rPr>
        <w:t>cağ</w:t>
      </w:r>
      <w:proofErr w:type="spellEnd"/>
      <w:r w:rsidRPr="004E2C80">
        <w:rPr>
          <w:rFonts w:ascii="Times New Roman" w:hAnsi="Times New Roman" w:cs="Times New Roman"/>
          <w:sz w:val="24"/>
          <w:szCs w:val="24"/>
        </w:rPr>
        <w:t>, 2003: 4).</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Kyoto Protokolü, Aralık 1997’de imzalanmış olmasına rağmen ancak 16 Şubat 2005 tarihinde yürürlüğe girmiştir. Protokolün yürürlüğe gir</w:t>
      </w:r>
      <w:r>
        <w:rPr>
          <w:rFonts w:ascii="Times New Roman" w:hAnsi="Times New Roman" w:cs="Times New Roman"/>
          <w:sz w:val="24"/>
          <w:szCs w:val="24"/>
        </w:rPr>
        <w:t>ebilmesi için ana şart olarak,</w:t>
      </w:r>
      <w:r w:rsidRPr="004E2C80">
        <w:rPr>
          <w:rFonts w:ascii="Times New Roman" w:hAnsi="Times New Roman" w:cs="Times New Roman"/>
          <w:sz w:val="24"/>
          <w:szCs w:val="24"/>
        </w:rPr>
        <w:t xml:space="preserve"> onaylayan ülkelerin 1990'daki </w:t>
      </w:r>
      <w:proofErr w:type="gramStart"/>
      <w:r w:rsidRPr="004E2C80">
        <w:rPr>
          <w:rFonts w:ascii="Times New Roman" w:hAnsi="Times New Roman" w:cs="Times New Roman"/>
          <w:sz w:val="24"/>
          <w:szCs w:val="24"/>
        </w:rPr>
        <w:t>emisyonlarının</w:t>
      </w:r>
      <w:proofErr w:type="gramEnd"/>
      <w:r w:rsidRPr="004E2C80">
        <w:rPr>
          <w:rFonts w:ascii="Times New Roman" w:hAnsi="Times New Roman" w:cs="Times New Roman"/>
          <w:sz w:val="24"/>
          <w:szCs w:val="24"/>
        </w:rPr>
        <w:t xml:space="preserve"> dünya toplam emisyonun %55'in seviyesine düşürmesi gerekmektedir. Verilen bu orana ancak 8 yılın sonunda Rusya'nın katılımıyla ulaşılmıştır. Kyoto Protokolüne bu güne k</w:t>
      </w:r>
      <w:r>
        <w:rPr>
          <w:rFonts w:ascii="Times New Roman" w:hAnsi="Times New Roman" w:cs="Times New Roman"/>
          <w:sz w:val="24"/>
          <w:szCs w:val="24"/>
        </w:rPr>
        <w:t xml:space="preserve">adar </w:t>
      </w:r>
      <w:r w:rsidRPr="00F34128">
        <w:rPr>
          <w:rFonts w:ascii="Times New Roman" w:hAnsi="Times New Roman" w:cs="Times New Roman"/>
          <w:sz w:val="24"/>
          <w:szCs w:val="24"/>
        </w:rPr>
        <w:t>191</w:t>
      </w:r>
      <w:r>
        <w:rPr>
          <w:rFonts w:ascii="Times New Roman" w:hAnsi="Times New Roman" w:cs="Times New Roman"/>
          <w:sz w:val="24"/>
          <w:szCs w:val="24"/>
        </w:rPr>
        <w:t xml:space="preserve"> ülke ve AB katılmıştır. </w:t>
      </w:r>
      <w:r w:rsidRPr="004E2C80">
        <w:rPr>
          <w:rFonts w:ascii="Times New Roman" w:hAnsi="Times New Roman" w:cs="Times New Roman"/>
          <w:sz w:val="24"/>
          <w:szCs w:val="24"/>
        </w:rPr>
        <w:t>Protokol ABD’nin taraf olmayı reddetmesine rağmen Rusya’nın taraf olmasıyla 2005 yılında uygul</w:t>
      </w:r>
      <w:r>
        <w:rPr>
          <w:rFonts w:ascii="Times New Roman" w:hAnsi="Times New Roman" w:cs="Times New Roman"/>
          <w:sz w:val="24"/>
          <w:szCs w:val="24"/>
        </w:rPr>
        <w:t>amaya konulmuştur</w:t>
      </w:r>
      <w:r w:rsidRPr="004E2C80">
        <w:rPr>
          <w:rFonts w:ascii="Times New Roman" w:hAnsi="Times New Roman" w:cs="Times New Roman"/>
          <w:sz w:val="24"/>
          <w:szCs w:val="24"/>
        </w:rPr>
        <w:t>.</w:t>
      </w:r>
      <w:r>
        <w:rPr>
          <w:rFonts w:ascii="Times New Roman" w:hAnsi="Times New Roman" w:cs="Times New Roman"/>
          <w:sz w:val="24"/>
          <w:szCs w:val="24"/>
        </w:rPr>
        <w:t xml:space="preserve"> </w:t>
      </w:r>
      <w:r w:rsidRPr="00D938CE">
        <w:rPr>
          <w:rFonts w:ascii="Times New Roman" w:hAnsi="Times New Roman" w:cs="Times New Roman"/>
          <w:sz w:val="24"/>
          <w:szCs w:val="24"/>
        </w:rPr>
        <w:t xml:space="preserve">Türkiye ise 2009 yılında Kyoto Protokolünü imzalayarak bu yöndeki taahhütlerini yerine getirmeye çalışmaktadır (Çevre ve Şehircilik Bakanlığı, 2017). </w:t>
      </w:r>
      <w:r w:rsidRPr="004E2C80">
        <w:rPr>
          <w:rFonts w:ascii="Times New Roman" w:hAnsi="Times New Roman" w:cs="Times New Roman"/>
          <w:sz w:val="24"/>
          <w:szCs w:val="24"/>
        </w:rPr>
        <w:t>Protokolün yürürlüğe girmesin</w:t>
      </w:r>
      <w:r>
        <w:rPr>
          <w:rFonts w:ascii="Times New Roman" w:hAnsi="Times New Roman" w:cs="Times New Roman"/>
          <w:sz w:val="24"/>
          <w:szCs w:val="24"/>
        </w:rPr>
        <w:t>i engelleyen en büyük etken ise</w:t>
      </w:r>
      <w:r w:rsidRPr="004E2C80">
        <w:rPr>
          <w:rFonts w:ascii="Times New Roman" w:hAnsi="Times New Roman" w:cs="Times New Roman"/>
          <w:sz w:val="24"/>
          <w:szCs w:val="24"/>
        </w:rPr>
        <w:t xml:space="preserve"> en çok CO</w:t>
      </w:r>
      <w:r w:rsidRPr="005472DF">
        <w:rPr>
          <w:rFonts w:ascii="Times New Roman" w:hAnsi="Times New Roman" w:cs="Times New Roman"/>
          <w:sz w:val="24"/>
          <w:szCs w:val="24"/>
          <w:vertAlign w:val="subscript"/>
        </w:rPr>
        <w:t>2</w:t>
      </w:r>
      <w:r w:rsidRPr="004E2C80">
        <w:rPr>
          <w:rFonts w:ascii="Times New Roman" w:hAnsi="Times New Roman" w:cs="Times New Roman"/>
          <w:sz w:val="24"/>
          <w:szCs w:val="24"/>
        </w:rPr>
        <w:t xml:space="preserve"> üreticisi ülke olan ABD’nin protokolü imzalamamasıdır. ABD, BMİDÇS üyesi olmasına rağmen Protokolü onaylama niyeti olmadığını açık bir şekilde beyan ederek protokolü imzalamayan tek ülkedir.</w:t>
      </w:r>
    </w:p>
    <w:p w:rsidR="00F34128" w:rsidRDefault="00F34128" w:rsidP="00F34128">
      <w:pPr>
        <w:spacing w:after="0" w:line="360" w:lineRule="auto"/>
        <w:ind w:firstLine="708"/>
        <w:jc w:val="both"/>
        <w:rPr>
          <w:rFonts w:ascii="Times New Roman" w:hAnsi="Times New Roman" w:cs="Times New Roman"/>
          <w:b/>
          <w:sz w:val="24"/>
          <w:szCs w:val="24"/>
        </w:rPr>
      </w:pPr>
    </w:p>
    <w:p w:rsidR="00995B2F" w:rsidRPr="00B92A2B" w:rsidRDefault="00995B2F" w:rsidP="001A6AA5">
      <w:pPr>
        <w:pStyle w:val="tez"/>
        <w:ind w:firstLine="709"/>
        <w:jc w:val="both"/>
        <w:outlineLvl w:val="1"/>
      </w:pPr>
      <w:bookmarkStart w:id="79" w:name="_Toc489223865"/>
      <w:r w:rsidRPr="00B92A2B">
        <w:t>2.2. Türkiye’de Çevre Sorunlarının Ortaya Çıkışı</w:t>
      </w:r>
      <w:bookmarkEnd w:id="79"/>
      <w:r w:rsidRPr="00B92A2B">
        <w:t xml:space="preserve">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Türkiye geç sanayileşen bir ülke olması nedeniyle çevre sorunlarıyla geç karşılaşmış ve çevre anlayışı batıda olduğundan farklı şekillenmiştir. Sanayi devriminin Türkiye’yi geç etkilemesine paralel olarak çevre koruma zihniyeti de geç gelişmiştir (</w:t>
      </w:r>
      <w:proofErr w:type="spellStart"/>
      <w:r w:rsidRPr="004E2C80">
        <w:rPr>
          <w:rFonts w:ascii="Times New Roman" w:hAnsi="Times New Roman" w:cs="Times New Roman"/>
          <w:sz w:val="24"/>
          <w:szCs w:val="24"/>
        </w:rPr>
        <w:t>Derilioğlu</w:t>
      </w:r>
      <w:proofErr w:type="spellEnd"/>
      <w:r w:rsidRPr="004E2C80">
        <w:rPr>
          <w:rFonts w:ascii="Times New Roman" w:hAnsi="Times New Roman" w:cs="Times New Roman"/>
          <w:sz w:val="24"/>
          <w:szCs w:val="24"/>
        </w:rPr>
        <w:t>, 2007:</w:t>
      </w:r>
      <w:r>
        <w:rPr>
          <w:rFonts w:ascii="Times New Roman" w:hAnsi="Times New Roman" w:cs="Times New Roman"/>
          <w:sz w:val="24"/>
          <w:szCs w:val="24"/>
        </w:rPr>
        <w:t xml:space="preserve"> </w:t>
      </w:r>
      <w:r w:rsidRPr="004E2C80">
        <w:rPr>
          <w:rFonts w:ascii="Times New Roman" w:hAnsi="Times New Roman" w:cs="Times New Roman"/>
          <w:sz w:val="24"/>
          <w:szCs w:val="24"/>
        </w:rPr>
        <w:t>5). Sürdürülebilir kalkınma sürec</w:t>
      </w:r>
      <w:r>
        <w:rPr>
          <w:rFonts w:ascii="Times New Roman" w:hAnsi="Times New Roman" w:cs="Times New Roman"/>
          <w:sz w:val="24"/>
          <w:szCs w:val="24"/>
        </w:rPr>
        <w:t>indeki sanayileşme politikaları,</w:t>
      </w:r>
      <w:r w:rsidRPr="004E2C80">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kentleşme ve tarım politikaları </w:t>
      </w:r>
      <w:r w:rsidRPr="004E2C80">
        <w:rPr>
          <w:rFonts w:ascii="Times New Roman" w:hAnsi="Times New Roman" w:cs="Times New Roman"/>
          <w:sz w:val="24"/>
          <w:szCs w:val="24"/>
        </w:rPr>
        <w:t xml:space="preserve">Türkiye’deki çevre sorunlarının ortaya çıkmasına neden olmuştur.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Türkiye’de sanayileşme ve kentleşme süreci 19</w:t>
      </w:r>
      <w:r>
        <w:rPr>
          <w:rFonts w:ascii="Times New Roman" w:hAnsi="Times New Roman" w:cs="Times New Roman"/>
          <w:sz w:val="24"/>
          <w:szCs w:val="24"/>
        </w:rPr>
        <w:t>50’li yılların sonunda başlamış</w:t>
      </w:r>
      <w:r w:rsidRPr="004E2C80">
        <w:rPr>
          <w:rFonts w:ascii="Times New Roman" w:hAnsi="Times New Roman" w:cs="Times New Roman"/>
          <w:sz w:val="24"/>
          <w:szCs w:val="24"/>
        </w:rPr>
        <w:t>tır. Sanayinin gelişmesine paralel olarak çevre sorunları artış göstermiş, 1970’li yıllara gelindiğinde ise çevre kirliliği önemli bir iktisadi ve sosyal sorun olarak ortaya çıkmıştır (Görmez, 2003: 51).</w:t>
      </w:r>
    </w:p>
    <w:p w:rsidR="00F34128" w:rsidRPr="004E2C80" w:rsidRDefault="00F34128" w:rsidP="00F341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dönemde </w:t>
      </w:r>
      <w:r w:rsidRPr="004E2C80">
        <w:rPr>
          <w:rFonts w:ascii="Times New Roman" w:hAnsi="Times New Roman" w:cs="Times New Roman"/>
          <w:sz w:val="24"/>
          <w:szCs w:val="24"/>
        </w:rPr>
        <w:t>hızlı nüfus artışı ve sanayileşme çarpık kentleşmeye neden olmuş ve bu süreç bir takım çevre sorunlarını beraberinde getirmiştir. Kırsal alandan kentsel alana yoğun göç nedeniyle kentlerde içme suyu, kanalizasyon, katı atık ve atık su arıtma gibi çevre ve alt yapıya ilişkin problemler artış göstermiştir. Bunlar başta hava, su ve topra</w:t>
      </w:r>
      <w:r>
        <w:rPr>
          <w:rFonts w:ascii="Times New Roman" w:hAnsi="Times New Roman" w:cs="Times New Roman"/>
          <w:sz w:val="24"/>
          <w:szCs w:val="24"/>
        </w:rPr>
        <w:t>k kirliliği olmak üzere gürültü kirliliği</w:t>
      </w:r>
      <w:r w:rsidRPr="00D938CE">
        <w:rPr>
          <w:rFonts w:ascii="Times New Roman" w:hAnsi="Times New Roman" w:cs="Times New Roman"/>
          <w:sz w:val="24"/>
          <w:szCs w:val="24"/>
        </w:rPr>
        <w:t xml:space="preserve"> ve </w:t>
      </w:r>
      <w:r w:rsidRPr="004E2C80">
        <w:rPr>
          <w:rFonts w:ascii="Times New Roman" w:hAnsi="Times New Roman" w:cs="Times New Roman"/>
          <w:sz w:val="24"/>
          <w:szCs w:val="24"/>
        </w:rPr>
        <w:t>erozyona sebep olarak doğal yaşamın bozulmasına yol açmıştır.</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Sanayileşme ve göç hareketiyle hız kazanan kentleşme çevre kirliliğin en önemli sebeplerinden biri olarak görülmektedir. Hızlı kentleşmeye yol açan en önemli faktörlerin başında ise itici, çekici ve dönüştürücü faktörler gelmek</w:t>
      </w:r>
      <w:r>
        <w:rPr>
          <w:rFonts w:ascii="Times New Roman" w:hAnsi="Times New Roman" w:cs="Times New Roman"/>
          <w:sz w:val="24"/>
          <w:szCs w:val="24"/>
        </w:rPr>
        <w:t>tedir. İtici faktörler olarak;</w:t>
      </w:r>
      <w:r w:rsidRPr="004E2C80">
        <w:rPr>
          <w:rFonts w:ascii="Times New Roman" w:hAnsi="Times New Roman" w:cs="Times New Roman"/>
          <w:sz w:val="24"/>
          <w:szCs w:val="24"/>
        </w:rPr>
        <w:t xml:space="preserve"> tarımda düşük üretim ve düşük gelirin olması, bazı bölgelerde toprak mülkiyet haklarının dengesiz dağılımı ve tarımda mekanizasyon </w:t>
      </w:r>
      <w:r>
        <w:rPr>
          <w:rFonts w:ascii="Times New Roman" w:hAnsi="Times New Roman" w:cs="Times New Roman"/>
          <w:sz w:val="24"/>
          <w:szCs w:val="24"/>
        </w:rPr>
        <w:t xml:space="preserve">gibi değişen şartlar sayılmaktadır. </w:t>
      </w:r>
      <w:r w:rsidRPr="004E2C80">
        <w:rPr>
          <w:rFonts w:ascii="Times New Roman" w:hAnsi="Times New Roman" w:cs="Times New Roman"/>
          <w:sz w:val="24"/>
          <w:szCs w:val="24"/>
        </w:rPr>
        <w:t>Hızlı kentleşmede çekici faktörleri oluşturan etmenler</w:t>
      </w:r>
      <w:r>
        <w:rPr>
          <w:rFonts w:ascii="Times New Roman" w:hAnsi="Times New Roman" w:cs="Times New Roman"/>
          <w:sz w:val="24"/>
          <w:szCs w:val="24"/>
        </w:rPr>
        <w:t xml:space="preserve">in </w:t>
      </w:r>
      <w:r w:rsidRPr="00D938CE">
        <w:rPr>
          <w:rFonts w:ascii="Times New Roman" w:hAnsi="Times New Roman" w:cs="Times New Roman"/>
          <w:sz w:val="24"/>
          <w:szCs w:val="24"/>
        </w:rPr>
        <w:t xml:space="preserve">başında </w:t>
      </w:r>
      <w:r w:rsidRPr="004E2C80">
        <w:rPr>
          <w:rFonts w:ascii="Times New Roman" w:hAnsi="Times New Roman" w:cs="Times New Roman"/>
          <w:sz w:val="24"/>
          <w:szCs w:val="24"/>
        </w:rPr>
        <w:t>fabrikalarda yeni iş olanakları ve kentlerde hizmet sektörünün gelişmiş</w:t>
      </w:r>
      <w:r>
        <w:rPr>
          <w:rFonts w:ascii="Times New Roman" w:hAnsi="Times New Roman" w:cs="Times New Roman"/>
          <w:sz w:val="24"/>
          <w:szCs w:val="24"/>
        </w:rPr>
        <w:t xml:space="preserve"> </w:t>
      </w:r>
      <w:r w:rsidRPr="00D938CE">
        <w:rPr>
          <w:rFonts w:ascii="Times New Roman" w:hAnsi="Times New Roman" w:cs="Times New Roman"/>
          <w:sz w:val="24"/>
          <w:szCs w:val="24"/>
        </w:rPr>
        <w:t>olması gelmektedir</w:t>
      </w:r>
      <w:r>
        <w:rPr>
          <w:rFonts w:ascii="Times New Roman" w:hAnsi="Times New Roman" w:cs="Times New Roman"/>
          <w:sz w:val="24"/>
          <w:szCs w:val="24"/>
        </w:rPr>
        <w:t>. Bunun dışında e</w:t>
      </w:r>
      <w:r w:rsidRPr="004E2C80">
        <w:rPr>
          <w:rFonts w:ascii="Times New Roman" w:hAnsi="Times New Roman" w:cs="Times New Roman"/>
          <w:sz w:val="24"/>
          <w:szCs w:val="24"/>
        </w:rPr>
        <w:t>ğitim ve sağlık hizmetlerinden yararlanma arzusu ve merkezlere yakın olma ist</w:t>
      </w:r>
      <w:r>
        <w:rPr>
          <w:rFonts w:ascii="Times New Roman" w:hAnsi="Times New Roman" w:cs="Times New Roman"/>
          <w:sz w:val="24"/>
          <w:szCs w:val="24"/>
        </w:rPr>
        <w:t>eği gibi çekici faktörlerde</w:t>
      </w:r>
      <w:r w:rsidRPr="003B0DAF">
        <w:rPr>
          <w:rFonts w:ascii="Times New Roman" w:hAnsi="Times New Roman" w:cs="Times New Roman"/>
          <w:color w:val="FF0000"/>
          <w:sz w:val="24"/>
          <w:szCs w:val="24"/>
        </w:rPr>
        <w:t xml:space="preserve"> </w:t>
      </w:r>
      <w:r w:rsidRPr="004E2C80">
        <w:rPr>
          <w:rFonts w:ascii="Times New Roman" w:hAnsi="Times New Roman" w:cs="Times New Roman"/>
          <w:sz w:val="24"/>
          <w:szCs w:val="24"/>
        </w:rPr>
        <w:t>hızlı kentleşmeye yol açmıştır. Ulaşım</w:t>
      </w:r>
      <w:r w:rsidRPr="00D938CE">
        <w:rPr>
          <w:rFonts w:ascii="Times New Roman" w:hAnsi="Times New Roman" w:cs="Times New Roman"/>
          <w:sz w:val="24"/>
          <w:szCs w:val="24"/>
        </w:rPr>
        <w:t xml:space="preserve"> faktörü </w:t>
      </w:r>
      <w:r w:rsidRPr="004E2C80">
        <w:rPr>
          <w:rFonts w:ascii="Times New Roman" w:hAnsi="Times New Roman" w:cs="Times New Roman"/>
          <w:sz w:val="24"/>
          <w:szCs w:val="24"/>
        </w:rPr>
        <w:t>dönüştürücü bir faktör olup kentlere olan göçün hızlanmasına neden olmuştur (Keleş, 2000: 53).</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 Genel olarak değerlendirildiğinde Türkiye’nin karşı karşıya bulunduğu çevre sorunlarının başlıca nedenleri aşağıdaki gibi özetlenebilmektedir (</w:t>
      </w:r>
      <w:proofErr w:type="spellStart"/>
      <w:r w:rsidRPr="004E2C80">
        <w:rPr>
          <w:rFonts w:ascii="Times New Roman" w:hAnsi="Times New Roman" w:cs="Times New Roman"/>
          <w:sz w:val="24"/>
          <w:szCs w:val="24"/>
        </w:rPr>
        <w:t>Kızılboğa</w:t>
      </w:r>
      <w:proofErr w:type="spellEnd"/>
      <w:r w:rsidRPr="004E2C80">
        <w:rPr>
          <w:rFonts w:ascii="Times New Roman" w:hAnsi="Times New Roman" w:cs="Times New Roman"/>
          <w:sz w:val="24"/>
          <w:szCs w:val="24"/>
        </w:rPr>
        <w:t xml:space="preserve"> vd</w:t>
      </w:r>
      <w:proofErr w:type="gramStart"/>
      <w:r w:rsidRPr="004E2C80">
        <w:rPr>
          <w:rFonts w:ascii="Times New Roman" w:hAnsi="Times New Roman" w:cs="Times New Roman"/>
          <w:sz w:val="24"/>
          <w:szCs w:val="24"/>
        </w:rPr>
        <w:t>.,</w:t>
      </w:r>
      <w:proofErr w:type="gramEnd"/>
      <w:r w:rsidRPr="004E2C80">
        <w:rPr>
          <w:rFonts w:ascii="Times New Roman" w:hAnsi="Times New Roman" w:cs="Times New Roman"/>
          <w:sz w:val="24"/>
          <w:szCs w:val="24"/>
        </w:rPr>
        <w:t xml:space="preserve"> 2012: 200):</w:t>
      </w:r>
    </w:p>
    <w:p w:rsidR="00F34128" w:rsidRPr="004E2C80" w:rsidRDefault="00F34128" w:rsidP="00F34128">
      <w:pPr>
        <w:pStyle w:val="ListeParagraf"/>
        <w:numPr>
          <w:ilvl w:val="0"/>
          <w:numId w:val="22"/>
        </w:numPr>
        <w:spacing w:after="0" w:line="360" w:lineRule="auto"/>
        <w:jc w:val="both"/>
        <w:rPr>
          <w:rFonts w:ascii="Times New Roman" w:hAnsi="Times New Roman" w:cs="Times New Roman"/>
          <w:sz w:val="24"/>
          <w:szCs w:val="24"/>
        </w:rPr>
      </w:pPr>
      <w:r w:rsidRPr="004E2C80">
        <w:rPr>
          <w:rFonts w:ascii="Times New Roman" w:hAnsi="Times New Roman" w:cs="Times New Roman"/>
          <w:sz w:val="24"/>
          <w:szCs w:val="24"/>
        </w:rPr>
        <w:t>Bölgeler arasında gelişmişlik ve gelir dağılımında meydana gelen eşitsizlikler,</w:t>
      </w:r>
    </w:p>
    <w:p w:rsidR="00F34128" w:rsidRPr="004E2C80" w:rsidRDefault="00F34128" w:rsidP="00F34128">
      <w:pPr>
        <w:pStyle w:val="ListeParagraf"/>
        <w:numPr>
          <w:ilvl w:val="0"/>
          <w:numId w:val="22"/>
        </w:numPr>
        <w:spacing w:after="0" w:line="360" w:lineRule="auto"/>
        <w:jc w:val="both"/>
        <w:rPr>
          <w:rFonts w:ascii="Times New Roman" w:hAnsi="Times New Roman" w:cs="Times New Roman"/>
          <w:sz w:val="24"/>
          <w:szCs w:val="24"/>
        </w:rPr>
      </w:pPr>
      <w:r w:rsidRPr="004E2C80">
        <w:rPr>
          <w:rFonts w:ascii="Times New Roman" w:hAnsi="Times New Roman" w:cs="Times New Roman"/>
          <w:sz w:val="24"/>
          <w:szCs w:val="24"/>
        </w:rPr>
        <w:t>Nüfus artış hızının gelişme hızından büyük olması,</w:t>
      </w:r>
    </w:p>
    <w:p w:rsidR="00F34128" w:rsidRPr="004E2C80" w:rsidRDefault="00F34128" w:rsidP="00F34128">
      <w:pPr>
        <w:pStyle w:val="ListeParagraf"/>
        <w:numPr>
          <w:ilvl w:val="0"/>
          <w:numId w:val="22"/>
        </w:numPr>
        <w:spacing w:after="0" w:line="360" w:lineRule="auto"/>
        <w:jc w:val="both"/>
        <w:rPr>
          <w:rFonts w:ascii="Times New Roman" w:hAnsi="Times New Roman" w:cs="Times New Roman"/>
          <w:sz w:val="24"/>
          <w:szCs w:val="24"/>
        </w:rPr>
      </w:pPr>
      <w:r w:rsidRPr="004E2C80">
        <w:rPr>
          <w:rFonts w:ascii="Times New Roman" w:hAnsi="Times New Roman" w:cs="Times New Roman"/>
          <w:sz w:val="24"/>
          <w:szCs w:val="24"/>
        </w:rPr>
        <w:t>Kalkınma sürecinde çevre sorunlarının zorunluluğu ile çevrenin korunmaması ve ekonomik büyüme hedefleri arasında uzlaşma sağlanamaması,</w:t>
      </w:r>
    </w:p>
    <w:p w:rsidR="00F34128" w:rsidRPr="004E2C80" w:rsidRDefault="00F34128" w:rsidP="00F34128">
      <w:pPr>
        <w:pStyle w:val="ListeParagraf"/>
        <w:numPr>
          <w:ilvl w:val="0"/>
          <w:numId w:val="22"/>
        </w:numPr>
        <w:spacing w:after="0" w:line="360" w:lineRule="auto"/>
        <w:jc w:val="both"/>
        <w:rPr>
          <w:rFonts w:ascii="Times New Roman" w:hAnsi="Times New Roman" w:cs="Times New Roman"/>
          <w:sz w:val="24"/>
          <w:szCs w:val="24"/>
        </w:rPr>
      </w:pPr>
      <w:r w:rsidRPr="004E2C80">
        <w:rPr>
          <w:rFonts w:ascii="Times New Roman" w:hAnsi="Times New Roman" w:cs="Times New Roman"/>
          <w:sz w:val="24"/>
          <w:szCs w:val="24"/>
        </w:rPr>
        <w:t>Hukuki ve kuramsal düzenle</w:t>
      </w:r>
      <w:r>
        <w:rPr>
          <w:rFonts w:ascii="Times New Roman" w:hAnsi="Times New Roman" w:cs="Times New Roman"/>
          <w:sz w:val="24"/>
          <w:szCs w:val="24"/>
        </w:rPr>
        <w:t xml:space="preserve">melerin az ve ihtiyaçlara </w:t>
      </w:r>
      <w:r w:rsidRPr="00024994">
        <w:rPr>
          <w:rFonts w:ascii="Times New Roman" w:hAnsi="Times New Roman" w:cs="Times New Roman"/>
          <w:sz w:val="24"/>
          <w:szCs w:val="24"/>
        </w:rPr>
        <w:t>cevap verecek düzeyde</w:t>
      </w:r>
      <w:r w:rsidRPr="003B0DAF">
        <w:rPr>
          <w:rFonts w:ascii="Times New Roman" w:hAnsi="Times New Roman" w:cs="Times New Roman"/>
          <w:color w:val="FF0000"/>
          <w:sz w:val="24"/>
          <w:szCs w:val="24"/>
        </w:rPr>
        <w:t xml:space="preserve"> </w:t>
      </w:r>
      <w:r w:rsidRPr="004E2C80">
        <w:rPr>
          <w:rFonts w:ascii="Times New Roman" w:hAnsi="Times New Roman" w:cs="Times New Roman"/>
          <w:sz w:val="24"/>
          <w:szCs w:val="24"/>
        </w:rPr>
        <w:t>olmaması,</w:t>
      </w:r>
    </w:p>
    <w:p w:rsidR="00F34128" w:rsidRPr="004E2C80" w:rsidRDefault="00F34128" w:rsidP="00F34128">
      <w:pPr>
        <w:pStyle w:val="ListeParagraf"/>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Kalkınmakta olan </w:t>
      </w:r>
      <w:r w:rsidRPr="00024994">
        <w:rPr>
          <w:rFonts w:ascii="Times New Roman" w:hAnsi="Times New Roman" w:cs="Times New Roman"/>
          <w:sz w:val="24"/>
          <w:szCs w:val="24"/>
        </w:rPr>
        <w:t xml:space="preserve">ülkelerde, </w:t>
      </w:r>
      <w:r w:rsidRPr="004E2C80">
        <w:rPr>
          <w:rFonts w:ascii="Times New Roman" w:hAnsi="Times New Roman" w:cs="Times New Roman"/>
          <w:sz w:val="24"/>
          <w:szCs w:val="24"/>
        </w:rPr>
        <w:t>uluslararası örgütlerce ya da çok taraflı diğer düzenlemeler çerçevesinde desteklenen programların</w:t>
      </w:r>
      <w:r>
        <w:rPr>
          <w:rFonts w:ascii="Times New Roman" w:hAnsi="Times New Roman" w:cs="Times New Roman"/>
          <w:sz w:val="24"/>
          <w:szCs w:val="24"/>
        </w:rPr>
        <w:t>,</w:t>
      </w:r>
      <w:r w:rsidRPr="004E2C80">
        <w:rPr>
          <w:rFonts w:ascii="Times New Roman" w:hAnsi="Times New Roman" w:cs="Times New Roman"/>
          <w:sz w:val="24"/>
          <w:szCs w:val="24"/>
        </w:rPr>
        <w:t xml:space="preserve"> genellikle çevre sorunlarını beraberinde getirmesi,</w:t>
      </w:r>
    </w:p>
    <w:p w:rsidR="00F34128" w:rsidRPr="004E2C80" w:rsidRDefault="00F34128" w:rsidP="00F34128">
      <w:pPr>
        <w:pStyle w:val="ListeParagraf"/>
        <w:numPr>
          <w:ilvl w:val="0"/>
          <w:numId w:val="22"/>
        </w:numPr>
        <w:spacing w:after="0" w:line="360" w:lineRule="auto"/>
        <w:jc w:val="both"/>
        <w:rPr>
          <w:rFonts w:ascii="Times New Roman" w:hAnsi="Times New Roman" w:cs="Times New Roman"/>
          <w:sz w:val="24"/>
          <w:szCs w:val="24"/>
        </w:rPr>
      </w:pPr>
      <w:r w:rsidRPr="004E2C80">
        <w:rPr>
          <w:rFonts w:ascii="Times New Roman" w:hAnsi="Times New Roman" w:cs="Times New Roman"/>
          <w:sz w:val="24"/>
          <w:szCs w:val="24"/>
        </w:rPr>
        <w:t>Çevrenin korunmasına ilişkin</w:t>
      </w:r>
      <w:r>
        <w:rPr>
          <w:rFonts w:ascii="Times New Roman" w:hAnsi="Times New Roman" w:cs="Times New Roman"/>
          <w:sz w:val="24"/>
          <w:szCs w:val="24"/>
        </w:rPr>
        <w:t>,</w:t>
      </w:r>
      <w:r w:rsidRPr="004E2C80">
        <w:rPr>
          <w:rFonts w:ascii="Times New Roman" w:hAnsi="Times New Roman" w:cs="Times New Roman"/>
          <w:sz w:val="24"/>
          <w:szCs w:val="24"/>
        </w:rPr>
        <w:t xml:space="preserve"> kamuoyu bilinçlendirmesinin eksik ve bireysel katılımının az olması gibi etmenler yer almaktadır.</w:t>
      </w:r>
    </w:p>
    <w:p w:rsidR="00F34128" w:rsidRPr="004E2C80" w:rsidRDefault="00F34128" w:rsidP="00F34128">
      <w:pPr>
        <w:spacing w:after="0" w:line="360" w:lineRule="auto"/>
        <w:ind w:firstLine="360"/>
        <w:jc w:val="both"/>
        <w:rPr>
          <w:rFonts w:ascii="Times New Roman" w:hAnsi="Times New Roman" w:cs="Times New Roman"/>
          <w:sz w:val="24"/>
          <w:szCs w:val="24"/>
        </w:rPr>
      </w:pPr>
      <w:r w:rsidRPr="004E2C80">
        <w:rPr>
          <w:rFonts w:ascii="Times New Roman" w:hAnsi="Times New Roman" w:cs="Times New Roman"/>
          <w:sz w:val="24"/>
          <w:szCs w:val="24"/>
        </w:rPr>
        <w:t>Türkiye’de çevre kirliliğinin etkileri geniş bir alanı kapsamakla birlikte en fazla kirlilik</w:t>
      </w:r>
      <w:r>
        <w:rPr>
          <w:rFonts w:ascii="Times New Roman" w:hAnsi="Times New Roman" w:cs="Times New Roman"/>
          <w:sz w:val="24"/>
          <w:szCs w:val="24"/>
        </w:rPr>
        <w:t>,</w:t>
      </w:r>
      <w:r w:rsidRPr="004E2C80">
        <w:rPr>
          <w:rFonts w:ascii="Times New Roman" w:hAnsi="Times New Roman" w:cs="Times New Roman"/>
          <w:sz w:val="24"/>
          <w:szCs w:val="24"/>
        </w:rPr>
        <w:t xml:space="preserve"> büyük kentler ve denizlerde görülmektedir. Bu kirlilik</w:t>
      </w:r>
      <w:r>
        <w:rPr>
          <w:rFonts w:ascii="Times New Roman" w:hAnsi="Times New Roman" w:cs="Times New Roman"/>
          <w:sz w:val="24"/>
          <w:szCs w:val="24"/>
        </w:rPr>
        <w:t>;</w:t>
      </w:r>
      <w:r w:rsidRPr="004E2C80">
        <w:rPr>
          <w:rFonts w:ascii="Times New Roman" w:hAnsi="Times New Roman" w:cs="Times New Roman"/>
          <w:sz w:val="24"/>
          <w:szCs w:val="24"/>
        </w:rPr>
        <w:t xml:space="preserve"> in</w:t>
      </w:r>
      <w:r>
        <w:rPr>
          <w:rFonts w:ascii="Times New Roman" w:hAnsi="Times New Roman" w:cs="Times New Roman"/>
          <w:sz w:val="24"/>
          <w:szCs w:val="24"/>
        </w:rPr>
        <w:t>san sağlığını, tarihi yerleri</w:t>
      </w:r>
      <w:r w:rsidRPr="004E2C80">
        <w:rPr>
          <w:rFonts w:ascii="Times New Roman" w:hAnsi="Times New Roman" w:cs="Times New Roman"/>
          <w:sz w:val="24"/>
          <w:szCs w:val="24"/>
        </w:rPr>
        <w:t>, turistik alanları ve kıyılardaki tüm güzellikleri tehdit eder bir boyuta ulaşmıştır. Türkiye’de kal</w:t>
      </w:r>
      <w:r>
        <w:rPr>
          <w:rFonts w:ascii="Times New Roman" w:hAnsi="Times New Roman" w:cs="Times New Roman"/>
          <w:sz w:val="24"/>
          <w:szCs w:val="24"/>
        </w:rPr>
        <w:t>kınmanın ön planda tutulması sonucu</w:t>
      </w:r>
      <w:r w:rsidRPr="004E2C80">
        <w:rPr>
          <w:rFonts w:ascii="Times New Roman" w:hAnsi="Times New Roman" w:cs="Times New Roman"/>
          <w:sz w:val="24"/>
          <w:szCs w:val="24"/>
        </w:rPr>
        <w:t xml:space="preserve"> çevreye yeterince önem verilmem</w:t>
      </w:r>
      <w:r>
        <w:rPr>
          <w:rFonts w:ascii="Times New Roman" w:hAnsi="Times New Roman" w:cs="Times New Roman"/>
          <w:sz w:val="24"/>
          <w:szCs w:val="24"/>
        </w:rPr>
        <w:t xml:space="preserve">iş ve yeterli </w:t>
      </w:r>
      <w:r w:rsidRPr="004E2C80">
        <w:rPr>
          <w:rFonts w:ascii="Times New Roman" w:hAnsi="Times New Roman" w:cs="Times New Roman"/>
          <w:sz w:val="24"/>
          <w:szCs w:val="24"/>
        </w:rPr>
        <w:t>çevre bilinci uyanmamıştır (</w:t>
      </w:r>
      <w:proofErr w:type="spellStart"/>
      <w:r w:rsidRPr="004E2C80">
        <w:rPr>
          <w:rFonts w:ascii="Times New Roman" w:hAnsi="Times New Roman" w:cs="Times New Roman"/>
          <w:sz w:val="24"/>
          <w:szCs w:val="24"/>
        </w:rPr>
        <w:t>Karabıçak</w:t>
      </w:r>
      <w:proofErr w:type="spellEnd"/>
      <w:r w:rsidRPr="004E2C80">
        <w:rPr>
          <w:rFonts w:ascii="Times New Roman" w:hAnsi="Times New Roman" w:cs="Times New Roman"/>
          <w:sz w:val="24"/>
          <w:szCs w:val="24"/>
        </w:rPr>
        <w:t xml:space="preserve"> ve Armağan, 2004: 206).  Bu durum ise sürdürülebilir kalkınmanın önünde önemli bir engel teşkil etmektedir. </w:t>
      </w:r>
    </w:p>
    <w:p w:rsidR="00995B2F" w:rsidRPr="00B92A2B" w:rsidRDefault="00995B2F" w:rsidP="00995B2F">
      <w:pPr>
        <w:spacing w:after="0" w:line="360" w:lineRule="auto"/>
        <w:jc w:val="both"/>
        <w:rPr>
          <w:rFonts w:ascii="Times New Roman" w:hAnsi="Times New Roman" w:cs="Times New Roman"/>
          <w:sz w:val="24"/>
          <w:szCs w:val="24"/>
        </w:rPr>
      </w:pPr>
    </w:p>
    <w:p w:rsidR="00995B2F" w:rsidRPr="00B92A2B" w:rsidRDefault="00995B2F" w:rsidP="001A6AA5">
      <w:pPr>
        <w:pStyle w:val="tez"/>
        <w:ind w:firstLine="709"/>
        <w:jc w:val="both"/>
        <w:outlineLvl w:val="1"/>
      </w:pPr>
      <w:bookmarkStart w:id="80" w:name="_Toc489223866"/>
      <w:r w:rsidRPr="00B92A2B">
        <w:t>2.3. Türkiye’nin Çevre Sorunlarına Yaklaşımı</w:t>
      </w:r>
      <w:bookmarkEnd w:id="80"/>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Ekonominin gelişm</w:t>
      </w:r>
      <w:r>
        <w:rPr>
          <w:rFonts w:ascii="Times New Roman" w:hAnsi="Times New Roman" w:cs="Times New Roman"/>
          <w:sz w:val="24"/>
          <w:szCs w:val="24"/>
        </w:rPr>
        <w:t>esinde görülen hızlı değişimler</w:t>
      </w:r>
      <w:r w:rsidRPr="004E2C80">
        <w:rPr>
          <w:rFonts w:ascii="Times New Roman" w:hAnsi="Times New Roman" w:cs="Times New Roman"/>
          <w:sz w:val="24"/>
          <w:szCs w:val="24"/>
        </w:rPr>
        <w:t xml:space="preserve"> ülkelerin sosyal yapısında önem arz etmektedir. Günümüzde hızla artan nüfus, kırsal alanlardaki değişimler, hayat standartlarının yükselişi ve tüketim kalıpları çevresel baskıları da belirgin hale getirmeye başlamıştır.</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Türkiye 1970’li yıllardan sonra uluslararası ko</w:t>
      </w:r>
      <w:r>
        <w:rPr>
          <w:rFonts w:ascii="Times New Roman" w:hAnsi="Times New Roman" w:cs="Times New Roman"/>
          <w:sz w:val="24"/>
          <w:szCs w:val="24"/>
        </w:rPr>
        <w:t xml:space="preserve">nferans ve toplantılara katılmış ve </w:t>
      </w:r>
      <w:r w:rsidRPr="004E2C80">
        <w:rPr>
          <w:rFonts w:ascii="Times New Roman" w:hAnsi="Times New Roman" w:cs="Times New Roman"/>
          <w:sz w:val="24"/>
          <w:szCs w:val="24"/>
        </w:rPr>
        <w:t>uluslararası anlaşmalarda taraf olarak çevre koruma çalışmaları içinde yer almaya başlamıştır. Bu konferans ve toplantılarda öncelikli olarak dünya ülkelerinin çevresel olarak nasıl bir önlem aldıkları incelenmiş</w:t>
      </w:r>
      <w:r>
        <w:rPr>
          <w:rFonts w:ascii="Times New Roman" w:hAnsi="Times New Roman" w:cs="Times New Roman"/>
          <w:sz w:val="24"/>
          <w:szCs w:val="24"/>
        </w:rPr>
        <w:t>,</w:t>
      </w:r>
      <w:r w:rsidRPr="004E2C80">
        <w:rPr>
          <w:rFonts w:ascii="Times New Roman" w:hAnsi="Times New Roman" w:cs="Times New Roman"/>
          <w:sz w:val="24"/>
          <w:szCs w:val="24"/>
        </w:rPr>
        <w:t xml:space="preserve"> Türkiye’n</w:t>
      </w:r>
      <w:r>
        <w:rPr>
          <w:rFonts w:ascii="Times New Roman" w:hAnsi="Times New Roman" w:cs="Times New Roman"/>
          <w:sz w:val="24"/>
          <w:szCs w:val="24"/>
        </w:rPr>
        <w:t xml:space="preserve">in bu önlemler çerçevesinde rolü belirlenmeye çalışılmıştır. </w:t>
      </w:r>
      <w:r w:rsidRPr="004E2C80">
        <w:rPr>
          <w:rFonts w:ascii="Times New Roman" w:hAnsi="Times New Roman" w:cs="Times New Roman"/>
          <w:sz w:val="24"/>
          <w:szCs w:val="24"/>
        </w:rPr>
        <w:t xml:space="preserve">Ancak </w:t>
      </w:r>
      <w:proofErr w:type="gramStart"/>
      <w:r w:rsidRPr="004E2C80">
        <w:rPr>
          <w:rFonts w:ascii="Times New Roman" w:hAnsi="Times New Roman" w:cs="Times New Roman"/>
          <w:sz w:val="24"/>
          <w:szCs w:val="24"/>
        </w:rPr>
        <w:t>ekolojik</w:t>
      </w:r>
      <w:proofErr w:type="gramEnd"/>
      <w:r w:rsidRPr="004E2C80">
        <w:rPr>
          <w:rFonts w:ascii="Times New Roman" w:hAnsi="Times New Roman" w:cs="Times New Roman"/>
          <w:sz w:val="24"/>
          <w:szCs w:val="24"/>
        </w:rPr>
        <w:t xml:space="preserve"> sistemde doğal kaynakların değerlerinin ve mülkiyet haklarının kesin olarak sınırlarının çizilememesi ve bu değerlerin toplumun ortak varlığı kabul edilmesi sonucunda</w:t>
      </w:r>
      <w:r>
        <w:rPr>
          <w:rFonts w:ascii="Times New Roman" w:hAnsi="Times New Roman" w:cs="Times New Roman"/>
          <w:sz w:val="24"/>
          <w:szCs w:val="24"/>
        </w:rPr>
        <w:t>,</w:t>
      </w:r>
      <w:r w:rsidRPr="004E2C80">
        <w:rPr>
          <w:rFonts w:ascii="Times New Roman" w:hAnsi="Times New Roman" w:cs="Times New Roman"/>
          <w:sz w:val="24"/>
          <w:szCs w:val="24"/>
        </w:rPr>
        <w:t xml:space="preserve"> doğal kaynaklarda meydana gelen kirlenme ve bozulmalar piyasa ekonomileri içerisinde sağlıklı bir şekilde yürütülmemektedir.  Doğal kaynakların ortak mülkiyet olması, toplumsal ilişkilerinin karışık v</w:t>
      </w:r>
      <w:r>
        <w:rPr>
          <w:rFonts w:ascii="Times New Roman" w:hAnsi="Times New Roman" w:cs="Times New Roman"/>
          <w:sz w:val="24"/>
          <w:szCs w:val="24"/>
        </w:rPr>
        <w:t xml:space="preserve">e çok yönlülük </w:t>
      </w:r>
      <w:r w:rsidRPr="00024994">
        <w:rPr>
          <w:rFonts w:ascii="Times New Roman" w:hAnsi="Times New Roman" w:cs="Times New Roman"/>
          <w:sz w:val="24"/>
          <w:szCs w:val="24"/>
        </w:rPr>
        <w:t xml:space="preserve">göstermesine bağlı olarak </w:t>
      </w:r>
      <w:r w:rsidRPr="004E2C80">
        <w:rPr>
          <w:rFonts w:ascii="Times New Roman" w:hAnsi="Times New Roman" w:cs="Times New Roman"/>
          <w:sz w:val="24"/>
          <w:szCs w:val="24"/>
        </w:rPr>
        <w:t>piyasa ekonomilerinde oluşan bu sorun özel anlaşmalar ile çözülememektedir. Bu yüzden bu değerlerin korunması ve kirlenmesinin önlenmesi için devlet müdahalesi gerekli olmaktadır (Ertürk, 1998:</w:t>
      </w:r>
      <w:r>
        <w:rPr>
          <w:rFonts w:ascii="Times New Roman" w:hAnsi="Times New Roman" w:cs="Times New Roman"/>
          <w:sz w:val="24"/>
          <w:szCs w:val="24"/>
        </w:rPr>
        <w:t xml:space="preserve"> </w:t>
      </w:r>
      <w:r w:rsidRPr="004E2C80">
        <w:rPr>
          <w:rFonts w:ascii="Times New Roman" w:hAnsi="Times New Roman" w:cs="Times New Roman"/>
          <w:sz w:val="24"/>
          <w:szCs w:val="24"/>
        </w:rPr>
        <w:t>120).</w:t>
      </w:r>
    </w:p>
    <w:p w:rsidR="00F34128" w:rsidRDefault="00F34128" w:rsidP="00F341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Çevresel sorunların</w:t>
      </w:r>
      <w:r w:rsidRPr="004E2C80">
        <w:rPr>
          <w:rFonts w:ascii="Times New Roman" w:hAnsi="Times New Roman" w:cs="Times New Roman"/>
          <w:sz w:val="24"/>
          <w:szCs w:val="24"/>
        </w:rPr>
        <w:t xml:space="preserve"> artmaya başlamasıyla</w:t>
      </w:r>
      <w:r>
        <w:rPr>
          <w:rFonts w:ascii="Times New Roman" w:hAnsi="Times New Roman" w:cs="Times New Roman"/>
          <w:sz w:val="24"/>
          <w:szCs w:val="24"/>
        </w:rPr>
        <w:t>,</w:t>
      </w:r>
      <w:r w:rsidRPr="004E2C80">
        <w:rPr>
          <w:rFonts w:ascii="Times New Roman" w:hAnsi="Times New Roman" w:cs="Times New Roman"/>
          <w:sz w:val="24"/>
          <w:szCs w:val="24"/>
        </w:rPr>
        <w:t xml:space="preserve"> 1972 yılında düzenlenen Stockholm Konferansı’ndan sonra ülkemizde yeni bir çevre örgütü şekillenmeye başlamıştır. Bu amaçla 1978 yılında Başbakanlık</w:t>
      </w:r>
      <w:r>
        <w:rPr>
          <w:rFonts w:ascii="Times New Roman" w:hAnsi="Times New Roman" w:cs="Times New Roman"/>
          <w:sz w:val="24"/>
          <w:szCs w:val="24"/>
        </w:rPr>
        <w:t xml:space="preserve"> Çevre Müsteşarlığı kurulmuş ve 1983 yılında ise </w:t>
      </w:r>
      <w:r>
        <w:rPr>
          <w:rFonts w:ascii="Times New Roman" w:hAnsi="Times New Roman" w:cs="Times New Roman"/>
          <w:sz w:val="24"/>
          <w:szCs w:val="24"/>
        </w:rPr>
        <w:lastRenderedPageBreak/>
        <w:t>Çevre Kanunu</w:t>
      </w:r>
      <w:r w:rsidRPr="004E2C80">
        <w:rPr>
          <w:rFonts w:ascii="Times New Roman" w:hAnsi="Times New Roman" w:cs="Times New Roman"/>
          <w:sz w:val="24"/>
          <w:szCs w:val="24"/>
        </w:rPr>
        <w:t xml:space="preserve"> yürürlüğe girmiştir. 1984 yılında Genel Müdürlük olan Çevre Örgütü, 1991 yılında Çevre Bakanlığı adını almıştır. Bu süreçte Türkiye ba</w:t>
      </w:r>
      <w:r>
        <w:rPr>
          <w:rFonts w:ascii="Times New Roman" w:hAnsi="Times New Roman" w:cs="Times New Roman"/>
          <w:sz w:val="24"/>
          <w:szCs w:val="24"/>
        </w:rPr>
        <w:t>zı yasal düzenlemeler getirerek</w:t>
      </w:r>
      <w:r w:rsidRPr="004E2C80">
        <w:rPr>
          <w:rFonts w:ascii="Times New Roman" w:hAnsi="Times New Roman" w:cs="Times New Roman"/>
          <w:sz w:val="24"/>
          <w:szCs w:val="24"/>
        </w:rPr>
        <w:t xml:space="preserve"> mevzuatlar geliştirmiştir. Çevreyi koruyan ve sürdürülebilir bir kalkınma modeli benimsey</w:t>
      </w:r>
      <w:r>
        <w:rPr>
          <w:rFonts w:ascii="Times New Roman" w:hAnsi="Times New Roman" w:cs="Times New Roman"/>
          <w:sz w:val="24"/>
          <w:szCs w:val="24"/>
        </w:rPr>
        <w:t>en Türkiye Beş Yıllık Kalkınma P</w:t>
      </w:r>
      <w:r w:rsidRPr="004E2C80">
        <w:rPr>
          <w:rFonts w:ascii="Times New Roman" w:hAnsi="Times New Roman" w:cs="Times New Roman"/>
          <w:sz w:val="24"/>
          <w:szCs w:val="24"/>
        </w:rPr>
        <w:t>lanlarında da çevresel konulara yer vermeye başlamıştır</w:t>
      </w:r>
      <w:r>
        <w:rPr>
          <w:rFonts w:ascii="Times New Roman" w:hAnsi="Times New Roman" w:cs="Times New Roman"/>
          <w:sz w:val="24"/>
          <w:szCs w:val="24"/>
        </w:rPr>
        <w:t>.</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Çevre sorunlarının çözümü veya önlenmesinde </w:t>
      </w:r>
      <w:r>
        <w:rPr>
          <w:rFonts w:ascii="Times New Roman" w:hAnsi="Times New Roman" w:cs="Times New Roman"/>
          <w:sz w:val="24"/>
          <w:szCs w:val="24"/>
        </w:rPr>
        <w:t xml:space="preserve">başarı sağlanmasında </w:t>
      </w:r>
      <w:r w:rsidRPr="004E2C80">
        <w:rPr>
          <w:rFonts w:ascii="Times New Roman" w:hAnsi="Times New Roman" w:cs="Times New Roman"/>
          <w:sz w:val="24"/>
          <w:szCs w:val="24"/>
        </w:rPr>
        <w:t>Türkiye’</w:t>
      </w:r>
      <w:r>
        <w:rPr>
          <w:rFonts w:ascii="Times New Roman" w:hAnsi="Times New Roman" w:cs="Times New Roman"/>
          <w:sz w:val="24"/>
          <w:szCs w:val="24"/>
        </w:rPr>
        <w:t>nin içinde bulunduğu idari ve siyasi</w:t>
      </w:r>
      <w:r w:rsidRPr="004E2C80">
        <w:rPr>
          <w:rFonts w:ascii="Times New Roman" w:hAnsi="Times New Roman" w:cs="Times New Roman"/>
          <w:sz w:val="24"/>
          <w:szCs w:val="24"/>
        </w:rPr>
        <w:t xml:space="preserve"> sistemin önemli bir rolü bulunmaktadır. Türkiye’de ilk başlarda sorunlar var olan kurumlar üzerinde çözülmeye çalışılmış</w:t>
      </w:r>
      <w:r>
        <w:rPr>
          <w:rFonts w:ascii="Times New Roman" w:hAnsi="Times New Roman" w:cs="Times New Roman"/>
          <w:sz w:val="24"/>
          <w:szCs w:val="24"/>
        </w:rPr>
        <w:t>,</w:t>
      </w:r>
      <w:r w:rsidRPr="004E2C80">
        <w:rPr>
          <w:rFonts w:ascii="Times New Roman" w:hAnsi="Times New Roman" w:cs="Times New Roman"/>
          <w:sz w:val="24"/>
          <w:szCs w:val="24"/>
        </w:rPr>
        <w:t xml:space="preserve"> sonrasında yeni bazı idari ve kurumsal düzenlemelere gidilmiştir. Ancak yeni düzenlemeler diğer kurumların uzantısı olduğundan ve çevre sorunlarına gereken hassasiyet gösterilmediğinden düzenlemelerin bir kısmı kâğıt</w:t>
      </w:r>
      <w:r>
        <w:rPr>
          <w:rFonts w:ascii="Times New Roman" w:hAnsi="Times New Roman" w:cs="Times New Roman"/>
          <w:sz w:val="24"/>
          <w:szCs w:val="24"/>
        </w:rPr>
        <w:t xml:space="preserve"> üzerinde kalmış</w:t>
      </w:r>
      <w:r w:rsidRPr="004E2C80">
        <w:rPr>
          <w:rFonts w:ascii="Times New Roman" w:hAnsi="Times New Roman" w:cs="Times New Roman"/>
          <w:sz w:val="24"/>
          <w:szCs w:val="24"/>
        </w:rPr>
        <w:t xml:space="preserve"> diğerleri ise gereken etkinlikte kullanılamamıştır. </w:t>
      </w:r>
      <w:r>
        <w:rPr>
          <w:rFonts w:ascii="Times New Roman" w:hAnsi="Times New Roman" w:cs="Times New Roman"/>
          <w:sz w:val="24"/>
          <w:szCs w:val="24"/>
        </w:rPr>
        <w:t>Bu doğrultuda ç</w:t>
      </w:r>
      <w:r w:rsidRPr="004E2C80">
        <w:rPr>
          <w:rFonts w:ascii="Times New Roman" w:hAnsi="Times New Roman" w:cs="Times New Roman"/>
          <w:sz w:val="24"/>
          <w:szCs w:val="24"/>
        </w:rPr>
        <w:t>evresel değerleri korumak ve kirlenmesini engellemek için yasal düzenlenmeler ile sorumsuzca tüketimin sınırlanması önem arz etmektedir. Çevre Hukuku ve Kamu Müdahale Araçları ile yaratılan kirliliğe standartlar getirilmesi, kanun koyucu ile kirleten öder ilkesini uygulanılması, kirliliği önlemek için vergiler alınması, uluslararası antlaşmalara uyulması ve eğitici reklamlarla halkı bilinçlendirmeye gidilmesi bu amaçla alınabilecek önlemlerin başında gelmektedir</w:t>
      </w:r>
      <w:r>
        <w:rPr>
          <w:rFonts w:ascii="Times New Roman" w:hAnsi="Times New Roman" w:cs="Times New Roman"/>
          <w:sz w:val="24"/>
          <w:szCs w:val="24"/>
        </w:rPr>
        <w:t>.</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Kirlenme faaliyetlerine getirilen yasaklar ve sınırlamalar, kirlenmeyi önlemek için yapılan hedefler ve kirlilik seviyelerini belirleyen standartlar ile çevre kirliliğin önüne geçmek mümkündür. Fakat farklı maliyet yapıları olan firmaların</w:t>
      </w:r>
      <w:r>
        <w:rPr>
          <w:rFonts w:ascii="Times New Roman" w:hAnsi="Times New Roman" w:cs="Times New Roman"/>
          <w:sz w:val="24"/>
          <w:szCs w:val="24"/>
        </w:rPr>
        <w:t>,</w:t>
      </w:r>
      <w:r w:rsidRPr="004E2C80">
        <w:rPr>
          <w:rFonts w:ascii="Times New Roman" w:hAnsi="Times New Roman" w:cs="Times New Roman"/>
          <w:sz w:val="24"/>
          <w:szCs w:val="24"/>
        </w:rPr>
        <w:t xml:space="preserve"> tek bir standarda uyması için zorlanması, kaynak dağılımın dengesiz oluşu, denetleme araçlarının pahalı olması, kamu otoritesinin ilgisizliği nedeniyle</w:t>
      </w:r>
      <w:r>
        <w:rPr>
          <w:rFonts w:ascii="Times New Roman" w:hAnsi="Times New Roman" w:cs="Times New Roman"/>
          <w:sz w:val="24"/>
          <w:szCs w:val="24"/>
        </w:rPr>
        <w:t>,</w:t>
      </w:r>
      <w:r w:rsidRPr="004E2C80">
        <w:rPr>
          <w:rFonts w:ascii="Times New Roman" w:hAnsi="Times New Roman" w:cs="Times New Roman"/>
          <w:sz w:val="24"/>
          <w:szCs w:val="24"/>
        </w:rPr>
        <w:t xml:space="preserve"> meydana gelen düzensizlik ve belirsizlikler bunu engellemektedir (Ertürk, 1998: 123-126). </w:t>
      </w:r>
    </w:p>
    <w:p w:rsidR="00F34128" w:rsidRPr="004E2C80" w:rsidRDefault="00F34128" w:rsidP="00F341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Türkiye de</w:t>
      </w:r>
      <w:r w:rsidRPr="004E2C80">
        <w:rPr>
          <w:rFonts w:ascii="Times New Roman" w:hAnsi="Times New Roman" w:cs="Times New Roman"/>
          <w:sz w:val="24"/>
          <w:szCs w:val="24"/>
        </w:rPr>
        <w:t xml:space="preserve"> gelişmekte olan ülkeler gibi ekonomisini büyüterek gelecek nesillere bırakabileceği bir çevreyi koruyup gözetmek zorundadır. Bu bağlam</w:t>
      </w:r>
      <w:r>
        <w:rPr>
          <w:rFonts w:ascii="Times New Roman" w:hAnsi="Times New Roman" w:cs="Times New Roman"/>
          <w:sz w:val="24"/>
          <w:szCs w:val="24"/>
        </w:rPr>
        <w:t xml:space="preserve">da Türkiye ekonomisi özellikle </w:t>
      </w:r>
      <w:r w:rsidRPr="00485F80">
        <w:rPr>
          <w:rFonts w:ascii="Times New Roman" w:hAnsi="Times New Roman" w:cs="Times New Roman"/>
          <w:sz w:val="24"/>
          <w:szCs w:val="24"/>
        </w:rPr>
        <w:t xml:space="preserve">son yıllarda, </w:t>
      </w:r>
      <w:r w:rsidRPr="004E2C80">
        <w:rPr>
          <w:rFonts w:ascii="Times New Roman" w:hAnsi="Times New Roman" w:cs="Times New Roman"/>
          <w:sz w:val="24"/>
          <w:szCs w:val="24"/>
        </w:rPr>
        <w:t>sosyal ve ekonomik bakımdan belirgin değişikliklere uğramış, küresel ekonominin içinde hızla büyüyerek diğer ülkelerle rekabetinde başarılı olmuş bir ülke düzeyindedir.  Bu sebeple Türkiye büyüme sürecini devam ettirmek için kalkınma planlarında öncelikli olarak sanayi, turizm, ulaştırma ve enerji gibi sektörlere diğerlerine göre daha çok önem vermesi gerekmektedir (</w:t>
      </w:r>
      <w:proofErr w:type="spellStart"/>
      <w:r w:rsidRPr="004E2C80">
        <w:rPr>
          <w:rFonts w:ascii="Times New Roman" w:hAnsi="Times New Roman" w:cs="Times New Roman"/>
          <w:sz w:val="24"/>
          <w:szCs w:val="24"/>
        </w:rPr>
        <w:t>Karafakı</w:t>
      </w:r>
      <w:proofErr w:type="spellEnd"/>
      <w:r w:rsidRPr="004E2C80">
        <w:rPr>
          <w:rFonts w:ascii="Times New Roman" w:hAnsi="Times New Roman" w:cs="Times New Roman"/>
          <w:sz w:val="24"/>
          <w:szCs w:val="24"/>
        </w:rPr>
        <w:t>, 2014: 3).</w:t>
      </w:r>
    </w:p>
    <w:p w:rsidR="00F34128" w:rsidRPr="004E2C80" w:rsidRDefault="00F34128" w:rsidP="00F34128">
      <w:pPr>
        <w:spacing w:after="0" w:line="360" w:lineRule="auto"/>
        <w:jc w:val="both"/>
        <w:rPr>
          <w:rFonts w:ascii="Times New Roman" w:hAnsi="Times New Roman" w:cs="Times New Roman"/>
          <w:sz w:val="24"/>
          <w:szCs w:val="24"/>
        </w:rPr>
      </w:pPr>
    </w:p>
    <w:p w:rsidR="00995B2F" w:rsidRPr="00B92A2B" w:rsidRDefault="00995B2F" w:rsidP="001A6AA5">
      <w:pPr>
        <w:pStyle w:val="tez"/>
        <w:ind w:firstLine="709"/>
        <w:jc w:val="both"/>
        <w:outlineLvl w:val="2"/>
      </w:pPr>
      <w:bookmarkStart w:id="81" w:name="_Toc489223867"/>
      <w:r w:rsidRPr="00B92A2B">
        <w:lastRenderedPageBreak/>
        <w:t>2.3.1.  Türkiye’ de Çevre Hukukunun Anayasal Çerçevesi</w:t>
      </w:r>
      <w:bookmarkEnd w:id="81"/>
      <w:r w:rsidRPr="00B92A2B">
        <w:t xml:space="preserve">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Çevre ile insan arasındaki ilişkileri düzenlemek, belli davranış kuralları getirmek ve çevresel sorunları çözmek </w:t>
      </w:r>
      <w:r>
        <w:rPr>
          <w:rFonts w:ascii="Times New Roman" w:hAnsi="Times New Roman" w:cs="Times New Roman"/>
          <w:sz w:val="24"/>
          <w:szCs w:val="24"/>
        </w:rPr>
        <w:t>adına</w:t>
      </w:r>
      <w:r w:rsidRPr="004E2C80">
        <w:rPr>
          <w:rFonts w:ascii="Times New Roman" w:hAnsi="Times New Roman" w:cs="Times New Roman"/>
          <w:sz w:val="24"/>
          <w:szCs w:val="24"/>
        </w:rPr>
        <w:t xml:space="preserve"> kullanılabilecek en etkili araçlardan biri </w:t>
      </w:r>
      <w:r>
        <w:rPr>
          <w:rFonts w:ascii="Times New Roman" w:hAnsi="Times New Roman" w:cs="Times New Roman"/>
          <w:sz w:val="24"/>
          <w:szCs w:val="24"/>
        </w:rPr>
        <w:t xml:space="preserve">şüphesiz </w:t>
      </w:r>
      <w:r w:rsidRPr="004E2C80">
        <w:rPr>
          <w:rFonts w:ascii="Times New Roman" w:hAnsi="Times New Roman" w:cs="Times New Roman"/>
          <w:sz w:val="24"/>
          <w:szCs w:val="24"/>
        </w:rPr>
        <w:t>hukuk düzenidir. Devlet ger</w:t>
      </w:r>
      <w:r>
        <w:rPr>
          <w:rFonts w:ascii="Times New Roman" w:hAnsi="Times New Roman" w:cs="Times New Roman"/>
          <w:sz w:val="24"/>
          <w:szCs w:val="24"/>
        </w:rPr>
        <w:t>ek çevre sorunlarının çözümünde</w:t>
      </w:r>
      <w:r w:rsidRPr="004E2C80">
        <w:rPr>
          <w:rFonts w:ascii="Times New Roman" w:hAnsi="Times New Roman" w:cs="Times New Roman"/>
          <w:sz w:val="24"/>
          <w:szCs w:val="24"/>
        </w:rPr>
        <w:t xml:space="preserve"> gerekse diğer sorunların çözümünde bir takım yetkiler kullanacaksa bunu hukuk kuralları çerçevesinde </w:t>
      </w:r>
      <w:r>
        <w:rPr>
          <w:rFonts w:ascii="Times New Roman" w:hAnsi="Times New Roman" w:cs="Times New Roman"/>
          <w:sz w:val="24"/>
          <w:szCs w:val="24"/>
        </w:rPr>
        <w:t>yerine getirmelidir</w:t>
      </w:r>
      <w:r w:rsidRPr="004E2C80">
        <w:rPr>
          <w:rFonts w:ascii="Times New Roman" w:hAnsi="Times New Roman" w:cs="Times New Roman"/>
          <w:sz w:val="24"/>
          <w:szCs w:val="24"/>
        </w:rPr>
        <w:t xml:space="preserve"> (Aybay, 1997: 311).</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Ülkelerde çevre hukuku</w:t>
      </w:r>
      <w:r>
        <w:rPr>
          <w:rFonts w:ascii="Times New Roman" w:hAnsi="Times New Roman" w:cs="Times New Roman"/>
          <w:sz w:val="24"/>
          <w:szCs w:val="24"/>
        </w:rPr>
        <w:t>,</w:t>
      </w:r>
      <w:r w:rsidRPr="004E2C80">
        <w:rPr>
          <w:rFonts w:ascii="Times New Roman" w:hAnsi="Times New Roman" w:cs="Times New Roman"/>
          <w:sz w:val="24"/>
          <w:szCs w:val="24"/>
        </w:rPr>
        <w:t xml:space="preserve"> yeni gelişen bir hukuk dalı niteliğindedir</w:t>
      </w:r>
      <w:r>
        <w:rPr>
          <w:rFonts w:ascii="Times New Roman" w:hAnsi="Times New Roman" w:cs="Times New Roman"/>
          <w:sz w:val="24"/>
          <w:szCs w:val="24"/>
        </w:rPr>
        <w:t>. Çevre hukukunun oluşum süreci,</w:t>
      </w:r>
      <w:r w:rsidRPr="004E2C80">
        <w:rPr>
          <w:rFonts w:ascii="Times New Roman" w:hAnsi="Times New Roman" w:cs="Times New Roman"/>
          <w:sz w:val="24"/>
          <w:szCs w:val="24"/>
        </w:rPr>
        <w:t xml:space="preserve"> ciddi boyutlara varan çevre sorunlarının bir hukuksal zemine oturtularak önlemeye çalışma isteğinden meydana gelmiştir. Çevre hukukunun temel amacı</w:t>
      </w:r>
      <w:r>
        <w:rPr>
          <w:rFonts w:ascii="Times New Roman" w:hAnsi="Times New Roman" w:cs="Times New Roman"/>
          <w:sz w:val="24"/>
          <w:szCs w:val="24"/>
        </w:rPr>
        <w:t>;</w:t>
      </w:r>
      <w:r w:rsidRPr="004E2C80">
        <w:rPr>
          <w:rFonts w:ascii="Times New Roman" w:hAnsi="Times New Roman" w:cs="Times New Roman"/>
          <w:sz w:val="24"/>
          <w:szCs w:val="24"/>
        </w:rPr>
        <w:t xml:space="preserve"> çevrenin ve insanın doğal yaşam olanaklarının korun</w:t>
      </w:r>
      <w:r>
        <w:rPr>
          <w:rFonts w:ascii="Times New Roman" w:hAnsi="Times New Roman" w:cs="Times New Roman"/>
          <w:sz w:val="24"/>
          <w:szCs w:val="24"/>
        </w:rPr>
        <w:t>ması, güvence altına alınarak</w:t>
      </w:r>
      <w:r w:rsidRPr="004E2C80">
        <w:rPr>
          <w:rFonts w:ascii="Times New Roman" w:hAnsi="Times New Roman" w:cs="Times New Roman"/>
          <w:sz w:val="24"/>
          <w:szCs w:val="24"/>
        </w:rPr>
        <w:t xml:space="preserve"> geliştirilmesi</w:t>
      </w:r>
      <w:r>
        <w:rPr>
          <w:rFonts w:ascii="Times New Roman" w:hAnsi="Times New Roman" w:cs="Times New Roman"/>
          <w:sz w:val="24"/>
          <w:szCs w:val="24"/>
        </w:rPr>
        <w:t xml:space="preserve"> ve çevresel değerlerin</w:t>
      </w:r>
      <w:r w:rsidRPr="004E2C80">
        <w:rPr>
          <w:rFonts w:ascii="Times New Roman" w:hAnsi="Times New Roman" w:cs="Times New Roman"/>
          <w:sz w:val="24"/>
          <w:szCs w:val="24"/>
        </w:rPr>
        <w:t xml:space="preserve"> gelecek </w:t>
      </w:r>
      <w:r>
        <w:rPr>
          <w:rFonts w:ascii="Times New Roman" w:hAnsi="Times New Roman" w:cs="Times New Roman"/>
          <w:sz w:val="24"/>
          <w:szCs w:val="24"/>
        </w:rPr>
        <w:t>nesillere aktarımının</w:t>
      </w:r>
      <w:r w:rsidRPr="004E2C80">
        <w:rPr>
          <w:rFonts w:ascii="Times New Roman" w:hAnsi="Times New Roman" w:cs="Times New Roman"/>
          <w:sz w:val="24"/>
          <w:szCs w:val="24"/>
        </w:rPr>
        <w:t xml:space="preserve"> sağlama</w:t>
      </w:r>
      <w:r>
        <w:rPr>
          <w:rFonts w:ascii="Times New Roman" w:hAnsi="Times New Roman" w:cs="Times New Roman"/>
          <w:sz w:val="24"/>
          <w:szCs w:val="24"/>
        </w:rPr>
        <w:t>sıdır.</w:t>
      </w:r>
    </w:p>
    <w:p w:rsidR="00F34128" w:rsidRDefault="00F34128" w:rsidP="00F34128">
      <w:pPr>
        <w:spacing w:after="0" w:line="360" w:lineRule="auto"/>
        <w:ind w:firstLine="708"/>
        <w:jc w:val="both"/>
        <w:rPr>
          <w:rFonts w:ascii="Times New Roman" w:hAnsi="Times New Roman" w:cs="Times New Roman"/>
          <w:sz w:val="24"/>
          <w:szCs w:val="24"/>
        </w:rPr>
      </w:pPr>
      <w:r w:rsidRPr="0041056C">
        <w:rPr>
          <w:rFonts w:ascii="Times New Roman" w:hAnsi="Times New Roman" w:cs="Times New Roman"/>
          <w:sz w:val="24"/>
          <w:szCs w:val="24"/>
        </w:rPr>
        <w:t>Çevre sorunlarının çözümü ve önlenmesine yönelik</w:t>
      </w:r>
      <w:r>
        <w:rPr>
          <w:rFonts w:ascii="Times New Roman" w:hAnsi="Times New Roman" w:cs="Times New Roman"/>
          <w:sz w:val="24"/>
          <w:szCs w:val="24"/>
        </w:rPr>
        <w:t>,</w:t>
      </w:r>
      <w:r w:rsidRPr="0041056C">
        <w:rPr>
          <w:rFonts w:ascii="Times New Roman" w:hAnsi="Times New Roman" w:cs="Times New Roman"/>
          <w:sz w:val="24"/>
          <w:szCs w:val="24"/>
        </w:rPr>
        <w:t xml:space="preserve"> çevreye ait bir takım hukuk kuralları oluşturulmakt</w:t>
      </w:r>
      <w:r>
        <w:rPr>
          <w:rFonts w:ascii="Times New Roman" w:hAnsi="Times New Roman" w:cs="Times New Roman"/>
          <w:sz w:val="24"/>
          <w:szCs w:val="24"/>
        </w:rPr>
        <w:t>adır</w:t>
      </w:r>
      <w:r w:rsidRPr="004E2C80">
        <w:rPr>
          <w:rFonts w:ascii="Times New Roman" w:hAnsi="Times New Roman" w:cs="Times New Roman"/>
          <w:sz w:val="24"/>
          <w:szCs w:val="24"/>
        </w:rPr>
        <w:t>. Çevrenin</w:t>
      </w:r>
      <w:r>
        <w:rPr>
          <w:rFonts w:ascii="Times New Roman" w:hAnsi="Times New Roman" w:cs="Times New Roman"/>
          <w:sz w:val="24"/>
          <w:szCs w:val="24"/>
        </w:rPr>
        <w:t xml:space="preserve"> hukuksal bir özellik kazanması</w:t>
      </w:r>
      <w:r w:rsidRPr="004E2C80">
        <w:rPr>
          <w:rFonts w:ascii="Times New Roman" w:hAnsi="Times New Roman" w:cs="Times New Roman"/>
          <w:sz w:val="24"/>
          <w:szCs w:val="24"/>
        </w:rPr>
        <w:t xml:space="preserve"> toplumsal alanda bir takım gelişmelerin sonucunda </w:t>
      </w:r>
      <w:r>
        <w:rPr>
          <w:rFonts w:ascii="Times New Roman" w:hAnsi="Times New Roman" w:cs="Times New Roman"/>
          <w:sz w:val="24"/>
          <w:szCs w:val="24"/>
        </w:rPr>
        <w:t>gerçekleşmiştir</w:t>
      </w:r>
      <w:r w:rsidRPr="004E2C80">
        <w:rPr>
          <w:rFonts w:ascii="Times New Roman" w:hAnsi="Times New Roman" w:cs="Times New Roman"/>
          <w:sz w:val="24"/>
          <w:szCs w:val="24"/>
        </w:rPr>
        <w:t>. Bu gelişmelerden en önemlisi</w:t>
      </w:r>
      <w:r>
        <w:rPr>
          <w:rFonts w:ascii="Times New Roman" w:hAnsi="Times New Roman" w:cs="Times New Roman"/>
          <w:sz w:val="24"/>
          <w:szCs w:val="24"/>
        </w:rPr>
        <w:t xml:space="preserve"> ise</w:t>
      </w:r>
      <w:r w:rsidRPr="004E2C80">
        <w:rPr>
          <w:rFonts w:ascii="Times New Roman" w:hAnsi="Times New Roman" w:cs="Times New Roman"/>
          <w:sz w:val="24"/>
          <w:szCs w:val="24"/>
        </w:rPr>
        <w:t xml:space="preserve"> çevre sorunlarının sürekli artış göstermesine karşın, sorunun uzun bir süre zararsız gösterilmesi ya da göz ardı edilmesidir (Kılıç,  2001: 131-149).</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Birçok ül</w:t>
      </w:r>
      <w:r>
        <w:rPr>
          <w:rFonts w:ascii="Times New Roman" w:hAnsi="Times New Roman" w:cs="Times New Roman"/>
          <w:sz w:val="24"/>
          <w:szCs w:val="24"/>
        </w:rPr>
        <w:t xml:space="preserve">kenin anayasasında olduğu gibi </w:t>
      </w:r>
      <w:r w:rsidRPr="004E2C80">
        <w:rPr>
          <w:rFonts w:ascii="Times New Roman" w:hAnsi="Times New Roman" w:cs="Times New Roman"/>
          <w:sz w:val="24"/>
          <w:szCs w:val="24"/>
        </w:rPr>
        <w:t>Türkiye Cumhuriyeti’nin kuruluşundan bu yana çevre ile ilgili düzenlemeler anayasalarda dolaylı da olsa yer almaktadır. Türkiye’de Cumhuriyetin ilk yıllarında çevre korumadaki temel hedef</w:t>
      </w:r>
      <w:r>
        <w:rPr>
          <w:rFonts w:ascii="Times New Roman" w:hAnsi="Times New Roman" w:cs="Times New Roman"/>
          <w:sz w:val="24"/>
          <w:szCs w:val="24"/>
        </w:rPr>
        <w:t>,</w:t>
      </w:r>
      <w:r w:rsidRPr="004E2C80">
        <w:rPr>
          <w:rFonts w:ascii="Times New Roman" w:hAnsi="Times New Roman" w:cs="Times New Roman"/>
          <w:sz w:val="24"/>
          <w:szCs w:val="24"/>
        </w:rPr>
        <w:t xml:space="preserve"> yalnızca insan sağlığının</w:t>
      </w:r>
      <w:r>
        <w:rPr>
          <w:rFonts w:ascii="Times New Roman" w:hAnsi="Times New Roman" w:cs="Times New Roman"/>
          <w:sz w:val="24"/>
          <w:szCs w:val="24"/>
        </w:rPr>
        <w:t xml:space="preserve"> korunması yönünde gerçekleşmiş</w:t>
      </w:r>
      <w:r w:rsidRPr="004E2C80">
        <w:rPr>
          <w:rFonts w:ascii="Times New Roman" w:hAnsi="Times New Roman" w:cs="Times New Roman"/>
          <w:sz w:val="24"/>
          <w:szCs w:val="24"/>
        </w:rPr>
        <w:t xml:space="preserve"> çevre koruma konusu “Sağlık Hakkı” bölüm ya da başlıkları altında toplanmıştır (Akadur, 2005: 183).</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Türkiye’de çevrenin korunması yönünde Çevre Hukukundan yararlanılması oldukça yenidir. Bunun başlıca etkenleri; bu alandaki hukuk kurallarının yeni ve çevre bilincinin düşük olması, uluslararası hukuk kurallarının iç hukukumuza geç girmesi, yürütmenin çevreyi korumak adına üzerine düş</w:t>
      </w:r>
      <w:r>
        <w:rPr>
          <w:rFonts w:ascii="Times New Roman" w:hAnsi="Times New Roman" w:cs="Times New Roman"/>
          <w:sz w:val="24"/>
          <w:szCs w:val="24"/>
        </w:rPr>
        <w:t>en görevleri yerine getirmemesi ve</w:t>
      </w:r>
      <w:r w:rsidRPr="004E2C80">
        <w:rPr>
          <w:rFonts w:ascii="Times New Roman" w:hAnsi="Times New Roman" w:cs="Times New Roman"/>
          <w:sz w:val="24"/>
          <w:szCs w:val="24"/>
        </w:rPr>
        <w:t xml:space="preserve"> merkezi ve yerel yönetimlerin duyarsız davranması olarak gösterilmektedir. Kıt kaynakların gelecek kuşaklar düşünülmeksizin sa</w:t>
      </w:r>
      <w:r>
        <w:rPr>
          <w:rFonts w:ascii="Times New Roman" w:hAnsi="Times New Roman" w:cs="Times New Roman"/>
          <w:sz w:val="24"/>
          <w:szCs w:val="24"/>
        </w:rPr>
        <w:t>vurgan bir şekilde kullanılması;</w:t>
      </w:r>
      <w:r w:rsidRPr="004E2C80">
        <w:rPr>
          <w:rFonts w:ascii="Times New Roman" w:hAnsi="Times New Roman" w:cs="Times New Roman"/>
          <w:sz w:val="24"/>
          <w:szCs w:val="24"/>
        </w:rPr>
        <w:t xml:space="preserve"> termik ve hidroelektrik santraller, enerji piyasasının düzenlenmesi, tarım toprakların elden çıkarılması, kıyıların yağmalanması, orman ve turizm yasalarındaki düzenlemeler, yabancı gerçek ve tüzel kişilere taşınmaz satışı ka</w:t>
      </w:r>
      <w:r>
        <w:rPr>
          <w:rFonts w:ascii="Times New Roman" w:hAnsi="Times New Roman" w:cs="Times New Roman"/>
          <w:sz w:val="24"/>
          <w:szCs w:val="24"/>
        </w:rPr>
        <w:t xml:space="preserve">rşısındaki tutum </w:t>
      </w:r>
      <w:r w:rsidRPr="004E2C80">
        <w:rPr>
          <w:rFonts w:ascii="Times New Roman" w:hAnsi="Times New Roman" w:cs="Times New Roman"/>
          <w:sz w:val="24"/>
          <w:szCs w:val="24"/>
        </w:rPr>
        <w:t xml:space="preserve">yasama ve yürütmenin </w:t>
      </w:r>
      <w:r>
        <w:rPr>
          <w:rFonts w:ascii="Times New Roman" w:hAnsi="Times New Roman" w:cs="Times New Roman"/>
          <w:sz w:val="24"/>
          <w:szCs w:val="24"/>
        </w:rPr>
        <w:t xml:space="preserve">bu alanlarda </w:t>
      </w:r>
      <w:r w:rsidRPr="004E2C80">
        <w:rPr>
          <w:rFonts w:ascii="Times New Roman" w:hAnsi="Times New Roman" w:cs="Times New Roman"/>
          <w:sz w:val="24"/>
          <w:szCs w:val="24"/>
        </w:rPr>
        <w:t xml:space="preserve">gerçek bir duyarlılık göstermediğini ortaya koymaktadır. Ancak son yıllarda yasama erkinin çıkardığı yasaların Anayasaya uygunluğunu </w:t>
      </w:r>
      <w:r w:rsidRPr="004E2C80">
        <w:rPr>
          <w:rFonts w:ascii="Times New Roman" w:hAnsi="Times New Roman" w:cs="Times New Roman"/>
          <w:sz w:val="24"/>
          <w:szCs w:val="24"/>
        </w:rPr>
        <w:lastRenderedPageBreak/>
        <w:t>denetleyen Anayasa Mahkemesi, yönetimin eylem ve işlerinin yasalara uygunluğunu denetleyen yönetim mahkemeleri ve Danıştay</w:t>
      </w:r>
      <w:r>
        <w:rPr>
          <w:rFonts w:ascii="Times New Roman" w:hAnsi="Times New Roman" w:cs="Times New Roman"/>
          <w:sz w:val="24"/>
          <w:szCs w:val="24"/>
        </w:rPr>
        <w:t>,</w:t>
      </w:r>
      <w:r w:rsidRPr="004E2C80">
        <w:rPr>
          <w:rFonts w:ascii="Times New Roman" w:hAnsi="Times New Roman" w:cs="Times New Roman"/>
          <w:sz w:val="24"/>
          <w:szCs w:val="24"/>
        </w:rPr>
        <w:t xml:space="preserve"> çevre adına olumlu bazı kararlar alarak</w:t>
      </w:r>
      <w:r>
        <w:rPr>
          <w:rFonts w:ascii="Times New Roman" w:hAnsi="Times New Roman" w:cs="Times New Roman"/>
          <w:sz w:val="24"/>
          <w:szCs w:val="24"/>
        </w:rPr>
        <w:t>,</w:t>
      </w:r>
      <w:r w:rsidRPr="004E2C80">
        <w:rPr>
          <w:rFonts w:ascii="Times New Roman" w:hAnsi="Times New Roman" w:cs="Times New Roman"/>
          <w:sz w:val="24"/>
          <w:szCs w:val="24"/>
        </w:rPr>
        <w:t xml:space="preserve"> yürütmenin gösteremediği duyarlılığı yargı erki olarak göstermeye başlamıştır (Keleş, 2015: 137).</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Çevre politikalarının hedefleri ve ilkeleri başta anayasalarda olmak üzere, çevre mevzuatları, çevre örgütlenmeleri ve kalkınma planlarında orta</w:t>
      </w:r>
      <w:r>
        <w:rPr>
          <w:rFonts w:ascii="Times New Roman" w:hAnsi="Times New Roman" w:cs="Times New Roman"/>
          <w:sz w:val="24"/>
          <w:szCs w:val="24"/>
        </w:rPr>
        <w:t>ya çıkmaktadır. Çevre kavramının</w:t>
      </w:r>
      <w:r w:rsidRPr="004E2C80">
        <w:rPr>
          <w:rFonts w:ascii="Times New Roman" w:hAnsi="Times New Roman" w:cs="Times New Roman"/>
          <w:sz w:val="24"/>
          <w:szCs w:val="24"/>
        </w:rPr>
        <w:t xml:space="preserve"> zamanla iç hukukta ve mill</w:t>
      </w:r>
      <w:r>
        <w:rPr>
          <w:rFonts w:ascii="Times New Roman" w:hAnsi="Times New Roman" w:cs="Times New Roman"/>
          <w:sz w:val="24"/>
          <w:szCs w:val="24"/>
        </w:rPr>
        <w:t>etlerarası hukukta önemi giderek</w:t>
      </w:r>
      <w:r w:rsidRPr="004E2C80">
        <w:rPr>
          <w:rFonts w:ascii="Times New Roman" w:hAnsi="Times New Roman" w:cs="Times New Roman"/>
          <w:sz w:val="24"/>
          <w:szCs w:val="24"/>
        </w:rPr>
        <w:t xml:space="preserve"> ar</w:t>
      </w:r>
      <w:r>
        <w:rPr>
          <w:rFonts w:ascii="Times New Roman" w:hAnsi="Times New Roman" w:cs="Times New Roman"/>
          <w:sz w:val="24"/>
          <w:szCs w:val="24"/>
        </w:rPr>
        <w:t>t</w:t>
      </w:r>
      <w:r w:rsidRPr="004E2C80">
        <w:rPr>
          <w:rFonts w:ascii="Times New Roman" w:hAnsi="Times New Roman" w:cs="Times New Roman"/>
          <w:sz w:val="24"/>
          <w:szCs w:val="24"/>
        </w:rPr>
        <w:t>maya başlamıştır. Bu bağlamda Türkiye’de 1921, 1924 ve 1961 Anayasalarında çevre ile ilgili hükümler doğrudan bulunmamakla birlikte</w:t>
      </w:r>
      <w:r>
        <w:rPr>
          <w:rFonts w:ascii="Times New Roman" w:hAnsi="Times New Roman" w:cs="Times New Roman"/>
          <w:sz w:val="24"/>
          <w:szCs w:val="24"/>
        </w:rPr>
        <w:t>,</w:t>
      </w:r>
      <w:r w:rsidRPr="004E2C80">
        <w:rPr>
          <w:rFonts w:ascii="Times New Roman" w:hAnsi="Times New Roman" w:cs="Times New Roman"/>
          <w:sz w:val="24"/>
          <w:szCs w:val="24"/>
        </w:rPr>
        <w:t xml:space="preserve"> çevre koruma insan sağlığı adı altında değerlendirilmişt</w:t>
      </w:r>
      <w:r>
        <w:rPr>
          <w:rFonts w:ascii="Times New Roman" w:hAnsi="Times New Roman" w:cs="Times New Roman"/>
          <w:sz w:val="24"/>
          <w:szCs w:val="24"/>
        </w:rPr>
        <w:t>ir.</w:t>
      </w:r>
      <w:r w:rsidRPr="004E2C80">
        <w:rPr>
          <w:rFonts w:ascii="Times New Roman" w:hAnsi="Times New Roman" w:cs="Times New Roman"/>
          <w:sz w:val="24"/>
          <w:szCs w:val="24"/>
        </w:rPr>
        <w:t xml:space="preserve"> Genel olarak incelendiğinde</w:t>
      </w:r>
      <w:r>
        <w:rPr>
          <w:rFonts w:ascii="Times New Roman" w:hAnsi="Times New Roman" w:cs="Times New Roman"/>
          <w:sz w:val="24"/>
          <w:szCs w:val="24"/>
        </w:rPr>
        <w:t>,</w:t>
      </w:r>
      <w:r w:rsidRPr="004E2C80">
        <w:rPr>
          <w:rFonts w:ascii="Times New Roman" w:hAnsi="Times New Roman" w:cs="Times New Roman"/>
          <w:sz w:val="24"/>
          <w:szCs w:val="24"/>
        </w:rPr>
        <w:t xml:space="preserve"> bu anayasalarda çevre kirliliği yalnızca hava kirliliği bünyesi içerisinde değerlendirilerek buna ilişkin bazı önleyici ve cezalandırıcı ilkeler uygulanmıştır.</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1982 Anayasasında bulunan 56. madde ile birlikte ilk olarak çevreye duyarlı bir anayasal madde düzenlenmiştir. 1982 Anayasası’nda çevre koruma ile ilgili doğrudan hüküm 56. Maddede yer almaktadır. Bu maddeye göre çevre koruma; “</w:t>
      </w:r>
      <w:r w:rsidRPr="00C80AC3">
        <w:rPr>
          <w:rFonts w:ascii="Times New Roman" w:hAnsi="Times New Roman" w:cs="Times New Roman"/>
          <w:i/>
          <w:sz w:val="24"/>
          <w:szCs w:val="24"/>
        </w:rPr>
        <w:t>Herkes, sağlıklı ve dengeli bir çevrede yasama hakkına sahiptir. Çevreyi geliştirmek, çevre sağlığını korumak ve çevre kirlenmesini önlemek Devletin ve vatandaşların ödevidir</w:t>
      </w:r>
      <w:r w:rsidRPr="004E2C80">
        <w:rPr>
          <w:rFonts w:ascii="Times New Roman" w:hAnsi="Times New Roman" w:cs="Times New Roman"/>
          <w:sz w:val="24"/>
          <w:szCs w:val="24"/>
        </w:rPr>
        <w:t>” şek</w:t>
      </w:r>
      <w:r>
        <w:rPr>
          <w:rFonts w:ascii="Times New Roman" w:hAnsi="Times New Roman" w:cs="Times New Roman"/>
          <w:sz w:val="24"/>
          <w:szCs w:val="24"/>
        </w:rPr>
        <w:t xml:space="preserve">linde ifade edilmiştir. </w:t>
      </w:r>
      <w:proofErr w:type="gramStart"/>
      <w:r>
        <w:rPr>
          <w:rFonts w:ascii="Times New Roman" w:hAnsi="Times New Roman" w:cs="Times New Roman"/>
          <w:sz w:val="24"/>
          <w:szCs w:val="24"/>
        </w:rPr>
        <w:t xml:space="preserve">Bununla </w:t>
      </w:r>
      <w:r w:rsidRPr="004E2C80">
        <w:rPr>
          <w:rFonts w:ascii="Times New Roman" w:hAnsi="Times New Roman" w:cs="Times New Roman"/>
          <w:sz w:val="24"/>
          <w:szCs w:val="24"/>
        </w:rPr>
        <w:t>beraber Türkiye 1982 Anayasası’nda mevcut olan diğer yasalarda çevre koruma; Ailenin Korunması, Kıyılardan Yararlanma, Toprak Mülkiyeti, Tarım, Hayvancılık ve Bu Üretim Dallarına Çalışanların Korunması, Konut Hakkı, Tarih, Kültür ve Tabiat Varlıklarının Korunması, Planlama, Tabi Servetlerin ve Kaynakların Aranması ve İşletilmesi ve Ormanlar ve Orman Köylüsü ile ilgili olan kanunlar şeklind</w:t>
      </w:r>
      <w:r>
        <w:rPr>
          <w:rFonts w:ascii="Times New Roman" w:hAnsi="Times New Roman" w:cs="Times New Roman"/>
          <w:sz w:val="24"/>
          <w:szCs w:val="24"/>
        </w:rPr>
        <w:t>e sıralanmaktadır</w:t>
      </w:r>
      <w:r w:rsidRPr="004E2C80">
        <w:rPr>
          <w:rFonts w:ascii="Times New Roman" w:hAnsi="Times New Roman" w:cs="Times New Roman"/>
          <w:sz w:val="24"/>
          <w:szCs w:val="24"/>
        </w:rPr>
        <w:t xml:space="preserve"> (Gürseler, 2008: 202-204).</w:t>
      </w:r>
      <w:proofErr w:type="gramEnd"/>
    </w:p>
    <w:p w:rsidR="00F34128"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Genel olarak değerlendirildiğinde</w:t>
      </w:r>
      <w:r>
        <w:rPr>
          <w:rFonts w:ascii="Times New Roman" w:hAnsi="Times New Roman" w:cs="Times New Roman"/>
          <w:sz w:val="24"/>
          <w:szCs w:val="24"/>
        </w:rPr>
        <w:t>, Türk Çevre Mevzuatı;</w:t>
      </w:r>
      <w:r w:rsidRPr="004E2C80">
        <w:rPr>
          <w:rFonts w:ascii="Times New Roman" w:hAnsi="Times New Roman" w:cs="Times New Roman"/>
          <w:sz w:val="24"/>
          <w:szCs w:val="24"/>
        </w:rPr>
        <w:t xml:space="preserve"> Çevre Kanunu ve bu kanun çerçevesinde hazırlanmış tüzük, yönetmelik ve tebliğlerden meydana gelmektedir. Çevre Kanunu ve kanun çerçevesinde hazırlanan bu düzenlemelerin yanı sıra çevre kavramı; Hıfzıssıhha Kanunu, Kültür ve Tabiat Varlıklarını Koruma Kanunu, Milli Parklar Kanunu, İmar Kanunu vb. birçok kanunla birlikte bağdaşmakta ve anayasada yerini almaktadır (</w:t>
      </w:r>
      <w:proofErr w:type="spellStart"/>
      <w:r w:rsidRPr="004E2C80">
        <w:rPr>
          <w:rFonts w:ascii="Times New Roman" w:hAnsi="Times New Roman" w:cs="Times New Roman"/>
          <w:sz w:val="24"/>
          <w:szCs w:val="24"/>
        </w:rPr>
        <w:t>Ekeman</w:t>
      </w:r>
      <w:proofErr w:type="spellEnd"/>
      <w:r w:rsidRPr="004E2C80">
        <w:rPr>
          <w:rFonts w:ascii="Times New Roman" w:hAnsi="Times New Roman" w:cs="Times New Roman"/>
          <w:sz w:val="24"/>
          <w:szCs w:val="24"/>
        </w:rPr>
        <w:t>, 1998: 33).</w:t>
      </w:r>
    </w:p>
    <w:p w:rsidR="00672BCB" w:rsidRDefault="00672BCB" w:rsidP="00F34128">
      <w:pPr>
        <w:spacing w:after="0" w:line="360" w:lineRule="auto"/>
        <w:ind w:firstLine="708"/>
        <w:jc w:val="both"/>
        <w:rPr>
          <w:rFonts w:ascii="Times New Roman" w:hAnsi="Times New Roman" w:cs="Times New Roman"/>
          <w:sz w:val="24"/>
          <w:szCs w:val="24"/>
        </w:rPr>
      </w:pPr>
    </w:p>
    <w:p w:rsidR="00672BCB" w:rsidRPr="004E2C80" w:rsidRDefault="00672BCB" w:rsidP="00F34128">
      <w:pPr>
        <w:spacing w:after="0" w:line="360" w:lineRule="auto"/>
        <w:ind w:firstLine="708"/>
        <w:jc w:val="both"/>
        <w:rPr>
          <w:rFonts w:ascii="Times New Roman" w:hAnsi="Times New Roman" w:cs="Times New Roman"/>
          <w:sz w:val="24"/>
          <w:szCs w:val="24"/>
        </w:rPr>
      </w:pPr>
    </w:p>
    <w:p w:rsidR="00F34128" w:rsidRPr="004E2C80" w:rsidRDefault="00F34128" w:rsidP="00F34128">
      <w:pPr>
        <w:spacing w:after="0" w:line="360" w:lineRule="auto"/>
        <w:jc w:val="both"/>
        <w:rPr>
          <w:rFonts w:ascii="Times New Roman" w:hAnsi="Times New Roman" w:cs="Times New Roman"/>
          <w:sz w:val="24"/>
          <w:szCs w:val="24"/>
        </w:rPr>
      </w:pPr>
    </w:p>
    <w:p w:rsidR="00995B2F" w:rsidRPr="00B92A2B" w:rsidRDefault="00995B2F" w:rsidP="00F34128">
      <w:pPr>
        <w:pStyle w:val="tez"/>
        <w:ind w:firstLine="708"/>
        <w:jc w:val="left"/>
        <w:outlineLvl w:val="2"/>
      </w:pPr>
      <w:bookmarkStart w:id="82" w:name="_Toc489223868"/>
      <w:r w:rsidRPr="00B92A2B">
        <w:lastRenderedPageBreak/>
        <w:t>2.3.2. Türkiye’de Çevre Koruma Politikasının Oluşum Süreci</w:t>
      </w:r>
      <w:bookmarkEnd w:id="82"/>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Çevresel önlem ve politikalar</w:t>
      </w:r>
      <w:r>
        <w:rPr>
          <w:rFonts w:ascii="Times New Roman" w:hAnsi="Times New Roman" w:cs="Times New Roman"/>
          <w:sz w:val="24"/>
          <w:szCs w:val="24"/>
        </w:rPr>
        <w:t>,</w:t>
      </w:r>
      <w:r w:rsidRPr="004E2C80">
        <w:rPr>
          <w:rFonts w:ascii="Times New Roman" w:hAnsi="Times New Roman" w:cs="Times New Roman"/>
          <w:sz w:val="24"/>
          <w:szCs w:val="24"/>
        </w:rPr>
        <w:t xml:space="preserve"> her ülkede farklı hedefleri gerçekleştirmeye yönelik olup birleşilen ortak hedefler doğrultusunda oluşturulmaktadır. Bu ortak hedefler; bireylerin sağlıklı bir çevrede yaşamalarının sağlanması, toplumun sahip olduğu çevre değerlerinin korunması ve geliştirilmesi,  çevre politikalarının oluşturulup uygulanması ve bu politikaların meydana getirdiği yükün toplumsal adalet ilkesiyle paylaşımının dengelenmesi şeklindedir (Kırımhan, 1995: 165-166).</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Türkiye’de ilk kez 1978 yılında çevre politikalarının oluşturulması amacı ile Başbakanlık Çevre Müsteşarlığı kurulmuş</w:t>
      </w:r>
      <w:r>
        <w:rPr>
          <w:rFonts w:ascii="Times New Roman" w:hAnsi="Times New Roman" w:cs="Times New Roman"/>
          <w:sz w:val="24"/>
          <w:szCs w:val="24"/>
        </w:rPr>
        <w:t>,</w:t>
      </w:r>
      <w:r w:rsidRPr="004E2C80">
        <w:rPr>
          <w:rFonts w:ascii="Times New Roman" w:hAnsi="Times New Roman" w:cs="Times New Roman"/>
          <w:sz w:val="24"/>
          <w:szCs w:val="24"/>
        </w:rPr>
        <w:t xml:space="preserve"> 1984 yılında </w:t>
      </w:r>
      <w:r>
        <w:rPr>
          <w:rFonts w:ascii="Times New Roman" w:hAnsi="Times New Roman" w:cs="Times New Roman"/>
          <w:sz w:val="24"/>
          <w:szCs w:val="24"/>
        </w:rPr>
        <w:t>k</w:t>
      </w:r>
      <w:r w:rsidRPr="004E2C80">
        <w:rPr>
          <w:rFonts w:ascii="Times New Roman" w:hAnsi="Times New Roman" w:cs="Times New Roman"/>
          <w:sz w:val="24"/>
          <w:szCs w:val="24"/>
        </w:rPr>
        <w:t xml:space="preserve">amu yönetiminde yapılan düzenlemeler ile </w:t>
      </w:r>
      <w:r>
        <w:rPr>
          <w:rFonts w:ascii="Times New Roman" w:hAnsi="Times New Roman" w:cs="Times New Roman"/>
          <w:sz w:val="24"/>
          <w:szCs w:val="24"/>
        </w:rPr>
        <w:t>m</w:t>
      </w:r>
      <w:r w:rsidRPr="004E2C80">
        <w:rPr>
          <w:rFonts w:ascii="Times New Roman" w:hAnsi="Times New Roman" w:cs="Times New Roman"/>
          <w:sz w:val="24"/>
          <w:szCs w:val="24"/>
        </w:rPr>
        <w:t>üsteşarlı</w:t>
      </w:r>
      <w:r>
        <w:rPr>
          <w:rFonts w:ascii="Times New Roman" w:hAnsi="Times New Roman" w:cs="Times New Roman"/>
          <w:sz w:val="24"/>
          <w:szCs w:val="24"/>
        </w:rPr>
        <w:t xml:space="preserve">k, </w:t>
      </w:r>
      <w:r w:rsidRPr="004E2C80">
        <w:rPr>
          <w:rFonts w:ascii="Times New Roman" w:hAnsi="Times New Roman" w:cs="Times New Roman"/>
          <w:sz w:val="24"/>
          <w:szCs w:val="24"/>
        </w:rPr>
        <w:t xml:space="preserve">başbakanlığına bağlı Çevre Genel Müdürlüğü’ne dönüştürülmüştür. 1989 yılında tekrar Çevre Müsteşarlığına geçiş yapılmış, çevre örgütü bir üst düzeye yükseltilmiştir. 1991 yılında ise Çevre Bakanlığı kurularak, Yüksek Çevre Kurulu, Özel Çevre Koruma Kurumu, Çevre İl Müdürlüğü, Mahalli Çevre Kurulu gibi kurumlar Çevre Bakanlığının birimlerini oluşturmuştur. </w:t>
      </w:r>
      <w:r w:rsidRPr="00B325E2">
        <w:rPr>
          <w:rFonts w:ascii="Times New Roman" w:hAnsi="Times New Roman" w:cs="Times New Roman"/>
          <w:sz w:val="24"/>
          <w:szCs w:val="24"/>
        </w:rPr>
        <w:t>2003 yılında Çevre ve Orman Bakanlığı kurularak 2011 yılında kamu düzenlemesi ile çevre yönetiminde yeni kararlar alınmaya başlanmıştır. Çevre ve Şehircilik Bakanlığı kurularak eski İmar ve İskân Bakanlığı, Bayındırlık Bakanlığı, Toplu Konut İdaresi (TOKİ) ve eski Çevre ve Orman Bakanlığına bağlı bazı birimler ve kuruluşlar bu Bakanlığa bağlanarak çevre yönetiminde bazı sorumluklar verilmiştir.</w:t>
      </w:r>
      <w:r w:rsidRPr="004E2C80">
        <w:rPr>
          <w:rFonts w:ascii="Times New Roman" w:hAnsi="Times New Roman" w:cs="Times New Roman"/>
          <w:sz w:val="24"/>
          <w:szCs w:val="24"/>
        </w:rPr>
        <w:t xml:space="preserve"> Doğal olarak bu örgütsel yenilenme çevre yasasını ve çevre ile ilgili yönetmelikleri etkisi altına alarak Bakanlık mod</w:t>
      </w:r>
      <w:r>
        <w:rPr>
          <w:rFonts w:ascii="Times New Roman" w:hAnsi="Times New Roman" w:cs="Times New Roman"/>
          <w:sz w:val="24"/>
          <w:szCs w:val="24"/>
        </w:rPr>
        <w:t xml:space="preserve">eli ile varlığını sürdürmektedir. </w:t>
      </w:r>
      <w:r w:rsidRPr="004E2C80">
        <w:rPr>
          <w:rFonts w:ascii="Times New Roman" w:hAnsi="Times New Roman" w:cs="Times New Roman"/>
          <w:sz w:val="24"/>
          <w:szCs w:val="24"/>
        </w:rPr>
        <w:t xml:space="preserve">Bu modelde Çevre ve Şehircilik Bakanlığı ve Orman ve Su </w:t>
      </w:r>
      <w:r>
        <w:rPr>
          <w:rFonts w:ascii="Times New Roman" w:hAnsi="Times New Roman" w:cs="Times New Roman"/>
          <w:sz w:val="24"/>
          <w:szCs w:val="24"/>
        </w:rPr>
        <w:t xml:space="preserve">İşleri Bakanlığı çevre üzerinde </w:t>
      </w:r>
      <w:r w:rsidRPr="004E2C80">
        <w:rPr>
          <w:rFonts w:ascii="Times New Roman" w:hAnsi="Times New Roman" w:cs="Times New Roman"/>
          <w:sz w:val="24"/>
          <w:szCs w:val="24"/>
        </w:rPr>
        <w:t xml:space="preserve">sorumlu kurumları meydana getirmektedir. 8 Haziran 2011 tarihinde yürürlüğe giren 636 sayılı Çevre, Orman ve Şehircilik Bakanlığının Teşkilat ve Görevleri Hakkında Kanun Hükmünde Kararname ile Çevre Yönetimi tamamen değişikliğe uğramıştır.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Çevre politikalarının belirlenmesinin ve uygulanmasının temel şartı</w:t>
      </w:r>
      <w:r>
        <w:rPr>
          <w:rFonts w:ascii="Times New Roman" w:hAnsi="Times New Roman" w:cs="Times New Roman"/>
          <w:sz w:val="24"/>
          <w:szCs w:val="24"/>
        </w:rPr>
        <w:t>,</w:t>
      </w:r>
      <w:r w:rsidRPr="004E2C80">
        <w:rPr>
          <w:rFonts w:ascii="Times New Roman" w:hAnsi="Times New Roman" w:cs="Times New Roman"/>
          <w:sz w:val="24"/>
          <w:szCs w:val="24"/>
        </w:rPr>
        <w:t xml:space="preserve"> tanımlama ve teşhis olup toplumun çevreye vermekte olduğu değerin ölçülmesi</w:t>
      </w:r>
      <w:r w:rsidRPr="00BB6895">
        <w:rPr>
          <w:rFonts w:ascii="Times New Roman" w:hAnsi="Times New Roman" w:cs="Times New Roman"/>
          <w:sz w:val="24"/>
          <w:szCs w:val="24"/>
        </w:rPr>
        <w:t>nde</w:t>
      </w:r>
      <w:r w:rsidRPr="004E2C80">
        <w:rPr>
          <w:rFonts w:ascii="Times New Roman" w:hAnsi="Times New Roman" w:cs="Times New Roman"/>
          <w:sz w:val="24"/>
          <w:szCs w:val="24"/>
        </w:rPr>
        <w:t xml:space="preserve"> önem arz etmektedir. Bu politikalar oluşturulurken bir takım aşamalardan geçmektedir. Bu doğrultuda ilk aşamada toplumun değer yargıları, politikaların yöneldiği hedeflerin belirlenmesi için birer a</w:t>
      </w:r>
      <w:r>
        <w:rPr>
          <w:rFonts w:ascii="Times New Roman" w:hAnsi="Times New Roman" w:cs="Times New Roman"/>
          <w:sz w:val="24"/>
          <w:szCs w:val="24"/>
        </w:rPr>
        <w:t>raç sıfatındadır. İkinci aşama</w:t>
      </w:r>
      <w:r w:rsidRPr="004E2C80">
        <w:rPr>
          <w:rFonts w:ascii="Times New Roman" w:hAnsi="Times New Roman" w:cs="Times New Roman"/>
          <w:sz w:val="24"/>
          <w:szCs w:val="24"/>
        </w:rPr>
        <w:t xml:space="preserve"> ise türlü düzenleme yöntemlerinin incelenmesi, karşılaştırılması ve aralarından en uygun görülenlerin seçilmesi şeklinde oluşmaktadır. B</w:t>
      </w:r>
      <w:r>
        <w:rPr>
          <w:rFonts w:ascii="Times New Roman" w:hAnsi="Times New Roman" w:cs="Times New Roman"/>
          <w:sz w:val="24"/>
          <w:szCs w:val="24"/>
        </w:rPr>
        <w:t>u aşamalar</w:t>
      </w:r>
      <w:r w:rsidRPr="004E2C80">
        <w:rPr>
          <w:rFonts w:ascii="Times New Roman" w:hAnsi="Times New Roman" w:cs="Times New Roman"/>
          <w:sz w:val="24"/>
          <w:szCs w:val="24"/>
        </w:rPr>
        <w:t xml:space="preserve"> nihai kısmına gelindiğinde genel hatla</w:t>
      </w:r>
      <w:r>
        <w:rPr>
          <w:rFonts w:ascii="Times New Roman" w:hAnsi="Times New Roman" w:cs="Times New Roman"/>
          <w:sz w:val="24"/>
          <w:szCs w:val="24"/>
        </w:rPr>
        <w:t xml:space="preserve">rı ile belirlenen </w:t>
      </w:r>
      <w:r>
        <w:rPr>
          <w:rFonts w:ascii="Times New Roman" w:hAnsi="Times New Roman" w:cs="Times New Roman"/>
          <w:sz w:val="24"/>
          <w:szCs w:val="24"/>
        </w:rPr>
        <w:lastRenderedPageBreak/>
        <w:t>politikaların</w:t>
      </w:r>
      <w:r w:rsidRPr="004E2C80">
        <w:rPr>
          <w:rFonts w:ascii="Times New Roman" w:hAnsi="Times New Roman" w:cs="Times New Roman"/>
          <w:sz w:val="24"/>
          <w:szCs w:val="24"/>
        </w:rPr>
        <w:t xml:space="preserve"> karar mekanizması içinde uygulanmasıyla son bulmaktadır (Keleş ve Hamamcı, 2005:</w:t>
      </w:r>
      <w:r>
        <w:rPr>
          <w:rFonts w:ascii="Times New Roman" w:hAnsi="Times New Roman" w:cs="Times New Roman"/>
          <w:sz w:val="24"/>
          <w:szCs w:val="24"/>
        </w:rPr>
        <w:t xml:space="preserve"> </w:t>
      </w:r>
      <w:r w:rsidRPr="004E2C80">
        <w:rPr>
          <w:rFonts w:ascii="Times New Roman" w:hAnsi="Times New Roman" w:cs="Times New Roman"/>
          <w:sz w:val="24"/>
          <w:szCs w:val="24"/>
        </w:rPr>
        <w:t>327-328).</w:t>
      </w:r>
    </w:p>
    <w:p w:rsidR="00F34128" w:rsidRDefault="00F34128" w:rsidP="001A6AA5">
      <w:pPr>
        <w:pStyle w:val="tez"/>
        <w:ind w:firstLine="709"/>
        <w:jc w:val="both"/>
        <w:outlineLvl w:val="2"/>
      </w:pPr>
    </w:p>
    <w:p w:rsidR="00995B2F" w:rsidRPr="00B92A2B" w:rsidRDefault="00995B2F" w:rsidP="001A6AA5">
      <w:pPr>
        <w:pStyle w:val="tez"/>
        <w:ind w:firstLine="709"/>
        <w:jc w:val="both"/>
        <w:outlineLvl w:val="2"/>
      </w:pPr>
      <w:bookmarkStart w:id="83" w:name="_Toc489223869"/>
      <w:r w:rsidRPr="00B92A2B">
        <w:t>2.3.3. Türkiye’de Kalkınma Planlarında Çevre Politikalarının Önemi</w:t>
      </w:r>
      <w:bookmarkEnd w:id="83"/>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Çevre Yönetiminin amacı</w:t>
      </w:r>
      <w:r>
        <w:rPr>
          <w:rFonts w:ascii="Times New Roman" w:hAnsi="Times New Roman" w:cs="Times New Roman"/>
          <w:sz w:val="24"/>
          <w:szCs w:val="24"/>
        </w:rPr>
        <w:t>,</w:t>
      </w:r>
      <w:r w:rsidRPr="004E2C80">
        <w:rPr>
          <w:rFonts w:ascii="Times New Roman" w:hAnsi="Times New Roman" w:cs="Times New Roman"/>
          <w:sz w:val="24"/>
          <w:szCs w:val="24"/>
        </w:rPr>
        <w:t xml:space="preserve"> tüm canlıların sağlıklı ve dengeli bir çevrede yaşamalarını sağlayarak doğal kaynakların korunması, değerlendirilmesi ve geliştirilmesi için kamusal düzenlemeler ve planl</w:t>
      </w:r>
      <w:r>
        <w:rPr>
          <w:rFonts w:ascii="Times New Roman" w:hAnsi="Times New Roman" w:cs="Times New Roman"/>
          <w:sz w:val="24"/>
          <w:szCs w:val="24"/>
        </w:rPr>
        <w:t xml:space="preserve">ama denetiminin oluşturulması </w:t>
      </w:r>
      <w:r w:rsidRPr="00F5380D">
        <w:rPr>
          <w:rFonts w:ascii="Times New Roman" w:hAnsi="Times New Roman" w:cs="Times New Roman"/>
          <w:sz w:val="24"/>
          <w:szCs w:val="24"/>
        </w:rPr>
        <w:t xml:space="preserve">şeklindedir. </w:t>
      </w:r>
      <w:r w:rsidRPr="004E2C80">
        <w:rPr>
          <w:rFonts w:ascii="Times New Roman" w:hAnsi="Times New Roman" w:cs="Times New Roman"/>
          <w:sz w:val="24"/>
          <w:szCs w:val="24"/>
        </w:rPr>
        <w:t>Uluslararası toplumlarda çevre alanında kaygıların artması ile başlayan çabalar ve ortaya çıkan çevre politikaları</w:t>
      </w:r>
      <w:r>
        <w:rPr>
          <w:rFonts w:ascii="Times New Roman" w:hAnsi="Times New Roman" w:cs="Times New Roman"/>
          <w:sz w:val="24"/>
          <w:szCs w:val="24"/>
        </w:rPr>
        <w:t>,</w:t>
      </w:r>
      <w:r w:rsidRPr="004E2C80">
        <w:rPr>
          <w:rFonts w:ascii="Times New Roman" w:hAnsi="Times New Roman" w:cs="Times New Roman"/>
          <w:sz w:val="24"/>
          <w:szCs w:val="24"/>
        </w:rPr>
        <w:t xml:space="preserve"> Türkiye’de çevrenin önem kazanmasının önünü açmıştır. Türkiye’nin çevre sorunlarına yaklaşımı konusunda Kalkınma Planlarına değinmek gerekmektedir. Beş yıllık kalkınma planlarında ilk kez ortaya çıkan ‘çevre koruma’ anla</w:t>
      </w:r>
      <w:r>
        <w:rPr>
          <w:rFonts w:ascii="Times New Roman" w:hAnsi="Times New Roman" w:cs="Times New Roman"/>
          <w:sz w:val="24"/>
          <w:szCs w:val="24"/>
        </w:rPr>
        <w:t>yışı zaman içerisinde gelişerek</w:t>
      </w:r>
      <w:r w:rsidRPr="004E2C80">
        <w:rPr>
          <w:rFonts w:ascii="Times New Roman" w:hAnsi="Times New Roman" w:cs="Times New Roman"/>
          <w:sz w:val="24"/>
          <w:szCs w:val="24"/>
        </w:rPr>
        <w:t xml:space="preserve"> ulusal çevre eylem planları ile önemli bir aşama kaydetmiştir.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Bu doğrultuda</w:t>
      </w:r>
      <w:r>
        <w:rPr>
          <w:rFonts w:ascii="Times New Roman" w:hAnsi="Times New Roman" w:cs="Times New Roman"/>
          <w:sz w:val="24"/>
          <w:szCs w:val="24"/>
        </w:rPr>
        <w:t>, Türkiye’de 1960’lı yıllarda</w:t>
      </w:r>
      <w:r w:rsidRPr="004E2C80">
        <w:rPr>
          <w:rFonts w:ascii="Times New Roman" w:hAnsi="Times New Roman" w:cs="Times New Roman"/>
          <w:sz w:val="24"/>
          <w:szCs w:val="24"/>
        </w:rPr>
        <w:t xml:space="preserve"> planlı ekonomi modeliyle kalkınma arayışları başlamış ve bu amaç çerçeve</w:t>
      </w:r>
      <w:r>
        <w:rPr>
          <w:rFonts w:ascii="Times New Roman" w:hAnsi="Times New Roman" w:cs="Times New Roman"/>
          <w:sz w:val="24"/>
          <w:szCs w:val="24"/>
        </w:rPr>
        <w:t>sinde Devlet Planlama Teşkilatı</w:t>
      </w:r>
      <w:r>
        <w:rPr>
          <w:rStyle w:val="DipnotBavurusu"/>
          <w:rFonts w:ascii="Times New Roman" w:hAnsi="Times New Roman" w:cs="Times New Roman"/>
          <w:sz w:val="24"/>
          <w:szCs w:val="24"/>
        </w:rPr>
        <w:footnoteReference w:id="4"/>
      </w:r>
      <w:r w:rsidRPr="004E2C80">
        <w:rPr>
          <w:rFonts w:ascii="Times New Roman" w:hAnsi="Times New Roman" w:cs="Times New Roman"/>
          <w:sz w:val="24"/>
          <w:szCs w:val="24"/>
        </w:rPr>
        <w:t xml:space="preserve"> (DPT) ku</w:t>
      </w:r>
      <w:r>
        <w:rPr>
          <w:rFonts w:ascii="Times New Roman" w:hAnsi="Times New Roman" w:cs="Times New Roman"/>
          <w:sz w:val="24"/>
          <w:szCs w:val="24"/>
        </w:rPr>
        <w:t>rulmuştur. DPT’nin temel görevi;</w:t>
      </w:r>
      <w:r w:rsidRPr="004E2C80">
        <w:rPr>
          <w:rFonts w:ascii="Times New Roman" w:hAnsi="Times New Roman" w:cs="Times New Roman"/>
          <w:sz w:val="24"/>
          <w:szCs w:val="24"/>
        </w:rPr>
        <w:t xml:space="preserve"> hükümete iktisadi ve sosyal konularda danışmanlık yaparak uygun görülen hedefler doğrultusunda uzun ve kısa vadeli planlar hazırlayarak hükümete sunma şeklinde tanımlanmaktadır</w:t>
      </w:r>
      <w:r>
        <w:rPr>
          <w:rFonts w:ascii="Times New Roman" w:hAnsi="Times New Roman" w:cs="Times New Roman"/>
          <w:sz w:val="24"/>
          <w:szCs w:val="24"/>
        </w:rPr>
        <w:t xml:space="preserve">. </w:t>
      </w:r>
      <w:r w:rsidRPr="004E2C80">
        <w:rPr>
          <w:rFonts w:ascii="Times New Roman" w:hAnsi="Times New Roman" w:cs="Times New Roman"/>
          <w:sz w:val="24"/>
          <w:szCs w:val="24"/>
        </w:rPr>
        <w:t>Bu kapsamda</w:t>
      </w:r>
      <w:r>
        <w:rPr>
          <w:rFonts w:ascii="Times New Roman" w:hAnsi="Times New Roman" w:cs="Times New Roman"/>
          <w:sz w:val="24"/>
          <w:szCs w:val="24"/>
        </w:rPr>
        <w:t>,</w:t>
      </w:r>
      <w:r w:rsidRPr="004E2C80">
        <w:rPr>
          <w:rFonts w:ascii="Times New Roman" w:hAnsi="Times New Roman" w:cs="Times New Roman"/>
          <w:sz w:val="24"/>
          <w:szCs w:val="24"/>
        </w:rPr>
        <w:t xml:space="preserve"> 1961 Anayasası’nın kabulünün ardından 1962 yılını içine alan bir ‘</w:t>
      </w:r>
      <w:r>
        <w:rPr>
          <w:rFonts w:ascii="Times New Roman" w:hAnsi="Times New Roman" w:cs="Times New Roman"/>
          <w:sz w:val="24"/>
          <w:szCs w:val="24"/>
        </w:rPr>
        <w:t>g</w:t>
      </w:r>
      <w:r w:rsidRPr="004E2C80">
        <w:rPr>
          <w:rFonts w:ascii="Times New Roman" w:hAnsi="Times New Roman" w:cs="Times New Roman"/>
          <w:sz w:val="24"/>
          <w:szCs w:val="24"/>
        </w:rPr>
        <w:t>eçiş programı’ sonrasında</w:t>
      </w:r>
      <w:r>
        <w:rPr>
          <w:rFonts w:ascii="Times New Roman" w:hAnsi="Times New Roman" w:cs="Times New Roman"/>
          <w:sz w:val="24"/>
          <w:szCs w:val="24"/>
        </w:rPr>
        <w:t>, 1963-1967 yılları arasında “</w:t>
      </w:r>
      <w:r w:rsidRPr="004E2C80">
        <w:rPr>
          <w:rFonts w:ascii="Times New Roman" w:hAnsi="Times New Roman" w:cs="Times New Roman"/>
          <w:sz w:val="24"/>
          <w:szCs w:val="24"/>
        </w:rPr>
        <w:t>Bi</w:t>
      </w:r>
      <w:r>
        <w:rPr>
          <w:rFonts w:ascii="Times New Roman" w:hAnsi="Times New Roman" w:cs="Times New Roman"/>
          <w:sz w:val="24"/>
          <w:szCs w:val="24"/>
        </w:rPr>
        <w:t>rinci Beş Yıllık Kalkınma Planı”</w:t>
      </w:r>
      <w:r w:rsidRPr="004E2C80">
        <w:rPr>
          <w:rFonts w:ascii="Times New Roman" w:hAnsi="Times New Roman" w:cs="Times New Roman"/>
          <w:sz w:val="24"/>
          <w:szCs w:val="24"/>
        </w:rPr>
        <w:t xml:space="preserve"> ve 1968-1972 yıllarını kapsayan “İ</w:t>
      </w:r>
      <w:r>
        <w:rPr>
          <w:rFonts w:ascii="Times New Roman" w:hAnsi="Times New Roman" w:cs="Times New Roman"/>
          <w:sz w:val="24"/>
          <w:szCs w:val="24"/>
        </w:rPr>
        <w:t>kinci Beş Yıllık Kalkınma Planı”</w:t>
      </w:r>
      <w:r w:rsidRPr="004E2C80">
        <w:rPr>
          <w:rFonts w:ascii="Times New Roman" w:hAnsi="Times New Roman" w:cs="Times New Roman"/>
          <w:sz w:val="24"/>
          <w:szCs w:val="24"/>
        </w:rPr>
        <w:t xml:space="preserve"> hazırlanmıştır. 15 yıllık bir zaman sürecini hedef alınarak hazırlanan bu planlarda, istikrarlı bir büyüme ve kalkınma sağlanması amacıyla, çevre sorunlarına ve çözümüne yönelik politikalara yer verilmedi</w:t>
      </w:r>
      <w:r>
        <w:rPr>
          <w:rFonts w:ascii="Times New Roman" w:hAnsi="Times New Roman" w:cs="Times New Roman"/>
          <w:sz w:val="24"/>
          <w:szCs w:val="24"/>
        </w:rPr>
        <w:t>ği dikkat çekmektedir (Torunoğlu vd</w:t>
      </w:r>
      <w:proofErr w:type="gramStart"/>
      <w:r>
        <w:rPr>
          <w:rFonts w:ascii="Times New Roman" w:hAnsi="Times New Roman" w:cs="Times New Roman"/>
          <w:sz w:val="24"/>
          <w:szCs w:val="24"/>
        </w:rPr>
        <w:t>.,</w:t>
      </w:r>
      <w:proofErr w:type="gramEnd"/>
      <w:r w:rsidRPr="004E2C80">
        <w:rPr>
          <w:rFonts w:ascii="Times New Roman" w:hAnsi="Times New Roman" w:cs="Times New Roman"/>
          <w:sz w:val="24"/>
          <w:szCs w:val="24"/>
        </w:rPr>
        <w:t xml:space="preserve"> 2012: 33-35).</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Üçüncü Beş Yıllık Kalkınma Planı’nın hazırlandığı 1973-1977 yılları Türkiye’de siyasal ve ekonomik belirsizliklerin başladığı bir dönem olarak nitelenmektedir. Bu döneme iktisadi açıdan bakıldığında ithal</w:t>
      </w:r>
      <w:r>
        <w:rPr>
          <w:rFonts w:ascii="Times New Roman" w:hAnsi="Times New Roman" w:cs="Times New Roman"/>
          <w:sz w:val="24"/>
          <w:szCs w:val="24"/>
        </w:rPr>
        <w:t xml:space="preserve"> ikameci bir </w:t>
      </w:r>
      <w:r w:rsidRPr="004E2C80">
        <w:rPr>
          <w:rFonts w:ascii="Times New Roman" w:hAnsi="Times New Roman" w:cs="Times New Roman"/>
          <w:sz w:val="24"/>
          <w:szCs w:val="24"/>
        </w:rPr>
        <w:t xml:space="preserve">büyüme politikasının </w:t>
      </w:r>
      <w:r w:rsidR="00C52B6F">
        <w:rPr>
          <w:rFonts w:ascii="Times New Roman" w:hAnsi="Times New Roman" w:cs="Times New Roman"/>
          <w:sz w:val="24"/>
          <w:szCs w:val="24"/>
        </w:rPr>
        <w:t xml:space="preserve">benimsendiği görülmektedir. </w:t>
      </w:r>
      <w:proofErr w:type="gramStart"/>
      <w:r w:rsidR="00C52B6F">
        <w:rPr>
          <w:rFonts w:ascii="Times New Roman" w:hAnsi="Times New Roman" w:cs="Times New Roman"/>
          <w:sz w:val="24"/>
          <w:szCs w:val="24"/>
        </w:rPr>
        <w:t xml:space="preserve">İlk </w:t>
      </w:r>
      <w:r w:rsidRPr="004E2C80">
        <w:rPr>
          <w:rFonts w:ascii="Times New Roman" w:hAnsi="Times New Roman" w:cs="Times New Roman"/>
          <w:sz w:val="24"/>
          <w:szCs w:val="24"/>
        </w:rPr>
        <w:t xml:space="preserve">iki plandan farklı olarak Üçüncü Beş </w:t>
      </w:r>
      <w:r w:rsidRPr="004E2C80">
        <w:rPr>
          <w:rFonts w:ascii="Times New Roman" w:hAnsi="Times New Roman" w:cs="Times New Roman"/>
          <w:sz w:val="24"/>
          <w:szCs w:val="24"/>
        </w:rPr>
        <w:lastRenderedPageBreak/>
        <w:t>Yıllık Kalkınma Planı’nda çevre sorunlarına yönelik ayrı bir bölüm yer almakta, planda çevre sorunları olarak</w:t>
      </w:r>
      <w:r>
        <w:rPr>
          <w:rFonts w:ascii="Times New Roman" w:hAnsi="Times New Roman" w:cs="Times New Roman"/>
          <w:sz w:val="24"/>
          <w:szCs w:val="24"/>
        </w:rPr>
        <w:t>;</w:t>
      </w:r>
      <w:r w:rsidRPr="004E2C80">
        <w:rPr>
          <w:rFonts w:ascii="Times New Roman" w:hAnsi="Times New Roman" w:cs="Times New Roman"/>
          <w:sz w:val="24"/>
          <w:szCs w:val="24"/>
        </w:rPr>
        <w:t xml:space="preserve"> ülkenin su, hava ve kıyı gibi belli başlı sorunlarına dikkat çekilmekte ve bunların bir bütün olarak ele alınıp planlama sistemi içinde incelenmesinin gerektiği vurgulanmaktadır (Kalkınma Bakanlığı, 1973:</w:t>
      </w:r>
      <w:r>
        <w:rPr>
          <w:rFonts w:ascii="Times New Roman" w:hAnsi="Times New Roman" w:cs="Times New Roman"/>
          <w:sz w:val="24"/>
          <w:szCs w:val="24"/>
        </w:rPr>
        <w:t xml:space="preserve"> </w:t>
      </w:r>
      <w:r w:rsidRPr="004E2C80">
        <w:rPr>
          <w:rFonts w:ascii="Times New Roman" w:hAnsi="Times New Roman" w:cs="Times New Roman"/>
          <w:sz w:val="24"/>
          <w:szCs w:val="24"/>
        </w:rPr>
        <w:t>3).</w:t>
      </w:r>
      <w:proofErr w:type="gramEnd"/>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1979-1983 arasındaki “Dördüncü Beş Yıllık Kalkınma </w:t>
      </w:r>
      <w:proofErr w:type="spellStart"/>
      <w:r w:rsidRPr="004E2C80">
        <w:rPr>
          <w:rFonts w:ascii="Times New Roman" w:hAnsi="Times New Roman" w:cs="Times New Roman"/>
          <w:sz w:val="24"/>
          <w:szCs w:val="24"/>
        </w:rPr>
        <w:t>Planı</w:t>
      </w:r>
      <w:r>
        <w:rPr>
          <w:rFonts w:ascii="Times New Roman" w:hAnsi="Times New Roman" w:cs="Times New Roman"/>
          <w:sz w:val="24"/>
          <w:szCs w:val="24"/>
        </w:rPr>
        <w:t>”</w:t>
      </w:r>
      <w:r w:rsidRPr="004E2C80">
        <w:rPr>
          <w:rFonts w:ascii="Times New Roman" w:hAnsi="Times New Roman" w:cs="Times New Roman"/>
          <w:sz w:val="24"/>
          <w:szCs w:val="24"/>
        </w:rPr>
        <w:t>nda</w:t>
      </w:r>
      <w:proofErr w:type="spellEnd"/>
      <w:r w:rsidRPr="004E2C80">
        <w:rPr>
          <w:rFonts w:ascii="Times New Roman" w:hAnsi="Times New Roman" w:cs="Times New Roman"/>
          <w:sz w:val="24"/>
          <w:szCs w:val="24"/>
        </w:rPr>
        <w:t xml:space="preserve"> ise çevre sorunlarına hem toplumdaki gelişmeler bölümünde hem de temel politikalar bölümünde yer verilmiştir.  Bu plan Türkiye’de siyasal ve iktisadi sorunların devam ettiği dönemde ha</w:t>
      </w:r>
      <w:r>
        <w:rPr>
          <w:rFonts w:ascii="Times New Roman" w:hAnsi="Times New Roman" w:cs="Times New Roman"/>
          <w:sz w:val="24"/>
          <w:szCs w:val="24"/>
        </w:rPr>
        <w:t>zırlanmıştır. Hazırlanan planda</w:t>
      </w:r>
      <w:r w:rsidRPr="004E2C80">
        <w:rPr>
          <w:rFonts w:ascii="Times New Roman" w:hAnsi="Times New Roman" w:cs="Times New Roman"/>
          <w:sz w:val="24"/>
          <w:szCs w:val="24"/>
        </w:rPr>
        <w:t xml:space="preserve"> çevre alanındaki düzenleme ve yetkiler</w:t>
      </w:r>
      <w:r>
        <w:rPr>
          <w:rFonts w:ascii="Times New Roman" w:hAnsi="Times New Roman" w:cs="Times New Roman"/>
          <w:sz w:val="24"/>
          <w:szCs w:val="24"/>
        </w:rPr>
        <w:t>,</w:t>
      </w:r>
      <w:r w:rsidRPr="004E2C80">
        <w:rPr>
          <w:rFonts w:ascii="Times New Roman" w:hAnsi="Times New Roman" w:cs="Times New Roman"/>
          <w:sz w:val="24"/>
          <w:szCs w:val="24"/>
        </w:rPr>
        <w:t xml:space="preserve"> devletten alınarak yerel yönetimlere bırakılmaya başlamıştır (Kalkınma Bakanlığı, 1979:</w:t>
      </w:r>
      <w:r>
        <w:rPr>
          <w:rFonts w:ascii="Times New Roman" w:hAnsi="Times New Roman" w:cs="Times New Roman"/>
          <w:sz w:val="24"/>
          <w:szCs w:val="24"/>
        </w:rPr>
        <w:t xml:space="preserve"> </w:t>
      </w:r>
      <w:r w:rsidRPr="004E2C80">
        <w:rPr>
          <w:rFonts w:ascii="Times New Roman" w:hAnsi="Times New Roman" w:cs="Times New Roman"/>
          <w:sz w:val="24"/>
          <w:szCs w:val="24"/>
        </w:rPr>
        <w:t>1-4).</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1985-1989 dönemi arasını kapsayan “Beşinci Beş Yıllık</w:t>
      </w:r>
      <w:r>
        <w:rPr>
          <w:rFonts w:ascii="Times New Roman" w:hAnsi="Times New Roman" w:cs="Times New Roman"/>
          <w:sz w:val="24"/>
          <w:szCs w:val="24"/>
        </w:rPr>
        <w:t xml:space="preserve"> Kalkınma </w:t>
      </w:r>
      <w:proofErr w:type="spellStart"/>
      <w:r>
        <w:rPr>
          <w:rFonts w:ascii="Times New Roman" w:hAnsi="Times New Roman" w:cs="Times New Roman"/>
          <w:sz w:val="24"/>
          <w:szCs w:val="24"/>
        </w:rPr>
        <w:t>Planı”nda</w:t>
      </w:r>
      <w:proofErr w:type="spellEnd"/>
      <w:r>
        <w:rPr>
          <w:rFonts w:ascii="Times New Roman" w:hAnsi="Times New Roman" w:cs="Times New Roman"/>
          <w:sz w:val="24"/>
          <w:szCs w:val="24"/>
        </w:rPr>
        <w:t xml:space="preserve">, </w:t>
      </w:r>
      <w:r w:rsidRPr="004E2C80">
        <w:rPr>
          <w:rFonts w:ascii="Times New Roman" w:hAnsi="Times New Roman" w:cs="Times New Roman"/>
          <w:sz w:val="24"/>
          <w:szCs w:val="24"/>
        </w:rPr>
        <w:t>kentleşme, sanayileşme ve tarımda modernleşmenin yarattığı çevre sorunlarının çözümüne ilişkin temel hed</w:t>
      </w:r>
      <w:r>
        <w:rPr>
          <w:rFonts w:ascii="Times New Roman" w:hAnsi="Times New Roman" w:cs="Times New Roman"/>
          <w:sz w:val="24"/>
          <w:szCs w:val="24"/>
        </w:rPr>
        <w:t>efler belirlenmiştir. Bu amaçla</w:t>
      </w:r>
      <w:r w:rsidRPr="004E2C80">
        <w:rPr>
          <w:rFonts w:ascii="Times New Roman" w:hAnsi="Times New Roman" w:cs="Times New Roman"/>
          <w:sz w:val="24"/>
          <w:szCs w:val="24"/>
        </w:rPr>
        <w:t xml:space="preserve"> yalnızca kirliliğin önlenip ortadan kaldırılması değil, kaynakların gelecek kuşaklara aktarılması için korunması ve geliştirilmesinin önemi üzerinde durulmuştur (Kalkınma Bakanlığı, 1985:1-3).</w:t>
      </w:r>
    </w:p>
    <w:p w:rsidR="00F34128" w:rsidRPr="004E2C80" w:rsidRDefault="00F34128" w:rsidP="00F34128">
      <w:pPr>
        <w:spacing w:after="0" w:line="360" w:lineRule="auto"/>
        <w:jc w:val="both"/>
        <w:rPr>
          <w:rFonts w:ascii="Times New Roman" w:hAnsi="Times New Roman" w:cs="Times New Roman"/>
          <w:sz w:val="24"/>
          <w:szCs w:val="24"/>
        </w:rPr>
      </w:pPr>
      <w:r w:rsidRPr="004E2C80">
        <w:rPr>
          <w:rFonts w:ascii="Times New Roman" w:hAnsi="Times New Roman" w:cs="Times New Roman"/>
          <w:sz w:val="24"/>
          <w:szCs w:val="24"/>
        </w:rPr>
        <w:t xml:space="preserve"> </w:t>
      </w:r>
      <w:r>
        <w:rPr>
          <w:rFonts w:ascii="Times New Roman" w:hAnsi="Times New Roman" w:cs="Times New Roman"/>
          <w:sz w:val="24"/>
          <w:szCs w:val="24"/>
        </w:rPr>
        <w:tab/>
      </w:r>
      <w:r w:rsidRPr="004E2C80">
        <w:rPr>
          <w:rFonts w:ascii="Times New Roman" w:hAnsi="Times New Roman" w:cs="Times New Roman"/>
          <w:sz w:val="24"/>
          <w:szCs w:val="24"/>
        </w:rPr>
        <w:t xml:space="preserve">1990-1994 yıllarını kapsayan “Altıncı Beş Yıllık Kalkınma </w:t>
      </w:r>
      <w:proofErr w:type="spellStart"/>
      <w:r w:rsidRPr="004E2C80">
        <w:rPr>
          <w:rFonts w:ascii="Times New Roman" w:hAnsi="Times New Roman" w:cs="Times New Roman"/>
          <w:sz w:val="24"/>
          <w:szCs w:val="24"/>
        </w:rPr>
        <w:t>Planı”nda</w:t>
      </w:r>
      <w:proofErr w:type="spellEnd"/>
      <w:r w:rsidRPr="004E2C80">
        <w:rPr>
          <w:rFonts w:ascii="Times New Roman" w:hAnsi="Times New Roman" w:cs="Times New Roman"/>
          <w:sz w:val="24"/>
          <w:szCs w:val="24"/>
        </w:rPr>
        <w:t xml:space="preserve"> ise kabul gören çevre politikası, insan sağlığını ve doğal dengeyi koruyarak, sürekli bir ekonomik büyüme sağlayan politika doğrultusunda şekillenmiştir. Bu planda sektörler itibarıyla çevre sorunlarına yönelik önlemler üzerinde durulmuş; örneğin enerji, madencilik, petrol ürünleri, nükleer güvenlik gibi konularda yasal altyapının yetersizlikleri belirlenerek çevre ve ekonomik değerler noktasında sorunlara çözümler üretilmeye çalışılmıştır (Kalkınma Bakanlığı, 1989: 1-3).</w:t>
      </w:r>
    </w:p>
    <w:p w:rsidR="00F34128" w:rsidRPr="004E2C80" w:rsidRDefault="00F34128" w:rsidP="00F341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1996-2000 döneminde yapılan </w:t>
      </w:r>
      <w:r w:rsidRPr="004E2C80">
        <w:rPr>
          <w:rFonts w:ascii="Times New Roman" w:hAnsi="Times New Roman" w:cs="Times New Roman"/>
          <w:sz w:val="24"/>
          <w:szCs w:val="24"/>
        </w:rPr>
        <w:t>“Yedinci Beş Yıllık Kalkınma Planı”, 1994 yılına damga vuran ekonomik krizin etkileri ve AB üyelik süreci ile birlikte imzalanan “Gümrük Birliği” anlaşmasının politik ve ekonomik kararları</w:t>
      </w:r>
      <w:r>
        <w:rPr>
          <w:rFonts w:ascii="Times New Roman" w:hAnsi="Times New Roman" w:cs="Times New Roman"/>
          <w:sz w:val="24"/>
          <w:szCs w:val="24"/>
        </w:rPr>
        <w:t>n</w:t>
      </w:r>
      <w:r w:rsidRPr="00BF2914">
        <w:rPr>
          <w:rFonts w:ascii="Times New Roman" w:hAnsi="Times New Roman" w:cs="Times New Roman"/>
          <w:sz w:val="24"/>
          <w:szCs w:val="24"/>
        </w:rPr>
        <w:t>ın</w:t>
      </w:r>
      <w:r w:rsidRPr="004E2C80">
        <w:rPr>
          <w:rFonts w:ascii="Times New Roman" w:hAnsi="Times New Roman" w:cs="Times New Roman"/>
          <w:sz w:val="24"/>
          <w:szCs w:val="24"/>
        </w:rPr>
        <w:t xml:space="preserve"> belirlendiği bir dönemde hazırlanmıştır. Ülkede dış borç, enflasyon v</w:t>
      </w:r>
      <w:r>
        <w:rPr>
          <w:rFonts w:ascii="Times New Roman" w:hAnsi="Times New Roman" w:cs="Times New Roman"/>
          <w:sz w:val="24"/>
          <w:szCs w:val="24"/>
        </w:rPr>
        <w:t>e büyüme sorunları ile birlikte</w:t>
      </w:r>
      <w:r w:rsidRPr="004E2C80">
        <w:rPr>
          <w:rFonts w:ascii="Times New Roman" w:hAnsi="Times New Roman" w:cs="Times New Roman"/>
          <w:sz w:val="24"/>
          <w:szCs w:val="24"/>
        </w:rPr>
        <w:t xml:space="preserve"> çevre sektörüne ilişkin tutumlar, sürdürülebilir kalkınma yönündeki niyetler ve AB Çevre Müktesebatına uyum arayışları planı etkileyen ana u</w:t>
      </w:r>
      <w:r>
        <w:rPr>
          <w:rFonts w:ascii="Times New Roman" w:hAnsi="Times New Roman" w:cs="Times New Roman"/>
          <w:sz w:val="24"/>
          <w:szCs w:val="24"/>
        </w:rPr>
        <w:t>nsurlar olmuştur. Bunun yanında</w:t>
      </w:r>
      <w:r w:rsidRPr="004E2C80">
        <w:rPr>
          <w:rFonts w:ascii="Times New Roman" w:hAnsi="Times New Roman" w:cs="Times New Roman"/>
          <w:sz w:val="24"/>
          <w:szCs w:val="24"/>
        </w:rPr>
        <w:t xml:space="preserve"> çevre alanında bazı ilkler mevcut olmakla birlikte bu ilkeler genelde kâğıt üzerinde kalmış ve uygulama alanı bulamamıştır. Fakat bu planın sürdürülebilir kalkınma felsefesi ile örtüşerek doğal varlıkların korunması sürecinde belirleyiciliğinin olması ve birincil çevre kaygıları taşıması açısından kayda değer</w:t>
      </w:r>
      <w:r>
        <w:rPr>
          <w:rFonts w:ascii="Times New Roman" w:hAnsi="Times New Roman" w:cs="Times New Roman"/>
          <w:sz w:val="24"/>
          <w:szCs w:val="24"/>
        </w:rPr>
        <w:t xml:space="preserve"> önemi bulunmaktadır (Torunoğlu vd</w:t>
      </w:r>
      <w:proofErr w:type="gramStart"/>
      <w:r>
        <w:rPr>
          <w:rFonts w:ascii="Times New Roman" w:hAnsi="Times New Roman" w:cs="Times New Roman"/>
          <w:sz w:val="24"/>
          <w:szCs w:val="24"/>
        </w:rPr>
        <w:t>.,</w:t>
      </w:r>
      <w:proofErr w:type="gramEnd"/>
      <w:r w:rsidRPr="004E2C80">
        <w:rPr>
          <w:rFonts w:ascii="Times New Roman" w:hAnsi="Times New Roman" w:cs="Times New Roman"/>
          <w:sz w:val="24"/>
          <w:szCs w:val="24"/>
        </w:rPr>
        <w:t xml:space="preserve"> 2012: 33-35).</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lastRenderedPageBreak/>
        <w:t>Türkiye’de günümüze kadar kalkınma planları hazırlanırken</w:t>
      </w:r>
      <w:r>
        <w:rPr>
          <w:rFonts w:ascii="Times New Roman" w:hAnsi="Times New Roman" w:cs="Times New Roman"/>
          <w:sz w:val="24"/>
          <w:szCs w:val="24"/>
        </w:rPr>
        <w:t>,</w:t>
      </w:r>
      <w:r w:rsidRPr="004E2C80">
        <w:rPr>
          <w:rFonts w:ascii="Times New Roman" w:hAnsi="Times New Roman" w:cs="Times New Roman"/>
          <w:sz w:val="24"/>
          <w:szCs w:val="24"/>
        </w:rPr>
        <w:t xml:space="preserve"> çok sayıda özel ihtisas komisyonları hayata geçirilmiştir. Altıncı ve Yedinci Planlarda kurulan “Çevre Özel İhtisas Kom</w:t>
      </w:r>
      <w:r>
        <w:rPr>
          <w:rFonts w:ascii="Times New Roman" w:hAnsi="Times New Roman" w:cs="Times New Roman"/>
          <w:sz w:val="24"/>
          <w:szCs w:val="24"/>
        </w:rPr>
        <w:t>isyonları” da dâhil olmak üzere</w:t>
      </w:r>
      <w:r w:rsidRPr="004E2C80">
        <w:rPr>
          <w:rFonts w:ascii="Times New Roman" w:hAnsi="Times New Roman" w:cs="Times New Roman"/>
          <w:sz w:val="24"/>
          <w:szCs w:val="24"/>
        </w:rPr>
        <w:t xml:space="preserve"> bu komisyonların başlıca görevi</w:t>
      </w:r>
      <w:r>
        <w:rPr>
          <w:rFonts w:ascii="Times New Roman" w:hAnsi="Times New Roman" w:cs="Times New Roman"/>
          <w:sz w:val="24"/>
          <w:szCs w:val="24"/>
        </w:rPr>
        <w:t>,</w:t>
      </w:r>
      <w:r w:rsidRPr="004E2C80">
        <w:rPr>
          <w:rFonts w:ascii="Times New Roman" w:hAnsi="Times New Roman" w:cs="Times New Roman"/>
          <w:sz w:val="24"/>
          <w:szCs w:val="24"/>
        </w:rPr>
        <w:t xml:space="preserve"> çevre ve kalkınmanın birbiriyle uyumlu hale getirmektir. 2000-2007 yılları arasında</w:t>
      </w:r>
      <w:r>
        <w:rPr>
          <w:rFonts w:ascii="Times New Roman" w:hAnsi="Times New Roman" w:cs="Times New Roman"/>
          <w:sz w:val="24"/>
          <w:szCs w:val="24"/>
        </w:rPr>
        <w:t>,</w:t>
      </w:r>
      <w:r w:rsidRPr="004E2C80">
        <w:rPr>
          <w:rFonts w:ascii="Times New Roman" w:hAnsi="Times New Roman" w:cs="Times New Roman"/>
          <w:sz w:val="24"/>
          <w:szCs w:val="24"/>
        </w:rPr>
        <w:t xml:space="preserve"> “Sekizinci Beş Yıllık Kalkınma </w:t>
      </w:r>
      <w:proofErr w:type="spellStart"/>
      <w:r w:rsidRPr="004E2C80">
        <w:rPr>
          <w:rFonts w:ascii="Times New Roman" w:hAnsi="Times New Roman" w:cs="Times New Roman"/>
          <w:sz w:val="24"/>
          <w:szCs w:val="24"/>
        </w:rPr>
        <w:t>Planı”nın</w:t>
      </w:r>
      <w:proofErr w:type="spellEnd"/>
      <w:r w:rsidRPr="004E2C80">
        <w:rPr>
          <w:rFonts w:ascii="Times New Roman" w:hAnsi="Times New Roman" w:cs="Times New Roman"/>
          <w:sz w:val="24"/>
          <w:szCs w:val="24"/>
        </w:rPr>
        <w:t xml:space="preserve"> hazırlık sürecinde Çevre Özel İhtisas Komisyonu kurulmuştur. Bu planın çevre alanındaki temel yaklaşımı kurumsal reform, AB uyum sürecinin hızlanması ve Ulusal Çevre Eylem Planı’nın yenilenmesi </w:t>
      </w:r>
      <w:r w:rsidRPr="00BF2914">
        <w:rPr>
          <w:rFonts w:ascii="Times New Roman" w:hAnsi="Times New Roman" w:cs="Times New Roman"/>
          <w:sz w:val="24"/>
          <w:szCs w:val="24"/>
        </w:rPr>
        <w:t>kapsamında</w:t>
      </w:r>
      <w:r>
        <w:rPr>
          <w:rFonts w:ascii="Times New Roman" w:hAnsi="Times New Roman" w:cs="Times New Roman"/>
          <w:sz w:val="24"/>
          <w:szCs w:val="24"/>
        </w:rPr>
        <w:t xml:space="preserve"> </w:t>
      </w:r>
      <w:r w:rsidRPr="004E2C80">
        <w:rPr>
          <w:rFonts w:ascii="Times New Roman" w:hAnsi="Times New Roman" w:cs="Times New Roman"/>
          <w:sz w:val="24"/>
          <w:szCs w:val="24"/>
        </w:rPr>
        <w:t>meydana gelmiştir (Talu, 2008: 123-125).</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Devam eden yıllarda kalkınma planları beş yıllık dönemler dışında ele alınmış, </w:t>
      </w:r>
      <w:r>
        <w:rPr>
          <w:rFonts w:ascii="Times New Roman" w:hAnsi="Times New Roman" w:cs="Times New Roman"/>
          <w:sz w:val="24"/>
          <w:szCs w:val="24"/>
        </w:rPr>
        <w:t>“</w:t>
      </w:r>
      <w:r w:rsidRPr="004E2C80">
        <w:rPr>
          <w:rFonts w:ascii="Times New Roman" w:hAnsi="Times New Roman" w:cs="Times New Roman"/>
          <w:sz w:val="24"/>
          <w:szCs w:val="24"/>
        </w:rPr>
        <w:t>Dokuzuncu Kalkınma Planı</w:t>
      </w:r>
      <w:r>
        <w:rPr>
          <w:rFonts w:ascii="Times New Roman" w:hAnsi="Times New Roman" w:cs="Times New Roman"/>
          <w:sz w:val="24"/>
          <w:szCs w:val="24"/>
        </w:rPr>
        <w:t>”</w:t>
      </w:r>
      <w:r w:rsidRPr="004E2C80">
        <w:rPr>
          <w:rFonts w:ascii="Times New Roman" w:hAnsi="Times New Roman" w:cs="Times New Roman"/>
          <w:sz w:val="24"/>
          <w:szCs w:val="24"/>
        </w:rPr>
        <w:t xml:space="preserve"> 2007-2013 yıllarını kapsayacak şekilde</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yedi yıllık </w:t>
      </w:r>
      <w:r>
        <w:rPr>
          <w:rFonts w:ascii="Times New Roman" w:hAnsi="Times New Roman" w:cs="Times New Roman"/>
          <w:sz w:val="24"/>
          <w:szCs w:val="24"/>
        </w:rPr>
        <w:t>bir dönem için hazırlanmıştır. Bu dönem;</w:t>
      </w:r>
      <w:r w:rsidRPr="004E2C80">
        <w:rPr>
          <w:rFonts w:ascii="Times New Roman" w:hAnsi="Times New Roman" w:cs="Times New Roman"/>
          <w:sz w:val="24"/>
          <w:szCs w:val="24"/>
        </w:rPr>
        <w:t xml:space="preserve"> değişimin çok boyutlu ve hızlı bir şekilde yaşandığı, rekabetin yoğunlaştığı ve piyasalarda belirsizliğin arttığı bir dönem olarak görülmektedir. Planda Türkiye’nin </w:t>
      </w:r>
      <w:proofErr w:type="gramStart"/>
      <w:r w:rsidRPr="004E2C80">
        <w:rPr>
          <w:rFonts w:ascii="Times New Roman" w:hAnsi="Times New Roman" w:cs="Times New Roman"/>
          <w:sz w:val="24"/>
          <w:szCs w:val="24"/>
        </w:rPr>
        <w:t>vizyonu</w:t>
      </w:r>
      <w:proofErr w:type="gramEnd"/>
      <w:r>
        <w:rPr>
          <w:rFonts w:ascii="Times New Roman" w:hAnsi="Times New Roman" w:cs="Times New Roman"/>
          <w:sz w:val="24"/>
          <w:szCs w:val="24"/>
        </w:rPr>
        <w:t>;</w:t>
      </w:r>
      <w:r w:rsidRPr="004E2C80">
        <w:rPr>
          <w:rFonts w:ascii="Times New Roman" w:hAnsi="Times New Roman" w:cs="Times New Roman"/>
          <w:sz w:val="24"/>
          <w:szCs w:val="24"/>
        </w:rPr>
        <w:t xml:space="preserve">  “</w:t>
      </w:r>
      <w:r w:rsidRPr="00BF2914">
        <w:rPr>
          <w:rFonts w:ascii="Times New Roman" w:hAnsi="Times New Roman" w:cs="Times New Roman"/>
          <w:i/>
          <w:sz w:val="24"/>
          <w:szCs w:val="24"/>
        </w:rPr>
        <w:t>İstikrar içinde büyüyen, gelirini daha adil paylaşan, küresel ölçekte rekabet gücüne sahip, bilgi toplumuna dönüşen,  AB’ye üyelik için uyum sürecini tamamlamış bir Türkiye”</w:t>
      </w:r>
      <w:r w:rsidRPr="004E2C80">
        <w:rPr>
          <w:rFonts w:ascii="Times New Roman" w:hAnsi="Times New Roman" w:cs="Times New Roman"/>
          <w:sz w:val="24"/>
          <w:szCs w:val="24"/>
        </w:rPr>
        <w:t xml:space="preserve"> olarak belirlenmiştir. Planda temeli insan odaklı bir yaklaşım ile ekonomik, sosyal ve kültürel alanlarda bütünlük sağlanması, doğal ve kültürel varlıkların korunması ve çevrenin gelecek nesillere aktarılması esas alınmıştır (Kalkınma Bakanlığı, 2006: 1-3).</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Kalkınma planlarının sonuncusu olan “Onuncu Kalkınma Planı” 2014-2018 dönemini kapsamaktadır. Plan</w:t>
      </w:r>
      <w:r>
        <w:rPr>
          <w:rFonts w:ascii="Times New Roman" w:hAnsi="Times New Roman" w:cs="Times New Roman"/>
          <w:sz w:val="24"/>
          <w:szCs w:val="24"/>
        </w:rPr>
        <w:t>;</w:t>
      </w:r>
      <w:r w:rsidRPr="004E2C80">
        <w:rPr>
          <w:rFonts w:ascii="Times New Roman" w:hAnsi="Times New Roman" w:cs="Times New Roman"/>
          <w:sz w:val="24"/>
          <w:szCs w:val="24"/>
        </w:rPr>
        <w:t xml:space="preserve"> dönem itibariyle küresel ekonomide geleceğe dönük risklerin ve belirsizliklerin hüküm sürdüğü, dünya ekonomisinde değişim ve dönüşümlerin yaşandığı, yeni dengelerin oluştuğu, gelişmiş ve gelişmekte olan ülkeler arasındaki güç dengelerinin yeniden şekillendiği bir dönemde hayata geçirilmiştir. Plan; yüksek istikrarlı ve kapsayıcı ekonomik büyüme ile birlikte</w:t>
      </w:r>
      <w:r>
        <w:rPr>
          <w:rFonts w:ascii="Times New Roman" w:hAnsi="Times New Roman" w:cs="Times New Roman"/>
          <w:sz w:val="24"/>
          <w:szCs w:val="24"/>
        </w:rPr>
        <w:t>,</w:t>
      </w:r>
      <w:r w:rsidRPr="004E2C80">
        <w:rPr>
          <w:rFonts w:ascii="Times New Roman" w:hAnsi="Times New Roman" w:cs="Times New Roman"/>
          <w:sz w:val="24"/>
          <w:szCs w:val="24"/>
        </w:rPr>
        <w:t xml:space="preserve"> hukukun üstünlüğü, bilgi toplumu, uluslararası rekabet gücü, insani gelişmişlik, çevrenin korunması ve kaynakların sürdürülebilir kullanımı gibi alanları kapsar şekilde tasarla</w:t>
      </w:r>
      <w:r>
        <w:rPr>
          <w:rFonts w:ascii="Times New Roman" w:hAnsi="Times New Roman" w:cs="Times New Roman"/>
          <w:sz w:val="24"/>
          <w:szCs w:val="24"/>
        </w:rPr>
        <w:t>nmıştır.  Küresel ölçekte çevre</w:t>
      </w:r>
      <w:r w:rsidRPr="004E2C80">
        <w:rPr>
          <w:rFonts w:ascii="Times New Roman" w:hAnsi="Times New Roman" w:cs="Times New Roman"/>
          <w:sz w:val="24"/>
          <w:szCs w:val="24"/>
        </w:rPr>
        <w:t xml:space="preserve"> ekonomide “yeşil büyüme” kavramı ile öne çı</w:t>
      </w:r>
      <w:r>
        <w:rPr>
          <w:rFonts w:ascii="Times New Roman" w:hAnsi="Times New Roman" w:cs="Times New Roman"/>
          <w:sz w:val="24"/>
          <w:szCs w:val="24"/>
        </w:rPr>
        <w:t>kmıştır. Bu kavram çerçevesinde</w:t>
      </w:r>
      <w:r w:rsidRPr="004E2C80">
        <w:rPr>
          <w:rFonts w:ascii="Times New Roman" w:hAnsi="Times New Roman" w:cs="Times New Roman"/>
          <w:sz w:val="24"/>
          <w:szCs w:val="24"/>
        </w:rPr>
        <w:t xml:space="preserve"> üretim sektörlerinde temiz üretim ve ekonomik verimlilik ile hem çevrenin korunması hem de rekabetçiliğin artırılması mümkün görülmektedir. Tarım ve turizm gibi çevreye duyarlı sektörlerde </w:t>
      </w:r>
      <w:proofErr w:type="gramStart"/>
      <w:r w:rsidRPr="004E2C80">
        <w:rPr>
          <w:rFonts w:ascii="Times New Roman" w:hAnsi="Times New Roman" w:cs="Times New Roman"/>
          <w:sz w:val="24"/>
          <w:szCs w:val="24"/>
        </w:rPr>
        <w:t>ekolojik</w:t>
      </w:r>
      <w:proofErr w:type="gramEnd"/>
      <w:r w:rsidRPr="004E2C80">
        <w:rPr>
          <w:rFonts w:ascii="Times New Roman" w:hAnsi="Times New Roman" w:cs="Times New Roman"/>
          <w:sz w:val="24"/>
          <w:szCs w:val="24"/>
        </w:rPr>
        <w:t xml:space="preserve"> olara</w:t>
      </w:r>
      <w:r>
        <w:rPr>
          <w:rFonts w:ascii="Times New Roman" w:hAnsi="Times New Roman" w:cs="Times New Roman"/>
          <w:sz w:val="24"/>
          <w:szCs w:val="24"/>
        </w:rPr>
        <w:t>k değerlendirilerek</w:t>
      </w:r>
      <w:r w:rsidRPr="004E2C80">
        <w:rPr>
          <w:rFonts w:ascii="Times New Roman" w:hAnsi="Times New Roman" w:cs="Times New Roman"/>
          <w:sz w:val="24"/>
          <w:szCs w:val="24"/>
        </w:rPr>
        <w:t xml:space="preserve"> yeni düzenlemeler ve yaptırımlarla şehirlerin çevre dostu ve ekonomik olarak etkin olabileceği ifade edilmiştir. Çevresel maliyetlerin</w:t>
      </w:r>
      <w:r w:rsidRPr="00BF2914">
        <w:rPr>
          <w:rFonts w:ascii="Times New Roman" w:hAnsi="Times New Roman" w:cs="Times New Roman"/>
          <w:sz w:val="24"/>
          <w:szCs w:val="24"/>
        </w:rPr>
        <w:t>in</w:t>
      </w:r>
      <w:r w:rsidRPr="004E2C80">
        <w:rPr>
          <w:rFonts w:ascii="Times New Roman" w:hAnsi="Times New Roman" w:cs="Times New Roman"/>
          <w:sz w:val="24"/>
          <w:szCs w:val="24"/>
        </w:rPr>
        <w:t xml:space="preserve"> içselleştirilmesine dönük politika tasarımlarının da </w:t>
      </w:r>
      <w:r w:rsidRPr="004E2C80">
        <w:rPr>
          <w:rFonts w:ascii="Times New Roman" w:hAnsi="Times New Roman" w:cs="Times New Roman"/>
          <w:sz w:val="24"/>
          <w:szCs w:val="24"/>
        </w:rPr>
        <w:lastRenderedPageBreak/>
        <w:t>belirli ölçüde yaygınlaşacağı vurgulanmıştır. Planda çevre ile ilgili temel amaç ve hedef, ekonomik ve sosyal gelişme sağlanırken toplumun çevreye duyarlılığı ve bilincinin uyandırılması ve</w:t>
      </w:r>
      <w:r>
        <w:rPr>
          <w:rFonts w:ascii="Times New Roman" w:hAnsi="Times New Roman" w:cs="Times New Roman"/>
          <w:sz w:val="24"/>
          <w:szCs w:val="24"/>
        </w:rPr>
        <w:t xml:space="preserve"> </w:t>
      </w:r>
      <w:r w:rsidRPr="00BF2914">
        <w:rPr>
          <w:rFonts w:ascii="Times New Roman" w:hAnsi="Times New Roman" w:cs="Times New Roman"/>
          <w:sz w:val="24"/>
          <w:szCs w:val="24"/>
        </w:rPr>
        <w:t xml:space="preserve">aynı zamanda </w:t>
      </w:r>
      <w:r w:rsidRPr="004E2C80">
        <w:rPr>
          <w:rFonts w:ascii="Times New Roman" w:hAnsi="Times New Roman" w:cs="Times New Roman"/>
          <w:sz w:val="24"/>
          <w:szCs w:val="24"/>
        </w:rPr>
        <w:t xml:space="preserve">doğal kaynakların korunup gelecek nesillere aktarımını güvence altına alınması olarak belirlenmiştir (Kalkınma Bakanlığı, 2013: 27). </w:t>
      </w:r>
    </w:p>
    <w:p w:rsidR="00F34128" w:rsidRPr="004E2C80" w:rsidRDefault="00F34128" w:rsidP="00955743">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Diğer yandan Türkiye’de çevreye ilişkin yapılanmanın şekillenmesini sağlayan en önemli etkenlerin başında</w:t>
      </w:r>
      <w:r>
        <w:rPr>
          <w:rFonts w:ascii="Times New Roman" w:hAnsi="Times New Roman" w:cs="Times New Roman"/>
          <w:sz w:val="24"/>
          <w:szCs w:val="24"/>
        </w:rPr>
        <w:t>,</w:t>
      </w:r>
      <w:r w:rsidRPr="004E2C80">
        <w:rPr>
          <w:rFonts w:ascii="Times New Roman" w:hAnsi="Times New Roman" w:cs="Times New Roman"/>
          <w:sz w:val="24"/>
          <w:szCs w:val="24"/>
        </w:rPr>
        <w:t xml:space="preserve"> gelişmiş ülkelerin ekonomik büyüme ile</w:t>
      </w:r>
      <w:r>
        <w:rPr>
          <w:rFonts w:ascii="Times New Roman" w:hAnsi="Times New Roman" w:cs="Times New Roman"/>
          <w:sz w:val="24"/>
          <w:szCs w:val="24"/>
        </w:rPr>
        <w:t xml:space="preserve"> birlikte çevre alanında sağlamış olduğu</w:t>
      </w:r>
      <w:r w:rsidRPr="004E2C80">
        <w:rPr>
          <w:rFonts w:ascii="Times New Roman" w:hAnsi="Times New Roman" w:cs="Times New Roman"/>
          <w:sz w:val="24"/>
          <w:szCs w:val="24"/>
        </w:rPr>
        <w:t xml:space="preserve"> gelişmeler söylenebilir. Kalkınma aşamasında olan ülkeler</w:t>
      </w:r>
      <w:r>
        <w:rPr>
          <w:rFonts w:ascii="Times New Roman" w:hAnsi="Times New Roman" w:cs="Times New Roman"/>
          <w:sz w:val="24"/>
          <w:szCs w:val="24"/>
        </w:rPr>
        <w:t>,</w:t>
      </w:r>
      <w:r w:rsidRPr="004E2C80">
        <w:rPr>
          <w:rFonts w:ascii="Times New Roman" w:hAnsi="Times New Roman" w:cs="Times New Roman"/>
          <w:sz w:val="24"/>
          <w:szCs w:val="24"/>
        </w:rPr>
        <w:t xml:space="preserve"> kalkınmada başarı sağlamış ülkelerin ekonomik yapılarını ve gelecekteki hedeflerini örnek alarak dünyadaki ekonomik yapıd</w:t>
      </w:r>
      <w:r>
        <w:rPr>
          <w:rFonts w:ascii="Times New Roman" w:hAnsi="Times New Roman" w:cs="Times New Roman"/>
          <w:sz w:val="24"/>
          <w:szCs w:val="24"/>
        </w:rPr>
        <w:t xml:space="preserve">a yer almaya çalışmaktadırlar. </w:t>
      </w:r>
      <w:r w:rsidRPr="004E2C80">
        <w:rPr>
          <w:rFonts w:ascii="Times New Roman" w:hAnsi="Times New Roman" w:cs="Times New Roman"/>
          <w:sz w:val="24"/>
          <w:szCs w:val="24"/>
        </w:rPr>
        <w:t>Günümüzde ülkelerde giderek artan çevre sorunlarının tüm dünyayı olumsuz etkilemesi, gelişmiş ülkeler başta olmak üzere</w:t>
      </w:r>
      <w:r>
        <w:rPr>
          <w:rFonts w:ascii="Times New Roman" w:hAnsi="Times New Roman" w:cs="Times New Roman"/>
          <w:sz w:val="24"/>
          <w:szCs w:val="24"/>
        </w:rPr>
        <w:t>, bütün ülkelerin</w:t>
      </w:r>
      <w:r w:rsidRPr="004E2C80">
        <w:rPr>
          <w:rFonts w:ascii="Times New Roman" w:hAnsi="Times New Roman" w:cs="Times New Roman"/>
          <w:sz w:val="24"/>
          <w:szCs w:val="24"/>
        </w:rPr>
        <w:t xml:space="preserve"> çevreyi koruma ve sürdürülebildiğini sağlamak amacı etrafında toplanmasına yol açmıştır. Bu nedenle özellikle AB, 1972 yılından sonra çevre konusunda hassasiyetini ortaya koyarak</w:t>
      </w:r>
      <w:r>
        <w:rPr>
          <w:rFonts w:ascii="Times New Roman" w:hAnsi="Times New Roman" w:cs="Times New Roman"/>
          <w:sz w:val="24"/>
          <w:szCs w:val="24"/>
        </w:rPr>
        <w:t>,</w:t>
      </w:r>
      <w:r w:rsidRPr="004E2C80">
        <w:rPr>
          <w:rFonts w:ascii="Times New Roman" w:hAnsi="Times New Roman" w:cs="Times New Roman"/>
          <w:sz w:val="24"/>
          <w:szCs w:val="24"/>
        </w:rPr>
        <w:t xml:space="preserve"> birçok konferans ve eylem planında konuyu ele alarak</w:t>
      </w:r>
      <w:r>
        <w:rPr>
          <w:rFonts w:ascii="Times New Roman" w:hAnsi="Times New Roman" w:cs="Times New Roman"/>
          <w:sz w:val="24"/>
          <w:szCs w:val="24"/>
        </w:rPr>
        <w:t xml:space="preserve"> </w:t>
      </w:r>
      <w:r w:rsidRPr="004E2C80">
        <w:rPr>
          <w:rFonts w:ascii="Times New Roman" w:hAnsi="Times New Roman" w:cs="Times New Roman"/>
          <w:sz w:val="24"/>
          <w:szCs w:val="24"/>
        </w:rPr>
        <w:t>ekonomi ve çevreyi aynı düzlemde değerlendirmiştir. AB çevre politikası Türkiye’nin de çevresel politikalarının şekillenmesinde önemli rol oynadığınd</w:t>
      </w:r>
      <w:r>
        <w:rPr>
          <w:rFonts w:ascii="Times New Roman" w:hAnsi="Times New Roman" w:cs="Times New Roman"/>
          <w:sz w:val="24"/>
          <w:szCs w:val="24"/>
        </w:rPr>
        <w:t xml:space="preserve">an devam eden bölümde kısaca </w:t>
      </w:r>
      <w:r w:rsidRPr="00017B7F">
        <w:rPr>
          <w:rFonts w:ascii="Times New Roman" w:hAnsi="Times New Roman" w:cs="Times New Roman"/>
          <w:sz w:val="24"/>
          <w:szCs w:val="24"/>
        </w:rPr>
        <w:t>AB sürecinde Türkiye’de alınan çevresel önlemleri üzerinde du</w:t>
      </w:r>
      <w:r w:rsidR="00955743">
        <w:rPr>
          <w:rFonts w:ascii="Times New Roman" w:hAnsi="Times New Roman" w:cs="Times New Roman"/>
          <w:sz w:val="24"/>
          <w:szCs w:val="24"/>
        </w:rPr>
        <w:t xml:space="preserve">rulmuştur. </w:t>
      </w:r>
    </w:p>
    <w:p w:rsidR="00995B2F" w:rsidRPr="00B92A2B" w:rsidRDefault="00995B2F" w:rsidP="001A6AA5">
      <w:pPr>
        <w:spacing w:after="0" w:line="360" w:lineRule="auto"/>
        <w:ind w:firstLine="709"/>
        <w:jc w:val="both"/>
        <w:rPr>
          <w:rFonts w:ascii="Times New Roman" w:hAnsi="Times New Roman" w:cs="Times New Roman"/>
          <w:sz w:val="24"/>
          <w:szCs w:val="24"/>
        </w:rPr>
      </w:pPr>
    </w:p>
    <w:p w:rsidR="00995B2F" w:rsidRPr="00B92A2B" w:rsidRDefault="00995B2F" w:rsidP="001A6AA5">
      <w:pPr>
        <w:pStyle w:val="tez"/>
        <w:ind w:firstLine="709"/>
        <w:jc w:val="both"/>
        <w:outlineLvl w:val="1"/>
      </w:pPr>
      <w:bookmarkStart w:id="84" w:name="_Toc489223870"/>
      <w:r w:rsidRPr="00B92A2B">
        <w:t>2.4. Avrupa Birliği Sürecinde Türkiye’de Alınan Çevresel Önlemler</w:t>
      </w:r>
      <w:bookmarkEnd w:id="84"/>
    </w:p>
    <w:p w:rsidR="00F34128" w:rsidRDefault="00F34128" w:rsidP="00F341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Türkiye AB’ye üyelik </w:t>
      </w:r>
      <w:r w:rsidRPr="00017B7F">
        <w:rPr>
          <w:rFonts w:ascii="Times New Roman" w:hAnsi="Times New Roman" w:cs="Times New Roman"/>
          <w:sz w:val="24"/>
          <w:szCs w:val="24"/>
        </w:rPr>
        <w:t>sürecinde</w:t>
      </w:r>
      <w:r w:rsidRPr="00B04D2C">
        <w:rPr>
          <w:rFonts w:ascii="Times New Roman" w:hAnsi="Times New Roman" w:cs="Times New Roman"/>
          <w:color w:val="FF0000"/>
          <w:sz w:val="24"/>
          <w:szCs w:val="24"/>
        </w:rPr>
        <w:t xml:space="preserve"> </w:t>
      </w:r>
      <w:r w:rsidRPr="005D2680">
        <w:rPr>
          <w:rFonts w:ascii="Times New Roman" w:hAnsi="Times New Roman" w:cs="Times New Roman"/>
          <w:sz w:val="24"/>
          <w:szCs w:val="24"/>
        </w:rPr>
        <w:t>sosyal, ekonomik ve siyasi yönden birçok değişikliğe uğramıştır. AB’ne üyelik doğrultunda Türkiye’ye AB standart ve normlarına ulaşılmasına yönelik birçok hedef belirlenmiştir. Bu hedefler</w:t>
      </w:r>
      <w:r>
        <w:rPr>
          <w:rFonts w:ascii="Times New Roman" w:hAnsi="Times New Roman" w:cs="Times New Roman"/>
          <w:sz w:val="24"/>
          <w:szCs w:val="24"/>
        </w:rPr>
        <w:t>;</w:t>
      </w:r>
      <w:r w:rsidRPr="005D2680">
        <w:rPr>
          <w:rFonts w:ascii="Times New Roman" w:hAnsi="Times New Roman" w:cs="Times New Roman"/>
          <w:sz w:val="24"/>
          <w:szCs w:val="24"/>
        </w:rPr>
        <w:t xml:space="preserve"> demokrasi ve hukuk devleti, insan haklarına saygılı, gıda güvenliği, sağlık, tüketici hakları, kurumsal iyileşme, rekabet kuralları ve çevre gibi alanları içermektedir. Türkiye bu hedefleri </w:t>
      </w:r>
      <w:r w:rsidRPr="00B83AAC">
        <w:rPr>
          <w:rFonts w:ascii="Times New Roman" w:hAnsi="Times New Roman" w:cs="Times New Roman"/>
          <w:sz w:val="24"/>
          <w:szCs w:val="24"/>
        </w:rPr>
        <w:t>gerçekleştirmesi için ekonomik, sosyal, siyasal ve toplumsal yönden önemli reformlar yapmak zorundadır.</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Türkiye ve AB arasında ilişki, 31 Temmuz 1959 tarihinde </w:t>
      </w:r>
      <w:proofErr w:type="spellStart"/>
      <w:r w:rsidRPr="004E2C80">
        <w:rPr>
          <w:rFonts w:ascii="Times New Roman" w:hAnsi="Times New Roman" w:cs="Times New Roman"/>
          <w:sz w:val="24"/>
          <w:szCs w:val="24"/>
        </w:rPr>
        <w:t>AET’in</w:t>
      </w:r>
      <w:proofErr w:type="spellEnd"/>
      <w:r w:rsidRPr="004E2C80">
        <w:rPr>
          <w:rFonts w:ascii="Times New Roman" w:hAnsi="Times New Roman" w:cs="Times New Roman"/>
          <w:sz w:val="24"/>
          <w:szCs w:val="24"/>
        </w:rPr>
        <w:t xml:space="preserve"> altı ülke </w:t>
      </w:r>
      <w:r>
        <w:rPr>
          <w:rFonts w:ascii="Times New Roman" w:hAnsi="Times New Roman" w:cs="Times New Roman"/>
          <w:sz w:val="24"/>
          <w:szCs w:val="24"/>
        </w:rPr>
        <w:t>tarafından kurulmasının ardında</w:t>
      </w:r>
      <w:r w:rsidRPr="004E2C80">
        <w:rPr>
          <w:rFonts w:ascii="Times New Roman" w:hAnsi="Times New Roman" w:cs="Times New Roman"/>
          <w:sz w:val="24"/>
          <w:szCs w:val="24"/>
        </w:rPr>
        <w:t xml:space="preserve"> Türkiye’nin ortaklık için yaptığı başvuruyla resmiyet kazanmıştır. Türkiye’nin AB’nin çevre mevzuatına uyum konusunda yükümlülükleriyle </w:t>
      </w:r>
      <w:r>
        <w:rPr>
          <w:rFonts w:ascii="Times New Roman" w:hAnsi="Times New Roman" w:cs="Times New Roman"/>
          <w:sz w:val="24"/>
          <w:szCs w:val="24"/>
        </w:rPr>
        <w:t>ilgili en önemli gelişmeler</w:t>
      </w:r>
      <w:r w:rsidRPr="00B83AAC">
        <w:rPr>
          <w:rFonts w:ascii="Times New Roman" w:hAnsi="Times New Roman" w:cs="Times New Roman"/>
          <w:sz w:val="24"/>
          <w:szCs w:val="24"/>
        </w:rPr>
        <w:t>in</w:t>
      </w:r>
      <w:r w:rsidRPr="004E2C80">
        <w:rPr>
          <w:rFonts w:ascii="Times New Roman" w:hAnsi="Times New Roman" w:cs="Times New Roman"/>
          <w:sz w:val="24"/>
          <w:szCs w:val="24"/>
        </w:rPr>
        <w:t xml:space="preserve"> ilki</w:t>
      </w:r>
      <w:r>
        <w:rPr>
          <w:rFonts w:ascii="Times New Roman" w:hAnsi="Times New Roman" w:cs="Times New Roman"/>
          <w:sz w:val="24"/>
          <w:szCs w:val="24"/>
        </w:rPr>
        <w:t>, 2000 yılının Kasım ayında</w:t>
      </w:r>
      <w:r w:rsidRPr="004E2C80">
        <w:rPr>
          <w:rFonts w:ascii="Times New Roman" w:hAnsi="Times New Roman" w:cs="Times New Roman"/>
          <w:sz w:val="24"/>
          <w:szCs w:val="24"/>
        </w:rPr>
        <w:t xml:space="preserve"> gözden geçirilmiş hali ise 2003 yılının Nisan ayında açıklanmış olan Katılım Ortaklığı Belgesi (KOB) ile ortaya konulmuştur. KOB kısaca, AB’ye tam üyeliğinin gerçekleşmesi için Türkiye tarafından </w:t>
      </w:r>
      <w:r w:rsidRPr="004E2C80">
        <w:rPr>
          <w:rFonts w:ascii="Times New Roman" w:hAnsi="Times New Roman" w:cs="Times New Roman"/>
          <w:sz w:val="24"/>
          <w:szCs w:val="24"/>
        </w:rPr>
        <w:lastRenderedPageBreak/>
        <w:t>gerçekleştirilmesi</w:t>
      </w:r>
      <w:r>
        <w:rPr>
          <w:rFonts w:ascii="Times New Roman" w:hAnsi="Times New Roman" w:cs="Times New Roman"/>
          <w:sz w:val="24"/>
          <w:szCs w:val="24"/>
        </w:rPr>
        <w:t xml:space="preserve"> gereken şartların AB t</w:t>
      </w:r>
      <w:r w:rsidRPr="004E2C80">
        <w:rPr>
          <w:rFonts w:ascii="Times New Roman" w:hAnsi="Times New Roman" w:cs="Times New Roman"/>
          <w:sz w:val="24"/>
          <w:szCs w:val="24"/>
        </w:rPr>
        <w:t>arafından belirle</w:t>
      </w:r>
      <w:r>
        <w:rPr>
          <w:rFonts w:ascii="Times New Roman" w:hAnsi="Times New Roman" w:cs="Times New Roman"/>
          <w:sz w:val="24"/>
          <w:szCs w:val="24"/>
        </w:rPr>
        <w:t xml:space="preserve">ndiği belge olarak </w:t>
      </w:r>
      <w:r w:rsidRPr="00B83AAC">
        <w:rPr>
          <w:rFonts w:ascii="Times New Roman" w:hAnsi="Times New Roman" w:cs="Times New Roman"/>
          <w:sz w:val="24"/>
          <w:szCs w:val="24"/>
        </w:rPr>
        <w:t xml:space="preserve">tanımlanmaktadır </w:t>
      </w:r>
      <w:r w:rsidRPr="004E2C80">
        <w:rPr>
          <w:rFonts w:ascii="Times New Roman" w:hAnsi="Times New Roman" w:cs="Times New Roman"/>
          <w:sz w:val="24"/>
          <w:szCs w:val="24"/>
        </w:rPr>
        <w:t>(Ekinci, 2006: 64).</w:t>
      </w:r>
    </w:p>
    <w:p w:rsidR="00F34128" w:rsidRPr="004E2C80" w:rsidRDefault="00F34128" w:rsidP="00F34128">
      <w:pPr>
        <w:spacing w:after="0" w:line="360" w:lineRule="auto"/>
        <w:ind w:firstLine="708"/>
        <w:jc w:val="both"/>
        <w:rPr>
          <w:rFonts w:ascii="Times New Roman" w:hAnsi="Times New Roman" w:cs="Times New Roman"/>
          <w:sz w:val="24"/>
          <w:szCs w:val="24"/>
        </w:rPr>
      </w:pPr>
      <w:proofErr w:type="spellStart"/>
      <w:r w:rsidRPr="007B514B">
        <w:rPr>
          <w:rFonts w:ascii="Times New Roman" w:hAnsi="Times New Roman" w:cs="Times New Roman"/>
          <w:sz w:val="24"/>
          <w:szCs w:val="24"/>
        </w:rPr>
        <w:t>KO</w:t>
      </w:r>
      <w:r>
        <w:rPr>
          <w:rFonts w:ascii="Times New Roman" w:hAnsi="Times New Roman" w:cs="Times New Roman"/>
          <w:sz w:val="24"/>
          <w:szCs w:val="24"/>
        </w:rPr>
        <w:t>B’a</w:t>
      </w:r>
      <w:proofErr w:type="spellEnd"/>
      <w:r>
        <w:rPr>
          <w:rFonts w:ascii="Times New Roman" w:hAnsi="Times New Roman" w:cs="Times New Roman"/>
          <w:sz w:val="24"/>
          <w:szCs w:val="24"/>
        </w:rPr>
        <w:t xml:space="preserve"> göre</w:t>
      </w:r>
      <w:r w:rsidRPr="007B514B">
        <w:rPr>
          <w:rFonts w:ascii="Times New Roman" w:hAnsi="Times New Roman" w:cs="Times New Roman"/>
          <w:sz w:val="24"/>
          <w:szCs w:val="24"/>
        </w:rPr>
        <w:t xml:space="preserve"> çevre konusunda Türkiye için AB Ortak Çevre </w:t>
      </w:r>
      <w:proofErr w:type="spellStart"/>
      <w:r w:rsidRPr="007B514B">
        <w:rPr>
          <w:rFonts w:ascii="Times New Roman" w:hAnsi="Times New Roman" w:cs="Times New Roman"/>
          <w:sz w:val="24"/>
          <w:szCs w:val="24"/>
        </w:rPr>
        <w:t>Politikası’na</w:t>
      </w:r>
      <w:proofErr w:type="spellEnd"/>
      <w:r w:rsidRPr="007B514B">
        <w:rPr>
          <w:rFonts w:ascii="Times New Roman" w:hAnsi="Times New Roman" w:cs="Times New Roman"/>
          <w:sz w:val="24"/>
          <w:szCs w:val="24"/>
        </w:rPr>
        <w:t xml:space="preserve"> uyum kon</w:t>
      </w:r>
      <w:r>
        <w:rPr>
          <w:rFonts w:ascii="Times New Roman" w:hAnsi="Times New Roman" w:cs="Times New Roman"/>
          <w:sz w:val="24"/>
          <w:szCs w:val="24"/>
        </w:rPr>
        <w:t xml:space="preserve">usundaki yükümlülükleri kısa ve </w:t>
      </w:r>
      <w:r w:rsidRPr="007B514B">
        <w:rPr>
          <w:rFonts w:ascii="Times New Roman" w:hAnsi="Times New Roman" w:cs="Times New Roman"/>
          <w:sz w:val="24"/>
          <w:szCs w:val="24"/>
        </w:rPr>
        <w:t xml:space="preserve">orta vadeli olmak üzere </w:t>
      </w:r>
      <w:r>
        <w:rPr>
          <w:rFonts w:ascii="Times New Roman" w:hAnsi="Times New Roman" w:cs="Times New Roman"/>
          <w:sz w:val="24"/>
          <w:szCs w:val="24"/>
        </w:rPr>
        <w:t xml:space="preserve">aşağıdaki gibi belirlenmiştir </w:t>
      </w:r>
      <w:r w:rsidRPr="004E2C80">
        <w:rPr>
          <w:rFonts w:ascii="Times New Roman" w:hAnsi="Times New Roman" w:cs="Times New Roman"/>
          <w:sz w:val="24"/>
          <w:szCs w:val="24"/>
        </w:rPr>
        <w:t>(DPT, 2003</w:t>
      </w:r>
      <w:r>
        <w:rPr>
          <w:rFonts w:ascii="Times New Roman" w:hAnsi="Times New Roman" w:cs="Times New Roman"/>
          <w:sz w:val="24"/>
          <w:szCs w:val="24"/>
        </w:rPr>
        <w:t>a</w:t>
      </w:r>
      <w:r w:rsidRPr="004E2C80">
        <w:rPr>
          <w:rFonts w:ascii="Times New Roman" w:hAnsi="Times New Roman" w:cs="Times New Roman"/>
          <w:sz w:val="24"/>
          <w:szCs w:val="24"/>
        </w:rPr>
        <w:t xml:space="preserve">: 15-20):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Kısa vade</w:t>
      </w:r>
      <w:r>
        <w:rPr>
          <w:rFonts w:ascii="Times New Roman" w:hAnsi="Times New Roman" w:cs="Times New Roman"/>
          <w:sz w:val="24"/>
          <w:szCs w:val="24"/>
        </w:rPr>
        <w:t>de;</w:t>
      </w:r>
    </w:p>
    <w:p w:rsidR="00F34128"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w:t>
      </w:r>
      <w:r w:rsidRPr="004F3CEE">
        <w:t xml:space="preserve"> </w:t>
      </w:r>
      <w:r w:rsidRPr="004F3CEE">
        <w:rPr>
          <w:rFonts w:ascii="Times New Roman" w:hAnsi="Times New Roman" w:cs="Times New Roman"/>
          <w:sz w:val="24"/>
          <w:szCs w:val="24"/>
        </w:rPr>
        <w:t>Müktesebatın iç hukuka aktarımını sağlamak için bir program hazırlanıp kabul edilmesi</w:t>
      </w:r>
      <w:r>
        <w:rPr>
          <w:rFonts w:ascii="Times New Roman" w:hAnsi="Times New Roman" w:cs="Times New Roman"/>
          <w:sz w:val="24"/>
          <w:szCs w:val="24"/>
        </w:rPr>
        <w:t>.</w:t>
      </w:r>
    </w:p>
    <w:p w:rsidR="00F34128"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 </w:t>
      </w:r>
      <w:r w:rsidRPr="004F3CEE">
        <w:rPr>
          <w:rFonts w:ascii="Times New Roman" w:hAnsi="Times New Roman" w:cs="Times New Roman"/>
          <w:sz w:val="24"/>
          <w:szCs w:val="24"/>
        </w:rPr>
        <w:t xml:space="preserve">Yatırımların gerçekleşmesi için finansman kapsamında uyumlaştırma maliyeti tahminlerine göre kamu ve özel sektörden sağlanacak gerçekçi finansman kaynaklarına </w:t>
      </w:r>
      <w:r>
        <w:rPr>
          <w:rFonts w:ascii="Times New Roman" w:hAnsi="Times New Roman" w:cs="Times New Roman"/>
          <w:sz w:val="24"/>
          <w:szCs w:val="24"/>
        </w:rPr>
        <w:t>dayalı bir plan oluşturulması.</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Çerçeve mevzuata, çevre alanındaki uluslararası sözleşmelere ve doğa koruma, su kalitesi,</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Entegre Kirlilik Önleme-Kontrol ve atık yönetimi konusundaki düzenlemelere </w:t>
      </w:r>
      <w:r>
        <w:rPr>
          <w:rFonts w:ascii="Times New Roman" w:hAnsi="Times New Roman" w:cs="Times New Roman"/>
          <w:sz w:val="24"/>
          <w:szCs w:val="24"/>
        </w:rPr>
        <w:t xml:space="preserve">bağlı </w:t>
      </w:r>
      <w:r w:rsidRPr="004E2C80">
        <w:rPr>
          <w:rFonts w:ascii="Times New Roman" w:hAnsi="Times New Roman" w:cs="Times New Roman"/>
          <w:sz w:val="24"/>
          <w:szCs w:val="24"/>
        </w:rPr>
        <w:t>mükte</w:t>
      </w:r>
      <w:r>
        <w:rPr>
          <w:rFonts w:ascii="Times New Roman" w:hAnsi="Times New Roman" w:cs="Times New Roman"/>
          <w:sz w:val="24"/>
          <w:szCs w:val="24"/>
        </w:rPr>
        <w:t xml:space="preserve">sebatın iç hukuka aktarılmasını sağlayarak </w:t>
      </w:r>
      <w:r w:rsidRPr="004E2C80">
        <w:rPr>
          <w:rFonts w:ascii="Times New Roman" w:hAnsi="Times New Roman" w:cs="Times New Roman"/>
          <w:sz w:val="24"/>
          <w:szCs w:val="24"/>
        </w:rPr>
        <w:t>uygulanmasına başlanması.</w:t>
      </w:r>
    </w:p>
    <w:p w:rsidR="00F34128"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w:t>
      </w:r>
      <w:r>
        <w:rPr>
          <w:rFonts w:ascii="Times New Roman" w:hAnsi="Times New Roman" w:cs="Times New Roman"/>
          <w:sz w:val="24"/>
          <w:szCs w:val="24"/>
        </w:rPr>
        <w:t xml:space="preserve"> Çevresel Etki Değerlendirilme</w:t>
      </w:r>
      <w:r w:rsidRPr="004E2C80">
        <w:rPr>
          <w:rFonts w:ascii="Times New Roman" w:hAnsi="Times New Roman" w:cs="Times New Roman"/>
          <w:sz w:val="24"/>
          <w:szCs w:val="24"/>
        </w:rPr>
        <w:t xml:space="preserve"> </w:t>
      </w:r>
      <w:r w:rsidRPr="004F3CEE">
        <w:rPr>
          <w:rFonts w:ascii="Times New Roman" w:hAnsi="Times New Roman" w:cs="Times New Roman"/>
          <w:sz w:val="24"/>
          <w:szCs w:val="24"/>
        </w:rPr>
        <w:t>yönergesinin bütün alanlarda etkili şekilde uygulanma sağlanması</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Sınır</w:t>
      </w:r>
      <w:r>
        <w:rPr>
          <w:rFonts w:ascii="Times New Roman" w:hAnsi="Times New Roman" w:cs="Times New Roman"/>
          <w:sz w:val="24"/>
          <w:szCs w:val="24"/>
        </w:rPr>
        <w:t xml:space="preserve"> </w:t>
      </w:r>
      <w:r w:rsidRPr="004E2C80">
        <w:rPr>
          <w:rFonts w:ascii="Times New Roman" w:hAnsi="Times New Roman" w:cs="Times New Roman"/>
          <w:sz w:val="24"/>
          <w:szCs w:val="24"/>
        </w:rPr>
        <w:t>a</w:t>
      </w:r>
      <w:r>
        <w:rPr>
          <w:rFonts w:ascii="Times New Roman" w:hAnsi="Times New Roman" w:cs="Times New Roman"/>
          <w:sz w:val="24"/>
          <w:szCs w:val="24"/>
        </w:rPr>
        <w:t>şan sulara ilişkin işbirliğinin</w:t>
      </w:r>
      <w:r w:rsidRPr="004E2C80">
        <w:rPr>
          <w:rFonts w:ascii="Times New Roman" w:hAnsi="Times New Roman" w:cs="Times New Roman"/>
          <w:sz w:val="24"/>
          <w:szCs w:val="24"/>
        </w:rPr>
        <w:t xml:space="preserve"> su çerçeve </w:t>
      </w:r>
      <w:r>
        <w:rPr>
          <w:rFonts w:ascii="Times New Roman" w:hAnsi="Times New Roman" w:cs="Times New Roman"/>
          <w:sz w:val="24"/>
          <w:szCs w:val="24"/>
        </w:rPr>
        <w:t>yönergesi</w:t>
      </w:r>
      <w:r w:rsidRPr="004E2C80">
        <w:rPr>
          <w:rFonts w:ascii="Times New Roman" w:hAnsi="Times New Roman" w:cs="Times New Roman"/>
          <w:sz w:val="24"/>
          <w:szCs w:val="24"/>
        </w:rPr>
        <w:t xml:space="preserve"> ve AT'nin taraf olduğu uluslararası</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sözleşmelere uygun olarak geliştirilmesine devam edilmesi.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Orta vade</w:t>
      </w:r>
      <w:r>
        <w:rPr>
          <w:rFonts w:ascii="Times New Roman" w:hAnsi="Times New Roman" w:cs="Times New Roman"/>
          <w:sz w:val="24"/>
          <w:szCs w:val="24"/>
        </w:rPr>
        <w:t>de;</w:t>
      </w:r>
    </w:p>
    <w:p w:rsidR="00F34128"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 </w:t>
      </w:r>
      <w:r w:rsidRPr="004F3CEE">
        <w:rPr>
          <w:rFonts w:ascii="Times New Roman" w:hAnsi="Times New Roman" w:cs="Times New Roman"/>
          <w:sz w:val="24"/>
          <w:szCs w:val="24"/>
        </w:rPr>
        <w:t xml:space="preserve">Müktesebatın iç hukuka aktarılmasının tamamen sağlanarak, çevre hakkında veriler toplanarak bu veriler ışığında çevre korunmasının sağlanması için kurumsal, idari ve denetim kapasitesinin artırılması. </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Sürd</w:t>
      </w:r>
      <w:r>
        <w:rPr>
          <w:rFonts w:ascii="Times New Roman" w:hAnsi="Times New Roman" w:cs="Times New Roman"/>
          <w:sz w:val="24"/>
          <w:szCs w:val="24"/>
        </w:rPr>
        <w:t>ürülebilir kalkınma ilkelerinin</w:t>
      </w:r>
      <w:r w:rsidRPr="004E2C80">
        <w:rPr>
          <w:rFonts w:ascii="Times New Roman" w:hAnsi="Times New Roman" w:cs="Times New Roman"/>
          <w:sz w:val="24"/>
          <w:szCs w:val="24"/>
        </w:rPr>
        <w:t xml:space="preserve"> </w:t>
      </w:r>
      <w:r>
        <w:rPr>
          <w:rFonts w:ascii="Times New Roman" w:hAnsi="Times New Roman" w:cs="Times New Roman"/>
          <w:sz w:val="24"/>
          <w:szCs w:val="24"/>
        </w:rPr>
        <w:t xml:space="preserve">tüm </w:t>
      </w:r>
      <w:proofErr w:type="spellStart"/>
      <w:r w:rsidRPr="004E2C80">
        <w:rPr>
          <w:rFonts w:ascii="Times New Roman" w:hAnsi="Times New Roman" w:cs="Times New Roman"/>
          <w:sz w:val="24"/>
          <w:szCs w:val="24"/>
        </w:rPr>
        <w:t>sektörel</w:t>
      </w:r>
      <w:proofErr w:type="spellEnd"/>
      <w:r w:rsidRPr="004E2C80">
        <w:rPr>
          <w:rFonts w:ascii="Times New Roman" w:hAnsi="Times New Roman" w:cs="Times New Roman"/>
          <w:sz w:val="24"/>
          <w:szCs w:val="24"/>
        </w:rPr>
        <w:t xml:space="preserve"> politikaların tanım ve</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uygulamalarına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edilmesi</w:t>
      </w:r>
      <w:r w:rsidRPr="004E2C80">
        <w:rPr>
          <w:rFonts w:ascii="Times New Roman" w:hAnsi="Times New Roman" w:cs="Times New Roman"/>
          <w:sz w:val="24"/>
          <w:szCs w:val="24"/>
        </w:rPr>
        <w:t>.</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 xml:space="preserve">Karmaşık bir nitelik gösteren ve genellikle </w:t>
      </w:r>
      <w:proofErr w:type="spellStart"/>
      <w:r w:rsidRPr="004E2C80">
        <w:rPr>
          <w:rFonts w:ascii="Times New Roman" w:hAnsi="Times New Roman" w:cs="Times New Roman"/>
          <w:sz w:val="24"/>
          <w:szCs w:val="24"/>
        </w:rPr>
        <w:t>sosyo</w:t>
      </w:r>
      <w:proofErr w:type="spellEnd"/>
      <w:r w:rsidRPr="004E2C80">
        <w:rPr>
          <w:rFonts w:ascii="Times New Roman" w:hAnsi="Times New Roman" w:cs="Times New Roman"/>
          <w:sz w:val="24"/>
          <w:szCs w:val="24"/>
        </w:rPr>
        <w:t>-ekonomik bağlantılı olarak karşımıza çıkan</w:t>
      </w:r>
      <w:r>
        <w:rPr>
          <w:rFonts w:ascii="Times New Roman" w:hAnsi="Times New Roman" w:cs="Times New Roman"/>
          <w:sz w:val="24"/>
          <w:szCs w:val="24"/>
        </w:rPr>
        <w:t>,</w:t>
      </w:r>
      <w:r w:rsidRPr="004E2C80">
        <w:rPr>
          <w:rFonts w:ascii="Times New Roman" w:hAnsi="Times New Roman" w:cs="Times New Roman"/>
          <w:sz w:val="24"/>
          <w:szCs w:val="24"/>
        </w:rPr>
        <w:t xml:space="preserve"> çevre sorunlarının çözümü için Türkiye uluslararası işbirliğinde aktif rol oynamaktadır. Bu nedenle çevre sorunlarının ç</w:t>
      </w:r>
      <w:r>
        <w:rPr>
          <w:rFonts w:ascii="Times New Roman" w:hAnsi="Times New Roman" w:cs="Times New Roman"/>
          <w:sz w:val="24"/>
          <w:szCs w:val="24"/>
        </w:rPr>
        <w:t xml:space="preserve">özümüne katkı sağlamak amacıyla </w:t>
      </w:r>
      <w:r w:rsidRPr="00B83AAC">
        <w:rPr>
          <w:rFonts w:ascii="Times New Roman" w:hAnsi="Times New Roman" w:cs="Times New Roman"/>
          <w:sz w:val="24"/>
          <w:szCs w:val="24"/>
        </w:rPr>
        <w:t xml:space="preserve">Türkiye, </w:t>
      </w:r>
      <w:r w:rsidRPr="004E2C80">
        <w:rPr>
          <w:rFonts w:ascii="Times New Roman" w:hAnsi="Times New Roman" w:cs="Times New Roman"/>
          <w:sz w:val="24"/>
          <w:szCs w:val="24"/>
        </w:rPr>
        <w:t xml:space="preserve">ulusal çıkar, </w:t>
      </w:r>
      <w:proofErr w:type="spellStart"/>
      <w:r w:rsidRPr="004E2C80">
        <w:rPr>
          <w:rFonts w:ascii="Times New Roman" w:hAnsi="Times New Roman" w:cs="Times New Roman"/>
          <w:sz w:val="24"/>
          <w:szCs w:val="24"/>
        </w:rPr>
        <w:t>sosyo</w:t>
      </w:r>
      <w:proofErr w:type="spellEnd"/>
      <w:r w:rsidRPr="004E2C80">
        <w:rPr>
          <w:rFonts w:ascii="Times New Roman" w:hAnsi="Times New Roman" w:cs="Times New Roman"/>
          <w:sz w:val="24"/>
          <w:szCs w:val="24"/>
        </w:rPr>
        <w:t>-ekonomik konumu ve kalkınma önceliklerini gözeterek gerek BM düzeyinde, gerek bölgesel düzeyde birçok uluslararası çevre sözleşmesine taraf olmuştur. Diğer ülkelerde olduğu gibi Türkiye</w:t>
      </w:r>
      <w:r>
        <w:rPr>
          <w:rFonts w:ascii="Times New Roman" w:hAnsi="Times New Roman" w:cs="Times New Roman"/>
          <w:sz w:val="24"/>
          <w:szCs w:val="24"/>
        </w:rPr>
        <w:t>,</w:t>
      </w:r>
      <w:r w:rsidRPr="004E2C80">
        <w:rPr>
          <w:rFonts w:ascii="Times New Roman" w:hAnsi="Times New Roman" w:cs="Times New Roman"/>
          <w:sz w:val="24"/>
          <w:szCs w:val="24"/>
        </w:rPr>
        <w:t xml:space="preserve"> siyasi</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ve ekonomik alanda uluslararası dengeleri gözeterek kendi politikalarını belirleme yoluna gitmiştir. Çevre </w:t>
      </w:r>
      <w:r w:rsidRPr="004E2C80">
        <w:rPr>
          <w:rFonts w:ascii="Times New Roman" w:hAnsi="Times New Roman" w:cs="Times New Roman"/>
          <w:sz w:val="24"/>
          <w:szCs w:val="24"/>
        </w:rPr>
        <w:lastRenderedPageBreak/>
        <w:t>alanında oluşturulan topluluk politikasının ve AB’ye üye olan devletlerin ulusal mevzuatlarının da bu alanda yakınlaştırılm</w:t>
      </w:r>
      <w:r>
        <w:rPr>
          <w:rFonts w:ascii="Times New Roman" w:hAnsi="Times New Roman" w:cs="Times New Roman"/>
          <w:sz w:val="24"/>
          <w:szCs w:val="24"/>
        </w:rPr>
        <w:t>ası adına başvurulan temel araç</w:t>
      </w:r>
      <w:r w:rsidRPr="004E2C80">
        <w:rPr>
          <w:rFonts w:ascii="Times New Roman" w:hAnsi="Times New Roman" w:cs="Times New Roman"/>
          <w:sz w:val="24"/>
          <w:szCs w:val="24"/>
        </w:rPr>
        <w:t>, Çevre Eylem Programları ile bu programların koyduğu hedefler doğrultusunda</w:t>
      </w:r>
      <w:r>
        <w:rPr>
          <w:rFonts w:ascii="Times New Roman" w:hAnsi="Times New Roman" w:cs="Times New Roman"/>
          <w:sz w:val="24"/>
          <w:szCs w:val="24"/>
        </w:rPr>
        <w:t xml:space="preserve"> çıkartılan ilkelerdir. Türkiye </w:t>
      </w:r>
      <w:r w:rsidRPr="004E2C80">
        <w:rPr>
          <w:rFonts w:ascii="Times New Roman" w:hAnsi="Times New Roman" w:cs="Times New Roman"/>
          <w:sz w:val="24"/>
          <w:szCs w:val="24"/>
        </w:rPr>
        <w:t>bir yandan AB adaylık süreci içinde belirli taahhütler altına girmiş diğer y</w:t>
      </w:r>
      <w:r>
        <w:rPr>
          <w:rFonts w:ascii="Times New Roman" w:hAnsi="Times New Roman" w:cs="Times New Roman"/>
          <w:sz w:val="24"/>
          <w:szCs w:val="24"/>
        </w:rPr>
        <w:t>andan gelişmekte olan ülkelerle</w:t>
      </w:r>
      <w:r w:rsidRPr="004E2C80">
        <w:rPr>
          <w:rFonts w:ascii="Times New Roman" w:hAnsi="Times New Roman" w:cs="Times New Roman"/>
          <w:sz w:val="24"/>
          <w:szCs w:val="24"/>
        </w:rPr>
        <w:t xml:space="preserve"> o ülkelerin gereksinim ve politikaları açısından benzerlikler gösterdiğinden kendi bünyesinde kolay olmayan bir süreci yürütmeye çalışmaktadır.  Bu nedenle Türkiye bu süreç içinde çıkartılan ilkelere uyum sağlamak için bütün ilkeleri benimseyerek yürürlüğe koymak zorundadır.</w:t>
      </w:r>
    </w:p>
    <w:p w:rsidR="00F34128" w:rsidRPr="004E2C80" w:rsidRDefault="00F34128" w:rsidP="00F34128">
      <w:pPr>
        <w:spacing w:after="0" w:line="360" w:lineRule="auto"/>
        <w:jc w:val="both"/>
        <w:rPr>
          <w:rFonts w:ascii="Times New Roman" w:hAnsi="Times New Roman" w:cs="Times New Roman"/>
          <w:sz w:val="24"/>
          <w:szCs w:val="24"/>
        </w:rPr>
      </w:pPr>
    </w:p>
    <w:p w:rsidR="00995B2F" w:rsidRPr="00B92A2B" w:rsidRDefault="00995B2F" w:rsidP="001A6AA5">
      <w:pPr>
        <w:pStyle w:val="tez"/>
        <w:ind w:firstLine="709"/>
        <w:jc w:val="both"/>
        <w:outlineLvl w:val="1"/>
      </w:pPr>
      <w:bookmarkStart w:id="85" w:name="_Toc489223871"/>
      <w:r w:rsidRPr="00B92A2B">
        <w:t>2.5. Türkiye’nin Taraf Olduğu Uluslararası Mevzuatlar</w:t>
      </w:r>
      <w:bookmarkEnd w:id="85"/>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Türkiye’nin taraf olduğu çevre konusundaki uluslararası mevzuatın başlangıcını</w:t>
      </w:r>
      <w:r>
        <w:rPr>
          <w:rFonts w:ascii="Times New Roman" w:hAnsi="Times New Roman" w:cs="Times New Roman"/>
          <w:sz w:val="24"/>
          <w:szCs w:val="24"/>
        </w:rPr>
        <w:t xml:space="preserve">, 1972 yılında Stockholm’de </w:t>
      </w:r>
      <w:r w:rsidRPr="004E2C80">
        <w:rPr>
          <w:rFonts w:ascii="Times New Roman" w:hAnsi="Times New Roman" w:cs="Times New Roman"/>
          <w:sz w:val="24"/>
          <w:szCs w:val="24"/>
        </w:rPr>
        <w:t>gerçekleştirilen “İnsan ve Çev</w:t>
      </w:r>
      <w:r>
        <w:rPr>
          <w:rFonts w:ascii="Times New Roman" w:hAnsi="Times New Roman" w:cs="Times New Roman"/>
          <w:sz w:val="24"/>
          <w:szCs w:val="24"/>
        </w:rPr>
        <w:t xml:space="preserve">re” konferansı oluşturmaktadır. Konferansta; dünyanın </w:t>
      </w:r>
      <w:proofErr w:type="gramStart"/>
      <w:r w:rsidRPr="004E2C80">
        <w:rPr>
          <w:rFonts w:ascii="Times New Roman" w:hAnsi="Times New Roman" w:cs="Times New Roman"/>
          <w:sz w:val="24"/>
          <w:szCs w:val="24"/>
        </w:rPr>
        <w:t>ekolojik</w:t>
      </w:r>
      <w:proofErr w:type="gramEnd"/>
      <w:r w:rsidRPr="004E2C80">
        <w:rPr>
          <w:rFonts w:ascii="Times New Roman" w:hAnsi="Times New Roman" w:cs="Times New Roman"/>
          <w:sz w:val="24"/>
          <w:szCs w:val="24"/>
        </w:rPr>
        <w:t xml:space="preserve"> açıdan duyarlı b</w:t>
      </w:r>
      <w:r>
        <w:rPr>
          <w:rFonts w:ascii="Times New Roman" w:hAnsi="Times New Roman" w:cs="Times New Roman"/>
          <w:sz w:val="24"/>
          <w:szCs w:val="24"/>
        </w:rPr>
        <w:t>ir şekilde yönetilebilmesi için</w:t>
      </w:r>
      <w:r w:rsidRPr="004E2C80">
        <w:rPr>
          <w:rFonts w:ascii="Times New Roman" w:hAnsi="Times New Roman" w:cs="Times New Roman"/>
          <w:sz w:val="24"/>
          <w:szCs w:val="24"/>
        </w:rPr>
        <w:t xml:space="preserve"> insan faaliyetlerinin çevre üzerindeki olumsuz etkilerine, devletlerin ekonomik gelişme sorunlarına, çevrenin korunması konusunda uluslararası işbirliğinin önemine değinilmiş ve insanların sağlıklı, temiz bir çevrede yasama hakkı kab</w:t>
      </w:r>
      <w:r>
        <w:rPr>
          <w:rFonts w:ascii="Times New Roman" w:hAnsi="Times New Roman" w:cs="Times New Roman"/>
          <w:sz w:val="24"/>
          <w:szCs w:val="24"/>
        </w:rPr>
        <w:t>ul edilmiştir. Ayrıca ulusların</w:t>
      </w:r>
      <w:r w:rsidRPr="004E2C80">
        <w:rPr>
          <w:rFonts w:ascii="Times New Roman" w:hAnsi="Times New Roman" w:cs="Times New Roman"/>
          <w:sz w:val="24"/>
          <w:szCs w:val="24"/>
        </w:rPr>
        <w:t xml:space="preserve"> küresel kirlilik sorunlarına karşı olan faaliyetlerinin yetersizlikleri, insan yerleşimlerinin planlanması ve yönetimi konuları da gündemde yerini almıştır (Yıldırım ve Göktürk, 2004: 452).</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Konferansın ardından yayımlan</w:t>
      </w:r>
      <w:r>
        <w:rPr>
          <w:rFonts w:ascii="Times New Roman" w:hAnsi="Times New Roman" w:cs="Times New Roman"/>
          <w:sz w:val="24"/>
          <w:szCs w:val="24"/>
        </w:rPr>
        <w:t xml:space="preserve">an “İnsan ve Çevre </w:t>
      </w:r>
      <w:proofErr w:type="spellStart"/>
      <w:r>
        <w:rPr>
          <w:rFonts w:ascii="Times New Roman" w:hAnsi="Times New Roman" w:cs="Times New Roman"/>
          <w:sz w:val="24"/>
          <w:szCs w:val="24"/>
        </w:rPr>
        <w:t>Deklarasyon”</w:t>
      </w:r>
      <w:r w:rsidRPr="004E2C80">
        <w:rPr>
          <w:rFonts w:ascii="Times New Roman" w:hAnsi="Times New Roman" w:cs="Times New Roman"/>
          <w:sz w:val="24"/>
          <w:szCs w:val="24"/>
        </w:rPr>
        <w:t>u</w:t>
      </w:r>
      <w:proofErr w:type="spellEnd"/>
      <w:r w:rsidRPr="004E2C80">
        <w:rPr>
          <w:rFonts w:ascii="Times New Roman" w:hAnsi="Times New Roman" w:cs="Times New Roman"/>
          <w:sz w:val="24"/>
          <w:szCs w:val="24"/>
        </w:rPr>
        <w:t xml:space="preserve"> doğrultusunda, Birleşmiş Milletler</w:t>
      </w:r>
      <w:r>
        <w:rPr>
          <w:rFonts w:ascii="Times New Roman" w:hAnsi="Times New Roman" w:cs="Times New Roman"/>
          <w:sz w:val="24"/>
          <w:szCs w:val="24"/>
        </w:rPr>
        <w:t xml:space="preserve"> </w:t>
      </w:r>
      <w:r w:rsidRPr="004E2C80">
        <w:rPr>
          <w:rFonts w:ascii="Times New Roman" w:hAnsi="Times New Roman" w:cs="Times New Roman"/>
          <w:sz w:val="24"/>
          <w:szCs w:val="24"/>
        </w:rPr>
        <w:t xml:space="preserve">Çevre Programı (UNEP-United Nations </w:t>
      </w:r>
      <w:proofErr w:type="spellStart"/>
      <w:r w:rsidRPr="004E2C80">
        <w:rPr>
          <w:rFonts w:ascii="Times New Roman" w:hAnsi="Times New Roman" w:cs="Times New Roman"/>
          <w:sz w:val="24"/>
          <w:szCs w:val="24"/>
        </w:rPr>
        <w:t>Environmental</w:t>
      </w:r>
      <w:proofErr w:type="spellEnd"/>
      <w:r w:rsidRPr="004E2C80">
        <w:rPr>
          <w:rFonts w:ascii="Times New Roman" w:hAnsi="Times New Roman" w:cs="Times New Roman"/>
          <w:sz w:val="24"/>
          <w:szCs w:val="24"/>
        </w:rPr>
        <w:t xml:space="preserve"> Program) kurulmuş ve konferansı</w:t>
      </w:r>
      <w:r>
        <w:rPr>
          <w:rFonts w:ascii="Times New Roman" w:hAnsi="Times New Roman" w:cs="Times New Roman"/>
          <w:sz w:val="24"/>
          <w:szCs w:val="24"/>
        </w:rPr>
        <w:t>n başlama tarihi olan 5 Haziran</w:t>
      </w:r>
      <w:r w:rsidRPr="004E2C80">
        <w:rPr>
          <w:rFonts w:ascii="Times New Roman" w:hAnsi="Times New Roman" w:cs="Times New Roman"/>
          <w:sz w:val="24"/>
          <w:szCs w:val="24"/>
        </w:rPr>
        <w:t xml:space="preserve"> Dünya Çevre Günü olarak i</w:t>
      </w:r>
      <w:r w:rsidR="005D5562">
        <w:rPr>
          <w:rFonts w:ascii="Times New Roman" w:hAnsi="Times New Roman" w:cs="Times New Roman"/>
          <w:sz w:val="24"/>
          <w:szCs w:val="24"/>
        </w:rPr>
        <w:t>lan edilmiştir (</w:t>
      </w:r>
      <w:proofErr w:type="spellStart"/>
      <w:r w:rsidR="005D5562">
        <w:rPr>
          <w:rFonts w:ascii="Times New Roman" w:hAnsi="Times New Roman" w:cs="Times New Roman"/>
          <w:sz w:val="24"/>
          <w:szCs w:val="24"/>
        </w:rPr>
        <w:t>Zilelioğlu</w:t>
      </w:r>
      <w:proofErr w:type="spellEnd"/>
      <w:r w:rsidR="005D5562">
        <w:rPr>
          <w:rFonts w:ascii="Times New Roman" w:hAnsi="Times New Roman" w:cs="Times New Roman"/>
          <w:sz w:val="24"/>
          <w:szCs w:val="24"/>
        </w:rPr>
        <w:t>, 1992</w:t>
      </w:r>
      <w:r w:rsidRPr="004E2C80">
        <w:rPr>
          <w:rFonts w:ascii="Times New Roman" w:hAnsi="Times New Roman" w:cs="Times New Roman"/>
          <w:sz w:val="24"/>
          <w:szCs w:val="24"/>
        </w:rPr>
        <w:t>: 3).</w:t>
      </w:r>
    </w:p>
    <w:p w:rsidR="00F34128" w:rsidRPr="00787178" w:rsidRDefault="00F34128" w:rsidP="00F34128">
      <w:pPr>
        <w:spacing w:after="0" w:line="360" w:lineRule="auto"/>
        <w:ind w:firstLine="708"/>
        <w:jc w:val="both"/>
        <w:rPr>
          <w:rFonts w:ascii="Times New Roman" w:hAnsi="Times New Roman" w:cs="Times New Roman"/>
          <w:sz w:val="24"/>
          <w:szCs w:val="24"/>
        </w:rPr>
      </w:pPr>
      <w:r w:rsidRPr="00787178">
        <w:rPr>
          <w:rFonts w:ascii="Times New Roman" w:hAnsi="Times New Roman" w:cs="Times New Roman"/>
          <w:sz w:val="24"/>
          <w:szCs w:val="24"/>
        </w:rPr>
        <w:t>Türkiye günümüze kadar olan çevrenin korunması ve iklim değişikliğine yönelik birçok uluslararası antlaşmaya taraf o</w:t>
      </w:r>
      <w:r>
        <w:rPr>
          <w:rFonts w:ascii="Times New Roman" w:hAnsi="Times New Roman" w:cs="Times New Roman"/>
          <w:sz w:val="24"/>
          <w:szCs w:val="24"/>
        </w:rPr>
        <w:t xml:space="preserve">lmuştur. </w:t>
      </w:r>
      <w:proofErr w:type="gramStart"/>
      <w:r>
        <w:rPr>
          <w:rFonts w:ascii="Times New Roman" w:hAnsi="Times New Roman" w:cs="Times New Roman"/>
          <w:sz w:val="24"/>
          <w:szCs w:val="24"/>
        </w:rPr>
        <w:t xml:space="preserve">Bunlardan </w:t>
      </w:r>
      <w:proofErr w:type="spellStart"/>
      <w:r w:rsidRPr="00787178">
        <w:rPr>
          <w:rFonts w:ascii="Times New Roman" w:hAnsi="Times New Roman" w:cs="Times New Roman"/>
          <w:sz w:val="24"/>
          <w:szCs w:val="24"/>
        </w:rPr>
        <w:t>başlıcaları</w:t>
      </w:r>
      <w:proofErr w:type="spellEnd"/>
      <w:r>
        <w:rPr>
          <w:rFonts w:ascii="Times New Roman" w:hAnsi="Times New Roman" w:cs="Times New Roman"/>
          <w:sz w:val="24"/>
          <w:szCs w:val="24"/>
        </w:rPr>
        <w:t>;</w:t>
      </w:r>
      <w:r w:rsidRPr="00787178">
        <w:rPr>
          <w:rFonts w:ascii="Times New Roman" w:hAnsi="Times New Roman" w:cs="Times New Roman"/>
          <w:sz w:val="24"/>
          <w:szCs w:val="24"/>
        </w:rPr>
        <w:t xml:space="preserve"> 1979 Cenevre-Uzun Menzilli Sınırlar Ötes</w:t>
      </w:r>
      <w:r>
        <w:rPr>
          <w:rFonts w:ascii="Times New Roman" w:hAnsi="Times New Roman" w:cs="Times New Roman"/>
          <w:sz w:val="24"/>
          <w:szCs w:val="24"/>
        </w:rPr>
        <w:t>i Hava Sözleşmesi, 1985 Viyana-</w:t>
      </w:r>
      <w:r w:rsidRPr="00787178">
        <w:rPr>
          <w:rFonts w:ascii="Times New Roman" w:hAnsi="Times New Roman" w:cs="Times New Roman"/>
          <w:sz w:val="24"/>
          <w:szCs w:val="24"/>
        </w:rPr>
        <w:t>Ozon Tabakasına Ait Sözleşme, 1987 Montreal-Ozon Tabakasını İncelten Maddelere Dair Protokol, 1990 Londra-Ozon Tabakasını İncelten Maddelere Dair Montreal Protokolü Değişikliği, 1992 Viyana-Türkiye Cumhuriyeti Hükümeti ile Birleşmiş Milletler Sınai Kalkınma Arasındaki Fon Antlaşması, 07-17 Aralık 2009 Kopenhag Zirvesine katılımı, 07 Şubat 2009 Kyoto Protokolü’ne katılımı olarak sıralanabilmektedir.</w:t>
      </w:r>
      <w:r>
        <w:t xml:space="preserve"> </w:t>
      </w:r>
      <w:proofErr w:type="gramEnd"/>
      <w:r w:rsidRPr="00787178">
        <w:rPr>
          <w:rFonts w:ascii="Times New Roman" w:hAnsi="Times New Roman" w:cs="Times New Roman"/>
          <w:sz w:val="24"/>
          <w:szCs w:val="24"/>
        </w:rPr>
        <w:t>Kyoto Protokolüne katılım</w:t>
      </w:r>
      <w:r>
        <w:rPr>
          <w:rFonts w:ascii="Times New Roman" w:hAnsi="Times New Roman" w:cs="Times New Roman"/>
          <w:sz w:val="24"/>
          <w:szCs w:val="24"/>
        </w:rPr>
        <w:t>,</w:t>
      </w:r>
      <w:r w:rsidRPr="00787178">
        <w:rPr>
          <w:rFonts w:ascii="Times New Roman" w:hAnsi="Times New Roman" w:cs="Times New Roman"/>
          <w:sz w:val="24"/>
          <w:szCs w:val="24"/>
        </w:rPr>
        <w:t xml:space="preserve"> 2012 yılına kadar Türkiye bir yükümlülük getirmezken</w:t>
      </w:r>
      <w:r>
        <w:rPr>
          <w:rFonts w:ascii="Times New Roman" w:hAnsi="Times New Roman" w:cs="Times New Roman"/>
          <w:sz w:val="24"/>
          <w:szCs w:val="24"/>
        </w:rPr>
        <w:t>,</w:t>
      </w:r>
      <w:r w:rsidRPr="00787178">
        <w:rPr>
          <w:rFonts w:ascii="Times New Roman" w:hAnsi="Times New Roman" w:cs="Times New Roman"/>
          <w:sz w:val="24"/>
          <w:szCs w:val="24"/>
        </w:rPr>
        <w:t xml:space="preserve"> bundan sonraki </w:t>
      </w:r>
      <w:r w:rsidRPr="00787178">
        <w:rPr>
          <w:rFonts w:ascii="Times New Roman" w:hAnsi="Times New Roman" w:cs="Times New Roman"/>
          <w:sz w:val="24"/>
          <w:szCs w:val="24"/>
        </w:rPr>
        <w:lastRenderedPageBreak/>
        <w:t>dönemlerde</w:t>
      </w:r>
      <w:r>
        <w:rPr>
          <w:rFonts w:ascii="Times New Roman" w:hAnsi="Times New Roman" w:cs="Times New Roman"/>
          <w:sz w:val="24"/>
          <w:szCs w:val="24"/>
        </w:rPr>
        <w:t>,</w:t>
      </w:r>
      <w:r w:rsidRPr="00787178">
        <w:rPr>
          <w:rFonts w:ascii="Times New Roman" w:hAnsi="Times New Roman" w:cs="Times New Roman"/>
          <w:sz w:val="24"/>
          <w:szCs w:val="24"/>
        </w:rPr>
        <w:t xml:space="preserve"> Türkiye’nin</w:t>
      </w:r>
      <w:r>
        <w:rPr>
          <w:rFonts w:ascii="Times New Roman" w:hAnsi="Times New Roman" w:cs="Times New Roman"/>
          <w:sz w:val="24"/>
          <w:szCs w:val="24"/>
        </w:rPr>
        <w:t xml:space="preserve"> </w:t>
      </w:r>
      <w:r w:rsidRPr="00787178">
        <w:rPr>
          <w:rFonts w:ascii="Times New Roman" w:hAnsi="Times New Roman" w:cs="Times New Roman"/>
          <w:sz w:val="24"/>
          <w:szCs w:val="24"/>
        </w:rPr>
        <w:t>de iklim değişikliğine karşı sorumluluğu giderek artmaya başlamıştır.</w:t>
      </w:r>
      <w:r w:rsidRPr="00787178">
        <w:t xml:space="preserve"> </w:t>
      </w:r>
      <w:r>
        <w:rPr>
          <w:rFonts w:ascii="Times New Roman" w:hAnsi="Times New Roman" w:cs="Times New Roman"/>
          <w:sz w:val="24"/>
          <w:szCs w:val="24"/>
        </w:rPr>
        <w:t xml:space="preserve">Bu nedenle </w:t>
      </w:r>
      <w:r w:rsidRPr="00787178">
        <w:rPr>
          <w:rFonts w:ascii="Times New Roman" w:hAnsi="Times New Roman" w:cs="Times New Roman"/>
          <w:sz w:val="24"/>
          <w:szCs w:val="24"/>
        </w:rPr>
        <w:t>2007 yılında Hükümetler Arasında İklim Değişikliği Pane</w:t>
      </w:r>
      <w:r>
        <w:rPr>
          <w:rFonts w:ascii="Times New Roman" w:hAnsi="Times New Roman" w:cs="Times New Roman"/>
          <w:sz w:val="24"/>
          <w:szCs w:val="24"/>
        </w:rPr>
        <w:t>li (IPCC) raporu doğrultusunda, TBMM’de küresel ı</w:t>
      </w:r>
      <w:r w:rsidRPr="00787178">
        <w:rPr>
          <w:rFonts w:ascii="Times New Roman" w:hAnsi="Times New Roman" w:cs="Times New Roman"/>
          <w:sz w:val="24"/>
          <w:szCs w:val="24"/>
        </w:rPr>
        <w:t xml:space="preserve">sınmanın neden olduğu sorunların ve risklerin </w:t>
      </w:r>
      <w:r w:rsidRPr="00727718">
        <w:rPr>
          <w:rFonts w:ascii="Times New Roman" w:hAnsi="Times New Roman" w:cs="Times New Roman"/>
          <w:sz w:val="24"/>
          <w:szCs w:val="24"/>
        </w:rPr>
        <w:t>araştırılması</w:t>
      </w:r>
      <w:r w:rsidRPr="00787178">
        <w:rPr>
          <w:rFonts w:ascii="Times New Roman" w:hAnsi="Times New Roman" w:cs="Times New Roman"/>
          <w:sz w:val="24"/>
          <w:szCs w:val="24"/>
        </w:rPr>
        <w:t xml:space="preserve"> ve gerekli önlemlerin alınması için bir Araştırma Komisyonu kurarak çalışmalara başlamıştır. Devam eden bu çalışmalarla</w:t>
      </w:r>
      <w:r>
        <w:rPr>
          <w:rFonts w:ascii="Times New Roman" w:hAnsi="Times New Roman" w:cs="Times New Roman"/>
          <w:sz w:val="24"/>
          <w:szCs w:val="24"/>
        </w:rPr>
        <w:t>,</w:t>
      </w:r>
      <w:r w:rsidRPr="00787178">
        <w:rPr>
          <w:rFonts w:ascii="Times New Roman" w:hAnsi="Times New Roman" w:cs="Times New Roman"/>
          <w:sz w:val="24"/>
          <w:szCs w:val="24"/>
        </w:rPr>
        <w:t xml:space="preserve"> Türkiye iklim değişikliği kapsamında sera gazı azalımı için üzerine düşen yükümlüğü yapmaya çalışmakta ancak bu çalışmalar yeterli gözükmemektedir.</w:t>
      </w:r>
    </w:p>
    <w:p w:rsidR="00F34128" w:rsidRPr="004E2C80" w:rsidRDefault="00F34128" w:rsidP="00F34128">
      <w:pPr>
        <w:spacing w:after="0" w:line="360" w:lineRule="auto"/>
        <w:ind w:firstLine="708"/>
        <w:jc w:val="both"/>
        <w:rPr>
          <w:rFonts w:ascii="Times New Roman" w:hAnsi="Times New Roman" w:cs="Times New Roman"/>
          <w:sz w:val="24"/>
          <w:szCs w:val="24"/>
        </w:rPr>
      </w:pPr>
      <w:r w:rsidRPr="004E2C80">
        <w:rPr>
          <w:rFonts w:ascii="Times New Roman" w:hAnsi="Times New Roman" w:cs="Times New Roman"/>
          <w:sz w:val="24"/>
          <w:szCs w:val="24"/>
        </w:rPr>
        <w:t>Çevre ve sürdürülebilir kalkınma alanın</w:t>
      </w:r>
      <w:r>
        <w:rPr>
          <w:rFonts w:ascii="Times New Roman" w:hAnsi="Times New Roman" w:cs="Times New Roman"/>
          <w:sz w:val="24"/>
          <w:szCs w:val="24"/>
        </w:rPr>
        <w:t>a yönelik oluşturulan</w:t>
      </w:r>
      <w:r w:rsidRPr="004E2C80">
        <w:rPr>
          <w:rFonts w:ascii="Times New Roman" w:hAnsi="Times New Roman" w:cs="Times New Roman"/>
          <w:sz w:val="24"/>
          <w:szCs w:val="24"/>
        </w:rPr>
        <w:t xml:space="preserve"> an</w:t>
      </w:r>
      <w:r>
        <w:rPr>
          <w:rFonts w:ascii="Times New Roman" w:hAnsi="Times New Roman" w:cs="Times New Roman"/>
          <w:sz w:val="24"/>
          <w:szCs w:val="24"/>
        </w:rPr>
        <w:t>t</w:t>
      </w:r>
      <w:r w:rsidRPr="004E2C80">
        <w:rPr>
          <w:rFonts w:ascii="Times New Roman" w:hAnsi="Times New Roman" w:cs="Times New Roman"/>
          <w:sz w:val="24"/>
          <w:szCs w:val="24"/>
        </w:rPr>
        <w:t>laşma ve mevzuatlar Türkiye’ye önemli katkılar</w:t>
      </w:r>
      <w:r>
        <w:rPr>
          <w:rFonts w:ascii="Times New Roman" w:hAnsi="Times New Roman" w:cs="Times New Roman"/>
          <w:sz w:val="24"/>
          <w:szCs w:val="24"/>
        </w:rPr>
        <w:t xml:space="preserve"> sağlamıştır. Türkiye’</w:t>
      </w:r>
      <w:r w:rsidRPr="004E2C80">
        <w:rPr>
          <w:rFonts w:ascii="Times New Roman" w:hAnsi="Times New Roman" w:cs="Times New Roman"/>
          <w:sz w:val="24"/>
          <w:szCs w:val="24"/>
        </w:rPr>
        <w:t>deki sivil hareketin çok hızlı bir biçimde gelişmesini sağla</w:t>
      </w:r>
      <w:r>
        <w:rPr>
          <w:rFonts w:ascii="Times New Roman" w:hAnsi="Times New Roman" w:cs="Times New Roman"/>
          <w:sz w:val="24"/>
          <w:szCs w:val="24"/>
        </w:rPr>
        <w:t>yarak</w:t>
      </w:r>
      <w:r w:rsidRPr="004E2C80">
        <w:rPr>
          <w:rFonts w:ascii="Times New Roman" w:hAnsi="Times New Roman" w:cs="Times New Roman"/>
          <w:sz w:val="24"/>
          <w:szCs w:val="24"/>
        </w:rPr>
        <w:t xml:space="preserve"> özellikle yerel </w:t>
      </w:r>
      <w:r>
        <w:rPr>
          <w:rFonts w:ascii="Times New Roman" w:hAnsi="Times New Roman" w:cs="Times New Roman"/>
          <w:sz w:val="24"/>
          <w:szCs w:val="24"/>
        </w:rPr>
        <w:t>düzeyde</w:t>
      </w:r>
      <w:r w:rsidRPr="004E2C80">
        <w:rPr>
          <w:rFonts w:ascii="Times New Roman" w:hAnsi="Times New Roman" w:cs="Times New Roman"/>
          <w:sz w:val="24"/>
          <w:szCs w:val="24"/>
        </w:rPr>
        <w:t xml:space="preserve"> Türk halkının çevreye sahip çıkması ve onu korumak adına belli girişimler içinde yer almasına sebep olmuştur. Ayrıca Türkiye</w:t>
      </w:r>
      <w:r>
        <w:rPr>
          <w:rFonts w:ascii="Times New Roman" w:hAnsi="Times New Roman" w:cs="Times New Roman"/>
          <w:sz w:val="24"/>
          <w:szCs w:val="24"/>
        </w:rPr>
        <w:t>,</w:t>
      </w:r>
      <w:r w:rsidRPr="004E2C80">
        <w:rPr>
          <w:rFonts w:ascii="Times New Roman" w:hAnsi="Times New Roman" w:cs="Times New Roman"/>
          <w:sz w:val="24"/>
          <w:szCs w:val="24"/>
        </w:rPr>
        <w:t xml:space="preserve"> sürdürülebilir kalkınma hedefine ulaşmada yerel ve bölgesel işbirliğinin önemini kavra</w:t>
      </w:r>
      <w:r>
        <w:rPr>
          <w:rFonts w:ascii="Times New Roman" w:hAnsi="Times New Roman" w:cs="Times New Roman"/>
          <w:sz w:val="24"/>
          <w:szCs w:val="24"/>
        </w:rPr>
        <w:t>yarak</w:t>
      </w:r>
      <w:r w:rsidRPr="004E2C80">
        <w:rPr>
          <w:rFonts w:ascii="Times New Roman" w:hAnsi="Times New Roman" w:cs="Times New Roman"/>
          <w:sz w:val="24"/>
          <w:szCs w:val="24"/>
        </w:rPr>
        <w:t xml:space="preserve"> bugüne kadar gerçekleştirdiği yerel ve bölgesel çalışmaların </w:t>
      </w:r>
      <w:r>
        <w:rPr>
          <w:rFonts w:ascii="Times New Roman" w:hAnsi="Times New Roman" w:cs="Times New Roman"/>
          <w:sz w:val="24"/>
          <w:szCs w:val="24"/>
        </w:rPr>
        <w:t>devamı için zemin hazırlamıştır</w:t>
      </w:r>
      <w:r w:rsidRPr="004E2C80">
        <w:rPr>
          <w:rFonts w:ascii="Times New Roman" w:hAnsi="Times New Roman" w:cs="Times New Roman"/>
          <w:sz w:val="24"/>
          <w:szCs w:val="24"/>
        </w:rPr>
        <w:t xml:space="preserve">. </w:t>
      </w:r>
    </w:p>
    <w:p w:rsidR="00F34128" w:rsidRPr="004E2C80" w:rsidRDefault="00F34128" w:rsidP="00F34128">
      <w:pPr>
        <w:spacing w:after="0" w:line="360" w:lineRule="auto"/>
        <w:jc w:val="both"/>
        <w:rPr>
          <w:rFonts w:ascii="Times New Roman" w:hAnsi="Times New Roman" w:cs="Times New Roman"/>
          <w:sz w:val="24"/>
          <w:szCs w:val="24"/>
        </w:rPr>
      </w:pPr>
    </w:p>
    <w:p w:rsidR="00F34128" w:rsidRPr="004E2C80" w:rsidRDefault="00F34128" w:rsidP="00F34128">
      <w:pPr>
        <w:spacing w:after="0" w:line="360" w:lineRule="auto"/>
        <w:jc w:val="both"/>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C42793" w:rsidRDefault="00C42793">
      <w:pPr>
        <w:rPr>
          <w:rFonts w:ascii="Times New Roman" w:hAnsi="Times New Roman" w:cs="Times New Roman"/>
          <w:sz w:val="24"/>
          <w:szCs w:val="24"/>
        </w:rPr>
        <w:sectPr w:rsidR="00C42793" w:rsidSect="00C42793">
          <w:footerReference w:type="first" r:id="rId19"/>
          <w:pgSz w:w="11906" w:h="16838"/>
          <w:pgMar w:top="1701" w:right="1134" w:bottom="1701" w:left="2268" w:header="709" w:footer="709" w:gutter="0"/>
          <w:pgNumType w:start="39"/>
          <w:cols w:space="708"/>
          <w:titlePg/>
          <w:docGrid w:linePitch="360"/>
        </w:sectPr>
      </w:pPr>
    </w:p>
    <w:p w:rsidR="00E1431F" w:rsidRPr="00B92A2B" w:rsidRDefault="00E1431F">
      <w:pPr>
        <w:rPr>
          <w:rFonts w:ascii="Times New Roman" w:hAnsi="Times New Roman" w:cs="Times New Roman"/>
          <w:sz w:val="24"/>
          <w:szCs w:val="24"/>
        </w:rPr>
      </w:pPr>
    </w:p>
    <w:p w:rsidR="007608BD" w:rsidRDefault="007608BD" w:rsidP="00E1431F">
      <w:pPr>
        <w:suppressAutoHyphens/>
        <w:spacing w:after="0" w:line="360" w:lineRule="auto"/>
        <w:rPr>
          <w:rFonts w:ascii="Times New Roman" w:eastAsia="Calibri" w:hAnsi="Times New Roman" w:cs="Times New Roman"/>
          <w:b/>
          <w:sz w:val="24"/>
          <w:szCs w:val="24"/>
        </w:rPr>
      </w:pPr>
    </w:p>
    <w:p w:rsidR="00E1431F" w:rsidRPr="00B92A2B" w:rsidRDefault="00E1431F" w:rsidP="00C54FA2">
      <w:pPr>
        <w:pStyle w:val="tez"/>
        <w:outlineLvl w:val="0"/>
      </w:pPr>
      <w:bookmarkStart w:id="86" w:name="_Toc489223872"/>
      <w:r w:rsidRPr="00B92A2B">
        <w:t>ÜÇÜNCÜ BÖLÜM</w:t>
      </w:r>
      <w:bookmarkEnd w:id="86"/>
    </w:p>
    <w:p w:rsidR="00E1431F" w:rsidRPr="00B92A2B" w:rsidRDefault="00E1431F" w:rsidP="00E1431F">
      <w:pPr>
        <w:suppressAutoHyphens/>
        <w:spacing w:after="0" w:line="360" w:lineRule="auto"/>
        <w:ind w:firstLine="709"/>
        <w:jc w:val="center"/>
        <w:rPr>
          <w:rFonts w:ascii="Times New Roman" w:eastAsia="Calibri" w:hAnsi="Times New Roman" w:cs="Times New Roman"/>
          <w:b/>
          <w:sz w:val="24"/>
          <w:szCs w:val="24"/>
        </w:rPr>
      </w:pPr>
    </w:p>
    <w:p w:rsidR="00E1431F" w:rsidRPr="00B92A2B" w:rsidRDefault="00E1431F" w:rsidP="00A436AF">
      <w:pPr>
        <w:pStyle w:val="tez"/>
        <w:numPr>
          <w:ilvl w:val="0"/>
          <w:numId w:val="32"/>
        </w:numPr>
        <w:jc w:val="both"/>
        <w:outlineLvl w:val="0"/>
      </w:pPr>
      <w:bookmarkStart w:id="87" w:name="_Toc465761814"/>
      <w:bookmarkStart w:id="88" w:name="_Toc465951536"/>
      <w:bookmarkStart w:id="89" w:name="_Toc489223873"/>
      <w:r w:rsidRPr="00B92A2B">
        <w:t>TÜRKİYE’</w:t>
      </w:r>
      <w:bookmarkEnd w:id="87"/>
      <w:bookmarkEnd w:id="88"/>
      <w:r w:rsidRPr="00B92A2B">
        <w:t>DE ÇEVRE KİRLİLİĞİ VE EKONOMİK BÜYÜME İLİŞKİSİ</w:t>
      </w:r>
      <w:bookmarkEnd w:id="89"/>
    </w:p>
    <w:p w:rsidR="007608BD" w:rsidRDefault="007608BD" w:rsidP="00757645">
      <w:pPr>
        <w:spacing w:after="0" w:line="360" w:lineRule="auto"/>
        <w:ind w:firstLine="708"/>
        <w:jc w:val="both"/>
        <w:rPr>
          <w:rFonts w:ascii="Times New Roman" w:hAnsi="Times New Roman" w:cs="Times New Roman"/>
          <w:sz w:val="24"/>
          <w:szCs w:val="24"/>
        </w:rPr>
      </w:pPr>
      <w:r w:rsidRPr="00A3698D">
        <w:rPr>
          <w:rFonts w:ascii="Times New Roman" w:hAnsi="Times New Roman" w:cs="Times New Roman"/>
          <w:sz w:val="24"/>
          <w:szCs w:val="24"/>
        </w:rPr>
        <w:t xml:space="preserve">Çevre ve çevre sorunlarının ekonomi üzerindeki etkisini ele alan </w:t>
      </w:r>
      <w:proofErr w:type="gramStart"/>
      <w:r w:rsidRPr="00A3698D">
        <w:rPr>
          <w:rFonts w:ascii="Times New Roman" w:hAnsi="Times New Roman" w:cs="Times New Roman"/>
          <w:sz w:val="24"/>
          <w:szCs w:val="24"/>
        </w:rPr>
        <w:t>literatür</w:t>
      </w:r>
      <w:proofErr w:type="gramEnd"/>
      <w:r w:rsidRPr="00A3698D">
        <w:rPr>
          <w:rFonts w:ascii="Times New Roman" w:hAnsi="Times New Roman" w:cs="Times New Roman"/>
          <w:sz w:val="24"/>
          <w:szCs w:val="24"/>
        </w:rPr>
        <w:t xml:space="preserve"> incelendiğinde çalışmaların büyük çoğunluğunun Çevresel </w:t>
      </w:r>
      <w:proofErr w:type="spellStart"/>
      <w:r w:rsidRPr="00A3698D">
        <w:rPr>
          <w:rFonts w:ascii="Times New Roman" w:hAnsi="Times New Roman" w:cs="Times New Roman"/>
          <w:sz w:val="24"/>
          <w:szCs w:val="24"/>
        </w:rPr>
        <w:t>Kuznets</w:t>
      </w:r>
      <w:proofErr w:type="spellEnd"/>
      <w:r w:rsidRPr="00A3698D">
        <w:rPr>
          <w:rFonts w:ascii="Times New Roman" w:hAnsi="Times New Roman" w:cs="Times New Roman"/>
          <w:sz w:val="24"/>
          <w:szCs w:val="24"/>
        </w:rPr>
        <w:t xml:space="preserve"> Hipotezi (ÇKE) üzerinde yoğunlaştığı dikkat çekmektedir.</w:t>
      </w:r>
      <w:r>
        <w:rPr>
          <w:rFonts w:ascii="Times New Roman" w:hAnsi="Times New Roman" w:cs="Times New Roman"/>
          <w:sz w:val="24"/>
          <w:szCs w:val="24"/>
        </w:rPr>
        <w:t xml:space="preserve"> Bu nedenle çalışmanın bu bölümünde, öncelikli olarak ÇKE hipotezi ile ilgili daha sonra </w:t>
      </w:r>
      <w:r>
        <w:rPr>
          <w:rFonts w:ascii="Times New Roman" w:eastAsia="Calibri" w:hAnsi="Times New Roman" w:cs="Times New Roman"/>
          <w:sz w:val="24"/>
          <w:szCs w:val="24"/>
        </w:rPr>
        <w:t xml:space="preserve">çevre sorunlarına yönelik diğer ekonomik yaklaşımlar hakkında </w:t>
      </w:r>
      <w:r>
        <w:rPr>
          <w:rFonts w:ascii="Times New Roman" w:hAnsi="Times New Roman" w:cs="Times New Roman"/>
          <w:sz w:val="24"/>
          <w:szCs w:val="24"/>
        </w:rPr>
        <w:t xml:space="preserve">teorik bilgilere yer verilmiştir. Ardından çevre ve ekonomi ilişkisini ele alan </w:t>
      </w:r>
      <w:proofErr w:type="gramStart"/>
      <w:r>
        <w:rPr>
          <w:rFonts w:ascii="Times New Roman" w:hAnsi="Times New Roman" w:cs="Times New Roman"/>
          <w:sz w:val="24"/>
          <w:szCs w:val="24"/>
        </w:rPr>
        <w:t>literatür</w:t>
      </w:r>
      <w:proofErr w:type="gramEnd"/>
      <w:r>
        <w:rPr>
          <w:rFonts w:ascii="Times New Roman" w:hAnsi="Times New Roman" w:cs="Times New Roman"/>
          <w:sz w:val="24"/>
          <w:szCs w:val="24"/>
        </w:rPr>
        <w:t xml:space="preserve"> sunulmuştur. Son olarak Türkiye’de çevre kirliliği ve</w:t>
      </w:r>
      <w:r w:rsidRPr="00A3698D">
        <w:rPr>
          <w:rFonts w:ascii="Times New Roman" w:hAnsi="Times New Roman" w:cs="Times New Roman"/>
          <w:sz w:val="24"/>
          <w:szCs w:val="24"/>
        </w:rPr>
        <w:t xml:space="preserve"> </w:t>
      </w:r>
      <w:r w:rsidRPr="00087ABF">
        <w:rPr>
          <w:rFonts w:ascii="Times New Roman" w:hAnsi="Times New Roman" w:cs="Times New Roman"/>
          <w:sz w:val="24"/>
          <w:szCs w:val="24"/>
        </w:rPr>
        <w:t xml:space="preserve">ekonomik büyüme </w:t>
      </w:r>
      <w:r w:rsidRPr="00A3698D">
        <w:rPr>
          <w:rFonts w:ascii="Times New Roman" w:hAnsi="Times New Roman" w:cs="Times New Roman"/>
          <w:sz w:val="24"/>
          <w:szCs w:val="24"/>
        </w:rPr>
        <w:t xml:space="preserve">ilişkisini ele alan </w:t>
      </w:r>
      <w:proofErr w:type="gramStart"/>
      <w:r w:rsidRPr="00A3698D">
        <w:rPr>
          <w:rFonts w:ascii="Times New Roman" w:hAnsi="Times New Roman" w:cs="Times New Roman"/>
          <w:sz w:val="24"/>
          <w:szCs w:val="24"/>
        </w:rPr>
        <w:t>ampirik</w:t>
      </w:r>
      <w:proofErr w:type="gramEnd"/>
      <w:r w:rsidRPr="00A3698D">
        <w:rPr>
          <w:rFonts w:ascii="Times New Roman" w:hAnsi="Times New Roman" w:cs="Times New Roman"/>
          <w:sz w:val="24"/>
          <w:szCs w:val="24"/>
        </w:rPr>
        <w:t xml:space="preserve"> çalışmaya yer verilmiştir</w:t>
      </w:r>
      <w:r>
        <w:rPr>
          <w:rFonts w:ascii="Times New Roman" w:hAnsi="Times New Roman" w:cs="Times New Roman"/>
          <w:sz w:val="24"/>
          <w:szCs w:val="24"/>
        </w:rPr>
        <w:t>.</w:t>
      </w:r>
    </w:p>
    <w:p w:rsidR="00E1431F" w:rsidRPr="00B92A2B" w:rsidRDefault="00E1431F" w:rsidP="00E1431F">
      <w:pPr>
        <w:spacing w:after="0" w:line="360" w:lineRule="auto"/>
        <w:ind w:firstLine="431"/>
        <w:jc w:val="both"/>
        <w:rPr>
          <w:rFonts w:ascii="Times New Roman" w:hAnsi="Times New Roman" w:cs="Times New Roman"/>
          <w:sz w:val="24"/>
          <w:szCs w:val="24"/>
        </w:rPr>
      </w:pPr>
    </w:p>
    <w:p w:rsidR="00E1431F" w:rsidRPr="00B92A2B" w:rsidRDefault="00E1431F" w:rsidP="002A48F3">
      <w:pPr>
        <w:pStyle w:val="tez"/>
        <w:ind w:firstLine="709"/>
        <w:jc w:val="both"/>
        <w:outlineLvl w:val="1"/>
      </w:pPr>
      <w:bookmarkStart w:id="90" w:name="_Toc489223874"/>
      <w:r w:rsidRPr="00B92A2B">
        <w:t>3.1. Çevre Sorunlarına Yönelik Ekonomik Yaklaşımlar</w:t>
      </w:r>
      <w:bookmarkEnd w:id="90"/>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bookmarkStart w:id="91" w:name="_Toc465761815"/>
      <w:bookmarkStart w:id="92" w:name="_Toc465951537"/>
      <w:r>
        <w:rPr>
          <w:rFonts w:ascii="Times New Roman" w:eastAsia="Calibri" w:hAnsi="Times New Roman" w:cs="Times New Roman"/>
          <w:sz w:val="24"/>
          <w:szCs w:val="24"/>
        </w:rPr>
        <w:t xml:space="preserve">Çevre korunmasına yönelik son yıllarda atılan somut adımlar neticesinde çevre lehine önemli kazanımlar sağlanmıştır. Bununla birlikte çevresel düzenlemeler ile ülkelerin ekonomik büyümeleri üzerinde önemli etkiler oluşabileceği düşüncesi çevre ve ekonomi konusunu araştırmacıların gündemi haline getirmiştir </w:t>
      </w:r>
      <w:r w:rsidRPr="00E12D7D">
        <w:rPr>
          <w:rFonts w:ascii="Times New Roman" w:eastAsia="Calibri" w:hAnsi="Times New Roman" w:cs="Times New Roman"/>
          <w:sz w:val="24"/>
          <w:szCs w:val="24"/>
        </w:rPr>
        <w:t>(</w:t>
      </w:r>
      <w:proofErr w:type="spellStart"/>
      <w:r w:rsidRPr="00E12D7D">
        <w:rPr>
          <w:rFonts w:ascii="Times New Roman" w:eastAsia="Calibri" w:hAnsi="Times New Roman" w:cs="Times New Roman"/>
          <w:sz w:val="24"/>
          <w:szCs w:val="24"/>
        </w:rPr>
        <w:t>Dağdemir</w:t>
      </w:r>
      <w:proofErr w:type="spellEnd"/>
      <w:r w:rsidRPr="00E12D7D">
        <w:rPr>
          <w:rFonts w:ascii="Times New Roman" w:eastAsia="Calibri" w:hAnsi="Times New Roman" w:cs="Times New Roman"/>
          <w:sz w:val="24"/>
          <w:szCs w:val="24"/>
        </w:rPr>
        <w:t>, 2015: 255-256).</w:t>
      </w:r>
      <w:r w:rsidRPr="00E12D7D">
        <w:t xml:space="preserve"> </w:t>
      </w:r>
      <w:r w:rsidRPr="00E12D7D">
        <w:rPr>
          <w:rFonts w:ascii="Times New Roman" w:eastAsia="Calibri" w:hAnsi="Times New Roman" w:cs="Times New Roman"/>
          <w:sz w:val="24"/>
          <w:szCs w:val="24"/>
        </w:rPr>
        <w:t>Çevre ve ekonomik büyüme arasınd</w:t>
      </w:r>
      <w:r>
        <w:rPr>
          <w:rFonts w:ascii="Times New Roman" w:eastAsia="Calibri" w:hAnsi="Times New Roman" w:cs="Times New Roman"/>
          <w:sz w:val="24"/>
          <w:szCs w:val="24"/>
        </w:rPr>
        <w:t>aki ilişki ters yönde hareket etmektedir</w:t>
      </w:r>
      <w:r w:rsidRPr="00E12D7D">
        <w:rPr>
          <w:rFonts w:ascii="Times New Roman" w:eastAsia="Calibri" w:hAnsi="Times New Roman" w:cs="Times New Roman"/>
          <w:sz w:val="24"/>
          <w:szCs w:val="24"/>
        </w:rPr>
        <w:t>. Bu çelişkinin nedeni üç temel sorun</w:t>
      </w:r>
      <w:r>
        <w:rPr>
          <w:rFonts w:ascii="Times New Roman" w:eastAsia="Calibri" w:hAnsi="Times New Roman" w:cs="Times New Roman"/>
          <w:sz w:val="24"/>
          <w:szCs w:val="24"/>
        </w:rPr>
        <w:t>a dayanmaktadır</w:t>
      </w:r>
      <w:r w:rsidRPr="00E12D7D">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E12D7D">
        <w:rPr>
          <w:rFonts w:ascii="Times New Roman" w:eastAsia="Calibri" w:hAnsi="Times New Roman" w:cs="Times New Roman"/>
          <w:sz w:val="24"/>
          <w:szCs w:val="24"/>
        </w:rPr>
        <w:t>lki gelişme yolunda olan ülkelerin ekonomilerini sanayiye dayandırmaları, ikincisi kıt olan doğal kaynakların çevreye önem verilmeden ekonomi</w:t>
      </w:r>
      <w:r>
        <w:rPr>
          <w:rFonts w:ascii="Times New Roman" w:eastAsia="Calibri" w:hAnsi="Times New Roman" w:cs="Times New Roman"/>
          <w:sz w:val="24"/>
          <w:szCs w:val="24"/>
        </w:rPr>
        <w:t>de</w:t>
      </w:r>
      <w:r w:rsidRPr="00E12D7D">
        <w:rPr>
          <w:rFonts w:ascii="Times New Roman" w:eastAsia="Calibri" w:hAnsi="Times New Roman" w:cs="Times New Roman"/>
          <w:sz w:val="24"/>
          <w:szCs w:val="24"/>
        </w:rPr>
        <w:t xml:space="preserve"> girdi olarak kullanılması ve son olarak da sanayinin ilk </w:t>
      </w:r>
      <w:r>
        <w:rPr>
          <w:rFonts w:ascii="Times New Roman" w:eastAsia="Calibri" w:hAnsi="Times New Roman" w:cs="Times New Roman"/>
          <w:sz w:val="24"/>
          <w:szCs w:val="24"/>
        </w:rPr>
        <w:t xml:space="preserve">aşamalarında </w:t>
      </w:r>
      <w:r w:rsidRPr="00E12D7D">
        <w:rPr>
          <w:rFonts w:ascii="Times New Roman" w:eastAsia="Calibri" w:hAnsi="Times New Roman" w:cs="Times New Roman"/>
          <w:sz w:val="24"/>
          <w:szCs w:val="24"/>
        </w:rPr>
        <w:t>çevresel sorunların yavaş gelişmesiyle çevrede meydana gelen bozulm</w:t>
      </w:r>
      <w:r>
        <w:rPr>
          <w:rFonts w:ascii="Times New Roman" w:eastAsia="Calibri" w:hAnsi="Times New Roman" w:cs="Times New Roman"/>
          <w:sz w:val="24"/>
          <w:szCs w:val="24"/>
        </w:rPr>
        <w:t xml:space="preserve">aların geç fark </w:t>
      </w:r>
      <w:r w:rsidRPr="00E12D7D">
        <w:rPr>
          <w:rFonts w:ascii="Times New Roman" w:eastAsia="Calibri" w:hAnsi="Times New Roman" w:cs="Times New Roman"/>
          <w:sz w:val="24"/>
          <w:szCs w:val="24"/>
        </w:rPr>
        <w:t>edilip çevre adına önlem alınmaması o</w:t>
      </w:r>
      <w:r>
        <w:rPr>
          <w:rFonts w:ascii="Times New Roman" w:eastAsia="Calibri" w:hAnsi="Times New Roman" w:cs="Times New Roman"/>
          <w:sz w:val="24"/>
          <w:szCs w:val="24"/>
        </w:rPr>
        <w:t xml:space="preserve">larak sıralanabilir. Ekonomilerin genel olarak sanayiye dayalı büyümeleri </w:t>
      </w:r>
      <w:r w:rsidRPr="00E12D7D">
        <w:rPr>
          <w:rFonts w:ascii="Times New Roman" w:eastAsia="Calibri" w:hAnsi="Times New Roman" w:cs="Times New Roman"/>
          <w:sz w:val="24"/>
          <w:szCs w:val="24"/>
        </w:rPr>
        <w:t>sonucunda yaşanan çevresel kirlenmeler</w:t>
      </w:r>
      <w:r>
        <w:rPr>
          <w:rFonts w:ascii="Times New Roman" w:eastAsia="Calibri" w:hAnsi="Times New Roman" w:cs="Times New Roman"/>
          <w:sz w:val="24"/>
          <w:szCs w:val="24"/>
        </w:rPr>
        <w:t>,</w:t>
      </w:r>
      <w:r w:rsidRPr="00E12D7D">
        <w:rPr>
          <w:rFonts w:ascii="Times New Roman" w:eastAsia="Calibri" w:hAnsi="Times New Roman" w:cs="Times New Roman"/>
          <w:sz w:val="24"/>
          <w:szCs w:val="24"/>
        </w:rPr>
        <w:t xml:space="preserve"> </w:t>
      </w:r>
      <w:r>
        <w:rPr>
          <w:rFonts w:ascii="Times New Roman" w:eastAsia="Calibri" w:hAnsi="Times New Roman" w:cs="Times New Roman"/>
          <w:sz w:val="24"/>
          <w:szCs w:val="24"/>
        </w:rPr>
        <w:t>doğal kaynakların tükenmesine yol açarak</w:t>
      </w:r>
      <w:r w:rsidRPr="00E12D7D">
        <w:rPr>
          <w:rFonts w:ascii="Times New Roman" w:eastAsia="Calibri" w:hAnsi="Times New Roman" w:cs="Times New Roman"/>
          <w:sz w:val="24"/>
          <w:szCs w:val="24"/>
        </w:rPr>
        <w:t xml:space="preserve"> ekonomik büyümenin ne kadar sürdürülebilir olacağının yeniden sorgulanmasına neden olmuştur. </w:t>
      </w:r>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1970’li yıllardan günümüze kadar olan birçok çalışmada çevre, ekonomiye maliyetsiz kaynak olarak aktarıldığında ekonomide büyüme meydana gelmektedir. Ancak üretimdeki ve tüketimdeki artışların hız kazanmasıyla atıklar meydana gelmekte ve bu atıklar doğal bir alıcı olan çevreye yeterince tedbir almadan bırakılmaktadır. </w:t>
      </w:r>
      <w:r>
        <w:rPr>
          <w:rFonts w:ascii="Times New Roman" w:eastAsia="Calibri" w:hAnsi="Times New Roman" w:cs="Times New Roman"/>
          <w:sz w:val="24"/>
          <w:szCs w:val="24"/>
        </w:rPr>
        <w:lastRenderedPageBreak/>
        <w:t>Zamanla bu atıklar doğanın kendini yenileyebilme kapasitesini aşarak çevre kirliliğine sebep olmaktadır. Çevre kirliliğinin giderek artması nedeniyle doğal ortam bozulmakta bu da canlıların yaşam alanlarını yok etmektedir. Çevre kirliliğini değerlendiren devletler bu alanda politikalar geliştirmekte aynı zamanda sürdürülebilir bir ekonomiyi sağlamaya çalışmaktadırlar. Bu amaçla çevre sorunlarının giderek yaygınlaştığı 1970’li yıllardan itibaren araştırmacılar yeni yaklaşımlar ortaya koymaya başlamışlardır.</w:t>
      </w:r>
    </w:p>
    <w:p w:rsidR="007608BD" w:rsidRDefault="007608BD" w:rsidP="007608BD">
      <w:pPr>
        <w:suppressAutoHyphens/>
        <w:spacing w:after="0" w:line="360" w:lineRule="auto"/>
        <w:ind w:firstLine="709"/>
        <w:jc w:val="both"/>
        <w:rPr>
          <w:rFonts w:ascii="Times New Roman" w:eastAsia="Calibri" w:hAnsi="Times New Roman" w:cs="Times New Roman"/>
          <w:b/>
          <w:sz w:val="24"/>
          <w:szCs w:val="24"/>
        </w:rPr>
      </w:pPr>
    </w:p>
    <w:p w:rsidR="00E1431F" w:rsidRPr="00B92A2B" w:rsidRDefault="00E1431F" w:rsidP="002A48F3">
      <w:pPr>
        <w:pStyle w:val="tez"/>
        <w:ind w:firstLine="709"/>
        <w:jc w:val="both"/>
        <w:outlineLvl w:val="2"/>
      </w:pPr>
      <w:bookmarkStart w:id="93" w:name="_Toc489223875"/>
      <w:r w:rsidRPr="00B92A2B">
        <w:t>3.1.1. ÇKE Yaklaşımı</w:t>
      </w:r>
      <w:bookmarkEnd w:id="91"/>
      <w:bookmarkEnd w:id="92"/>
      <w:bookmarkEnd w:id="93"/>
    </w:p>
    <w:p w:rsidR="007608BD" w:rsidRPr="0053569B" w:rsidRDefault="007608BD" w:rsidP="007608BD">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Çevre sorunlarının artması ve çevre kalitesinin giderek </w:t>
      </w:r>
      <w:r w:rsidRPr="00E769A4">
        <w:rPr>
          <w:rFonts w:ascii="Times New Roman" w:eastAsia="Calibri" w:hAnsi="Times New Roman" w:cs="Times New Roman"/>
          <w:sz w:val="24"/>
          <w:szCs w:val="24"/>
        </w:rPr>
        <w:t>düny</w:t>
      </w:r>
      <w:r>
        <w:rPr>
          <w:rFonts w:ascii="Times New Roman" w:eastAsia="Calibri" w:hAnsi="Times New Roman" w:cs="Times New Roman"/>
          <w:sz w:val="24"/>
          <w:szCs w:val="24"/>
        </w:rPr>
        <w:t>a genelinde bozulması</w:t>
      </w:r>
      <w:r w:rsidRPr="00E769A4">
        <w:rPr>
          <w:rFonts w:ascii="Times New Roman" w:eastAsia="Calibri" w:hAnsi="Times New Roman" w:cs="Times New Roman"/>
          <w:sz w:val="24"/>
          <w:szCs w:val="24"/>
        </w:rPr>
        <w:t xml:space="preserve"> bu </w:t>
      </w:r>
      <w:r>
        <w:rPr>
          <w:rFonts w:ascii="Times New Roman" w:eastAsia="Calibri" w:hAnsi="Times New Roman" w:cs="Times New Roman"/>
          <w:sz w:val="24"/>
          <w:szCs w:val="24"/>
        </w:rPr>
        <w:t xml:space="preserve">konuya olan ilgiyi artırmıştır. Dünya nüfusunu </w:t>
      </w:r>
      <w:r w:rsidRPr="00E769A4">
        <w:rPr>
          <w:rFonts w:ascii="Times New Roman" w:eastAsia="Calibri" w:hAnsi="Times New Roman" w:cs="Times New Roman"/>
          <w:sz w:val="24"/>
          <w:szCs w:val="24"/>
        </w:rPr>
        <w:t xml:space="preserve">ilgilendiren bu </w:t>
      </w:r>
      <w:r>
        <w:rPr>
          <w:rFonts w:ascii="Times New Roman" w:eastAsia="Calibri" w:hAnsi="Times New Roman" w:cs="Times New Roman"/>
          <w:sz w:val="24"/>
          <w:szCs w:val="24"/>
        </w:rPr>
        <w:t>konu hakkında kamuoyunun ilgisi</w:t>
      </w:r>
      <w:r w:rsidRPr="00E769A4">
        <w:rPr>
          <w:rFonts w:ascii="Times New Roman" w:eastAsia="Calibri" w:hAnsi="Times New Roman" w:cs="Times New Roman"/>
          <w:sz w:val="24"/>
          <w:szCs w:val="24"/>
        </w:rPr>
        <w:t xml:space="preserve"> çevresel bozulmanın nedenlerini net bir şekilde anlama</w:t>
      </w:r>
      <w:r>
        <w:rPr>
          <w:rFonts w:ascii="Times New Roman" w:eastAsia="Calibri" w:hAnsi="Times New Roman" w:cs="Times New Roman"/>
          <w:sz w:val="24"/>
          <w:szCs w:val="24"/>
        </w:rPr>
        <w:t xml:space="preserve"> ve ortaya koyma </w:t>
      </w:r>
      <w:r w:rsidRPr="00E769A4">
        <w:rPr>
          <w:rFonts w:ascii="Times New Roman" w:eastAsia="Calibri" w:hAnsi="Times New Roman" w:cs="Times New Roman"/>
          <w:sz w:val="24"/>
          <w:szCs w:val="24"/>
        </w:rPr>
        <w:t>çabasına dayanmaktadır. Ekonomik büyü</w:t>
      </w:r>
      <w:r>
        <w:rPr>
          <w:rFonts w:ascii="Times New Roman" w:eastAsia="Calibri" w:hAnsi="Times New Roman" w:cs="Times New Roman"/>
          <w:sz w:val="24"/>
          <w:szCs w:val="24"/>
        </w:rPr>
        <w:t xml:space="preserve">menin çevre üzerine etkileri </w:t>
      </w:r>
      <w:r w:rsidRPr="00E769A4">
        <w:rPr>
          <w:rFonts w:ascii="Times New Roman" w:eastAsia="Calibri" w:hAnsi="Times New Roman" w:cs="Times New Roman"/>
          <w:sz w:val="24"/>
          <w:szCs w:val="24"/>
        </w:rPr>
        <w:t>1990’lı yıllar</w:t>
      </w:r>
      <w:r>
        <w:rPr>
          <w:rFonts w:ascii="Times New Roman" w:eastAsia="Calibri" w:hAnsi="Times New Roman" w:cs="Times New Roman"/>
          <w:sz w:val="24"/>
          <w:szCs w:val="24"/>
        </w:rPr>
        <w:t>dan itibaren</w:t>
      </w:r>
      <w:r w:rsidRPr="00E769A4">
        <w:rPr>
          <w:rFonts w:ascii="Times New Roman" w:eastAsia="Calibri" w:hAnsi="Times New Roman" w:cs="Times New Roman"/>
          <w:sz w:val="24"/>
          <w:szCs w:val="24"/>
        </w:rPr>
        <w:t xml:space="preserve"> artan bir şekilde iktisatçıların çalışma </w:t>
      </w:r>
      <w:r>
        <w:rPr>
          <w:rFonts w:ascii="Times New Roman" w:eastAsia="Calibri" w:hAnsi="Times New Roman" w:cs="Times New Roman"/>
          <w:sz w:val="24"/>
          <w:szCs w:val="24"/>
        </w:rPr>
        <w:t>alanlarına konu</w:t>
      </w:r>
      <w:r w:rsidRPr="00E769A4">
        <w:rPr>
          <w:rFonts w:ascii="Times New Roman" w:eastAsia="Calibri" w:hAnsi="Times New Roman" w:cs="Times New Roman"/>
          <w:sz w:val="24"/>
          <w:szCs w:val="24"/>
        </w:rPr>
        <w:t xml:space="preserve"> olmuştur. Bu çalışmaların ortak noktası</w:t>
      </w:r>
      <w:r>
        <w:rPr>
          <w:rFonts w:ascii="Times New Roman" w:eastAsia="Calibri" w:hAnsi="Times New Roman" w:cs="Times New Roman"/>
          <w:sz w:val="24"/>
          <w:szCs w:val="24"/>
        </w:rPr>
        <w:t>;</w:t>
      </w:r>
      <w:r w:rsidRPr="00E769A4">
        <w:rPr>
          <w:rFonts w:ascii="Times New Roman" w:eastAsia="Calibri" w:hAnsi="Times New Roman" w:cs="Times New Roman"/>
          <w:sz w:val="24"/>
          <w:szCs w:val="24"/>
        </w:rPr>
        <w:t xml:space="preserve"> ekonomik kalkınmanın erken aşamalarında</w:t>
      </w:r>
      <w:r>
        <w:rPr>
          <w:rFonts w:ascii="Times New Roman" w:eastAsia="Calibri" w:hAnsi="Times New Roman" w:cs="Times New Roman"/>
          <w:sz w:val="24"/>
          <w:szCs w:val="24"/>
        </w:rPr>
        <w:t xml:space="preserve"> sanayileşmenin </w:t>
      </w:r>
      <w:r w:rsidRPr="00E769A4">
        <w:rPr>
          <w:rFonts w:ascii="Times New Roman" w:eastAsia="Calibri" w:hAnsi="Times New Roman" w:cs="Times New Roman"/>
          <w:sz w:val="24"/>
          <w:szCs w:val="24"/>
        </w:rPr>
        <w:t>çevre üzerin</w:t>
      </w:r>
      <w:r>
        <w:rPr>
          <w:rFonts w:ascii="Times New Roman" w:eastAsia="Calibri" w:hAnsi="Times New Roman" w:cs="Times New Roman"/>
          <w:sz w:val="24"/>
          <w:szCs w:val="24"/>
        </w:rPr>
        <w:t xml:space="preserve">de yarattığı baskının gelirden daha fazla olacağı fakat </w:t>
      </w:r>
      <w:r w:rsidRPr="00E769A4">
        <w:rPr>
          <w:rFonts w:ascii="Times New Roman" w:eastAsia="Calibri" w:hAnsi="Times New Roman" w:cs="Times New Roman"/>
          <w:sz w:val="24"/>
          <w:szCs w:val="24"/>
        </w:rPr>
        <w:t>yüksek gelir seviyelerinde</w:t>
      </w:r>
      <w:r>
        <w:rPr>
          <w:rFonts w:ascii="Times New Roman" w:eastAsia="Calibri" w:hAnsi="Times New Roman" w:cs="Times New Roman"/>
          <w:sz w:val="24"/>
          <w:szCs w:val="24"/>
        </w:rPr>
        <w:t xml:space="preserve">ki </w:t>
      </w:r>
      <w:r w:rsidRPr="00E769A4">
        <w:rPr>
          <w:rFonts w:ascii="Times New Roman" w:eastAsia="Calibri" w:hAnsi="Times New Roman" w:cs="Times New Roman"/>
          <w:sz w:val="24"/>
          <w:szCs w:val="24"/>
        </w:rPr>
        <w:t>ekonomik</w:t>
      </w:r>
      <w:r>
        <w:rPr>
          <w:rFonts w:ascii="Times New Roman" w:eastAsia="Calibri" w:hAnsi="Times New Roman" w:cs="Times New Roman"/>
          <w:sz w:val="24"/>
          <w:szCs w:val="24"/>
        </w:rPr>
        <w:t xml:space="preserve"> büyüme ile kıyaslandığında çevre üzerindeki </w:t>
      </w:r>
      <w:r w:rsidRPr="00E769A4">
        <w:rPr>
          <w:rFonts w:ascii="Times New Roman" w:eastAsia="Calibri" w:hAnsi="Times New Roman" w:cs="Times New Roman"/>
          <w:sz w:val="24"/>
          <w:szCs w:val="24"/>
        </w:rPr>
        <w:t xml:space="preserve">baskının </w:t>
      </w:r>
      <w:r>
        <w:rPr>
          <w:rFonts w:ascii="Times New Roman" w:eastAsia="Calibri" w:hAnsi="Times New Roman" w:cs="Times New Roman"/>
          <w:sz w:val="24"/>
          <w:szCs w:val="24"/>
        </w:rPr>
        <w:t xml:space="preserve">ilerleyen aşamalarda </w:t>
      </w:r>
      <w:r w:rsidRPr="00E769A4">
        <w:rPr>
          <w:rFonts w:ascii="Times New Roman" w:eastAsia="Calibri" w:hAnsi="Times New Roman" w:cs="Times New Roman"/>
          <w:sz w:val="24"/>
          <w:szCs w:val="24"/>
        </w:rPr>
        <w:t>azalacağı yönündedir. Kişi başına gelir ve çevresel kirlenme arasındaki bu sistematik ilişki ÇKE hi</w:t>
      </w:r>
      <w:r>
        <w:rPr>
          <w:rFonts w:ascii="Times New Roman" w:eastAsia="Calibri" w:hAnsi="Times New Roman" w:cs="Times New Roman"/>
          <w:sz w:val="24"/>
          <w:szCs w:val="24"/>
        </w:rPr>
        <w:t xml:space="preserve">potezi ile ifade edilmektedir </w:t>
      </w:r>
      <w:r w:rsidRPr="0053569B">
        <w:rPr>
          <w:rFonts w:ascii="Times New Roman" w:eastAsia="Calibri" w:hAnsi="Times New Roman" w:cs="Times New Roman"/>
          <w:sz w:val="24"/>
          <w:szCs w:val="24"/>
        </w:rPr>
        <w:t>(Aktaran: Saatçi ve Dumrul, 2011: 67).</w:t>
      </w:r>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proofErr w:type="spellStart"/>
      <w:r w:rsidRPr="00E769A4">
        <w:rPr>
          <w:rFonts w:ascii="Times New Roman" w:eastAsia="Calibri" w:hAnsi="Times New Roman" w:cs="Times New Roman"/>
          <w:sz w:val="24"/>
          <w:szCs w:val="24"/>
        </w:rPr>
        <w:t>Kuznets</w:t>
      </w:r>
      <w:proofErr w:type="spellEnd"/>
      <w:r>
        <w:rPr>
          <w:rFonts w:ascii="Times New Roman" w:eastAsia="Calibri" w:hAnsi="Times New Roman" w:cs="Times New Roman"/>
          <w:sz w:val="24"/>
          <w:szCs w:val="24"/>
        </w:rPr>
        <w:t xml:space="preserve"> ortaya attığı hipotez ile </w:t>
      </w:r>
      <w:r w:rsidRPr="00E769A4">
        <w:rPr>
          <w:rFonts w:ascii="Times New Roman" w:eastAsia="Calibri" w:hAnsi="Times New Roman" w:cs="Times New Roman"/>
          <w:sz w:val="24"/>
          <w:szCs w:val="24"/>
        </w:rPr>
        <w:t>artan gelir eşitsizliğinin ekonomik gelişmenin devam etmesine bağlı olarak belirli bir dönüm noktas</w:t>
      </w:r>
      <w:r>
        <w:rPr>
          <w:rFonts w:ascii="Times New Roman" w:eastAsia="Calibri" w:hAnsi="Times New Roman" w:cs="Times New Roman"/>
          <w:sz w:val="24"/>
          <w:szCs w:val="24"/>
        </w:rPr>
        <w:t>ından sonra azalmaya başladığı</w:t>
      </w:r>
      <w:r w:rsidRPr="00E769A4">
        <w:rPr>
          <w:rFonts w:ascii="Times New Roman" w:eastAsia="Calibri" w:hAnsi="Times New Roman" w:cs="Times New Roman"/>
          <w:sz w:val="24"/>
          <w:szCs w:val="24"/>
        </w:rPr>
        <w:t xml:space="preserve"> </w:t>
      </w:r>
      <w:r>
        <w:rPr>
          <w:rFonts w:ascii="Times New Roman" w:eastAsia="Calibri" w:hAnsi="Times New Roman" w:cs="Times New Roman"/>
          <w:sz w:val="24"/>
          <w:szCs w:val="24"/>
        </w:rPr>
        <w:t>görüşünü ileri sürmüştür. Bu ilişki Ters-</w:t>
      </w:r>
      <w:r w:rsidRPr="00E769A4">
        <w:rPr>
          <w:rFonts w:ascii="Times New Roman" w:eastAsia="Calibri" w:hAnsi="Times New Roman" w:cs="Times New Roman"/>
          <w:sz w:val="24"/>
          <w:szCs w:val="24"/>
        </w:rPr>
        <w:t xml:space="preserve">U veya Çan </w:t>
      </w:r>
      <w:r>
        <w:rPr>
          <w:rFonts w:ascii="Times New Roman" w:eastAsia="Calibri" w:hAnsi="Times New Roman" w:cs="Times New Roman"/>
          <w:sz w:val="24"/>
          <w:szCs w:val="24"/>
        </w:rPr>
        <w:t>E</w:t>
      </w:r>
      <w:r w:rsidRPr="00E769A4">
        <w:rPr>
          <w:rFonts w:ascii="Times New Roman" w:eastAsia="Calibri" w:hAnsi="Times New Roman" w:cs="Times New Roman"/>
          <w:sz w:val="24"/>
          <w:szCs w:val="24"/>
        </w:rPr>
        <w:t xml:space="preserve">ğrisi </w:t>
      </w:r>
      <w:r>
        <w:rPr>
          <w:rFonts w:ascii="Times New Roman" w:eastAsia="Calibri" w:hAnsi="Times New Roman" w:cs="Times New Roman"/>
          <w:sz w:val="24"/>
          <w:szCs w:val="24"/>
        </w:rPr>
        <w:t>H</w:t>
      </w:r>
      <w:r w:rsidRPr="00E769A4">
        <w:rPr>
          <w:rFonts w:ascii="Times New Roman" w:eastAsia="Calibri" w:hAnsi="Times New Roman" w:cs="Times New Roman"/>
          <w:sz w:val="24"/>
          <w:szCs w:val="24"/>
        </w:rPr>
        <w:t xml:space="preserve">ipotezi olarak tanımlanmakta ve gelir dağılımı ile gelir düzeyi arasındaki ilişkiyi gösteren </w:t>
      </w:r>
      <w:r>
        <w:rPr>
          <w:rFonts w:ascii="Times New Roman" w:eastAsia="Calibri" w:hAnsi="Times New Roman" w:cs="Times New Roman"/>
          <w:sz w:val="24"/>
          <w:szCs w:val="24"/>
        </w:rPr>
        <w:t xml:space="preserve">eğri </w:t>
      </w:r>
      <w:proofErr w:type="spellStart"/>
      <w:r>
        <w:rPr>
          <w:rFonts w:ascii="Times New Roman" w:eastAsia="Calibri" w:hAnsi="Times New Roman" w:cs="Times New Roman"/>
          <w:sz w:val="24"/>
          <w:szCs w:val="24"/>
        </w:rPr>
        <w:t>Kuznets</w:t>
      </w:r>
      <w:proofErr w:type="spellEnd"/>
      <w:r>
        <w:rPr>
          <w:rFonts w:ascii="Times New Roman" w:eastAsia="Calibri" w:hAnsi="Times New Roman" w:cs="Times New Roman"/>
          <w:sz w:val="24"/>
          <w:szCs w:val="24"/>
        </w:rPr>
        <w:t xml:space="preserve"> E</w:t>
      </w:r>
      <w:r w:rsidRPr="00E769A4">
        <w:rPr>
          <w:rFonts w:ascii="Times New Roman" w:eastAsia="Calibri" w:hAnsi="Times New Roman" w:cs="Times New Roman"/>
          <w:sz w:val="24"/>
          <w:szCs w:val="24"/>
        </w:rPr>
        <w:t xml:space="preserve">ğrisi </w:t>
      </w:r>
      <w:r>
        <w:rPr>
          <w:rFonts w:ascii="Times New Roman" w:eastAsia="Calibri" w:hAnsi="Times New Roman" w:cs="Times New Roman"/>
          <w:sz w:val="24"/>
          <w:szCs w:val="24"/>
        </w:rPr>
        <w:t xml:space="preserve">olarak adlandırılmaktadır. Hipoteze </w:t>
      </w:r>
      <w:r w:rsidRPr="00E769A4">
        <w:rPr>
          <w:rFonts w:ascii="Times New Roman" w:eastAsia="Calibri" w:hAnsi="Times New Roman" w:cs="Times New Roman"/>
          <w:sz w:val="24"/>
          <w:szCs w:val="24"/>
        </w:rPr>
        <w:t>göre, kısa dönemde ekonomik büyüme ile gelir eşitsizliği arasında bir değiş-t</w:t>
      </w:r>
      <w:r>
        <w:rPr>
          <w:rFonts w:ascii="Times New Roman" w:eastAsia="Calibri" w:hAnsi="Times New Roman" w:cs="Times New Roman"/>
          <w:sz w:val="24"/>
          <w:szCs w:val="24"/>
        </w:rPr>
        <w:t>okuş (</w:t>
      </w:r>
      <w:proofErr w:type="spellStart"/>
      <w:r>
        <w:rPr>
          <w:rFonts w:ascii="Times New Roman" w:eastAsia="Calibri" w:hAnsi="Times New Roman" w:cs="Times New Roman"/>
          <w:sz w:val="24"/>
          <w:szCs w:val="24"/>
        </w:rPr>
        <w:t>trade-off</w:t>
      </w:r>
      <w:proofErr w:type="spellEnd"/>
      <w:r>
        <w:rPr>
          <w:rFonts w:ascii="Times New Roman" w:eastAsia="Calibri" w:hAnsi="Times New Roman" w:cs="Times New Roman"/>
          <w:sz w:val="24"/>
          <w:szCs w:val="24"/>
        </w:rPr>
        <w:t>) ilişkisi bulunmaktadır. Bir başka anlatımla;</w:t>
      </w:r>
      <w:r w:rsidRPr="00E769A4">
        <w:rPr>
          <w:rFonts w:ascii="Times New Roman" w:eastAsia="Calibri" w:hAnsi="Times New Roman" w:cs="Times New Roman"/>
          <w:sz w:val="24"/>
          <w:szCs w:val="24"/>
        </w:rPr>
        <w:t xml:space="preserve"> gelir dağılımındaki eşitsizliğin kısa dönem</w:t>
      </w:r>
      <w:r>
        <w:rPr>
          <w:rFonts w:ascii="Times New Roman" w:eastAsia="Calibri" w:hAnsi="Times New Roman" w:cs="Times New Roman"/>
          <w:sz w:val="24"/>
          <w:szCs w:val="24"/>
        </w:rPr>
        <w:t xml:space="preserve">de ekonomik büyüme ile artması </w:t>
      </w:r>
      <w:r w:rsidRPr="00E769A4">
        <w:rPr>
          <w:rFonts w:ascii="Times New Roman" w:eastAsia="Calibri" w:hAnsi="Times New Roman" w:cs="Times New Roman"/>
          <w:sz w:val="24"/>
          <w:szCs w:val="24"/>
        </w:rPr>
        <w:t>ekonomik büyüme için gerekli bir çeşit değiş-tokuş maliyetlerin</w:t>
      </w:r>
      <w:r>
        <w:rPr>
          <w:rFonts w:ascii="Times New Roman" w:eastAsia="Calibri" w:hAnsi="Times New Roman" w:cs="Times New Roman"/>
          <w:sz w:val="24"/>
          <w:szCs w:val="24"/>
        </w:rPr>
        <w:t>i içermektedir. Uzun dönemde bakıldığında ise bu ilişki</w:t>
      </w:r>
      <w:r w:rsidRPr="00E769A4">
        <w:rPr>
          <w:rFonts w:ascii="Times New Roman" w:eastAsia="Calibri" w:hAnsi="Times New Roman" w:cs="Times New Roman"/>
          <w:sz w:val="24"/>
          <w:szCs w:val="24"/>
        </w:rPr>
        <w:t xml:space="preserve"> tersine dönmektedir. Artık ekonomik büyüme gelir eşitsizliğinde azalmayı da içeren kalkınma sürecinin gerçe</w:t>
      </w:r>
      <w:r>
        <w:rPr>
          <w:rFonts w:ascii="Times New Roman" w:eastAsia="Calibri" w:hAnsi="Times New Roman" w:cs="Times New Roman"/>
          <w:sz w:val="24"/>
          <w:szCs w:val="24"/>
        </w:rPr>
        <w:t xml:space="preserve">kleşmesine katkı sağlamaktadır (Kaynak, </w:t>
      </w:r>
      <w:r w:rsidRPr="00E769A4">
        <w:rPr>
          <w:rFonts w:ascii="Times New Roman" w:eastAsia="Calibri" w:hAnsi="Times New Roman" w:cs="Times New Roman"/>
          <w:sz w:val="24"/>
          <w:szCs w:val="24"/>
        </w:rPr>
        <w:t>20</w:t>
      </w:r>
      <w:r>
        <w:rPr>
          <w:rFonts w:ascii="Times New Roman" w:eastAsia="Calibri" w:hAnsi="Times New Roman" w:cs="Times New Roman"/>
          <w:sz w:val="24"/>
          <w:szCs w:val="24"/>
        </w:rPr>
        <w:t>07: 44-45).</w:t>
      </w:r>
      <w:r w:rsidRPr="00A610D0">
        <w:t xml:space="preserve"> </w:t>
      </w:r>
      <w:r w:rsidRPr="00EF5AF8">
        <w:rPr>
          <w:rFonts w:ascii="Times New Roman" w:eastAsia="Calibri" w:hAnsi="Times New Roman" w:cs="Times New Roman"/>
          <w:sz w:val="24"/>
          <w:szCs w:val="24"/>
        </w:rPr>
        <w:t xml:space="preserve">Şekil </w:t>
      </w:r>
      <w:proofErr w:type="gramStart"/>
      <w:r w:rsidRPr="00EF5AF8">
        <w:rPr>
          <w:rFonts w:ascii="Times New Roman" w:eastAsia="Calibri" w:hAnsi="Times New Roman" w:cs="Times New Roman"/>
          <w:sz w:val="24"/>
          <w:szCs w:val="24"/>
        </w:rPr>
        <w:t>3.1’de</w:t>
      </w:r>
      <w:proofErr w:type="gramEnd"/>
      <w:r w:rsidRPr="00EF5AF8">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Kuznets</w:t>
      </w:r>
      <w:proofErr w:type="spellEnd"/>
      <w:r>
        <w:rPr>
          <w:rFonts w:ascii="Times New Roman" w:eastAsia="Calibri" w:hAnsi="Times New Roman" w:cs="Times New Roman"/>
          <w:sz w:val="24"/>
          <w:szCs w:val="24"/>
        </w:rPr>
        <w:t xml:space="preserve"> Eğrisi grafiksel olarak aktarılmıştır. Şekilden</w:t>
      </w:r>
      <w:r w:rsidRPr="00A610D0">
        <w:rPr>
          <w:rFonts w:ascii="Times New Roman" w:eastAsia="Calibri" w:hAnsi="Times New Roman" w:cs="Times New Roman"/>
          <w:sz w:val="24"/>
          <w:szCs w:val="24"/>
        </w:rPr>
        <w:t xml:space="preserve"> görüldüğü üzere ekonomik büyümeyle beraber gelir dağılımındaki eşitsizlik </w:t>
      </w:r>
      <w:r>
        <w:rPr>
          <w:rFonts w:ascii="Times New Roman" w:eastAsia="Calibri" w:hAnsi="Times New Roman" w:cs="Times New Roman"/>
          <w:sz w:val="24"/>
          <w:szCs w:val="24"/>
        </w:rPr>
        <w:t xml:space="preserve">dönüm noktasına kadar </w:t>
      </w:r>
      <w:r w:rsidRPr="00A610D0">
        <w:rPr>
          <w:rFonts w:ascii="Times New Roman" w:eastAsia="Calibri" w:hAnsi="Times New Roman" w:cs="Times New Roman"/>
          <w:sz w:val="24"/>
          <w:szCs w:val="24"/>
        </w:rPr>
        <w:t>önce artm</w:t>
      </w:r>
      <w:r>
        <w:rPr>
          <w:rFonts w:ascii="Times New Roman" w:eastAsia="Calibri" w:hAnsi="Times New Roman" w:cs="Times New Roman"/>
          <w:sz w:val="24"/>
          <w:szCs w:val="24"/>
        </w:rPr>
        <w:t xml:space="preserve">akta, dönüm noktasından </w:t>
      </w:r>
      <w:r>
        <w:rPr>
          <w:rFonts w:ascii="Times New Roman" w:eastAsia="Calibri" w:hAnsi="Times New Roman" w:cs="Times New Roman"/>
          <w:sz w:val="24"/>
          <w:szCs w:val="24"/>
        </w:rPr>
        <w:lastRenderedPageBreak/>
        <w:t>sonra ekonomik büyüme ve gelir artışı gerçekleşmektedir. Bunun yanında</w:t>
      </w:r>
      <w:r w:rsidRPr="00A610D0">
        <w:rPr>
          <w:rFonts w:ascii="Times New Roman" w:eastAsia="Calibri" w:hAnsi="Times New Roman" w:cs="Times New Roman"/>
          <w:sz w:val="24"/>
          <w:szCs w:val="24"/>
        </w:rPr>
        <w:t xml:space="preserve"> gelir dağılımındaki eşitsizlik</w:t>
      </w:r>
      <w:r>
        <w:rPr>
          <w:rFonts w:ascii="Times New Roman" w:eastAsia="Calibri" w:hAnsi="Times New Roman" w:cs="Times New Roman"/>
          <w:sz w:val="24"/>
          <w:szCs w:val="24"/>
        </w:rPr>
        <w:t xml:space="preserve"> ise azalmaya başlamaktadır.</w:t>
      </w:r>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r w:rsidRPr="00B92A2B">
        <w:rPr>
          <w:rFonts w:ascii="Times New Roman" w:eastAsia="Calibri" w:hAnsi="Times New Roman" w:cs="Times New Roman"/>
          <w:noProof/>
          <w:sz w:val="24"/>
          <w:szCs w:val="24"/>
          <w:lang w:eastAsia="tr-TR"/>
        </w:rPr>
        <w:drawing>
          <wp:anchor distT="0" distB="0" distL="114300" distR="114300" simplePos="0" relativeHeight="251660288" behindDoc="0" locked="0" layoutInCell="1" allowOverlap="1" wp14:anchorId="00FFADD5" wp14:editId="6BBC6977">
            <wp:simplePos x="0" y="0"/>
            <wp:positionH relativeFrom="column">
              <wp:posOffset>199380</wp:posOffset>
            </wp:positionH>
            <wp:positionV relativeFrom="paragraph">
              <wp:posOffset>468960</wp:posOffset>
            </wp:positionV>
            <wp:extent cx="4648200" cy="3459480"/>
            <wp:effectExtent l="0" t="0" r="0" b="7620"/>
            <wp:wrapTopAndBottom/>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ahideç2.jpg"/>
                    <pic:cNvPicPr/>
                  </pic:nvPicPr>
                  <pic:blipFill>
                    <a:blip r:embed="rId20">
                      <a:extLst>
                        <a:ext uri="{28A0092B-C50C-407E-A947-70E740481C1C}">
                          <a14:useLocalDpi xmlns:a14="http://schemas.microsoft.com/office/drawing/2010/main" val="0"/>
                        </a:ext>
                      </a:extLst>
                    </a:blip>
                    <a:stretch>
                      <a:fillRect/>
                    </a:stretch>
                  </pic:blipFill>
                  <pic:spPr>
                    <a:xfrm>
                      <a:off x="0" y="0"/>
                      <a:ext cx="4648200" cy="3459480"/>
                    </a:xfrm>
                    <a:prstGeom prst="rect">
                      <a:avLst/>
                    </a:prstGeom>
                  </pic:spPr>
                </pic:pic>
              </a:graphicData>
            </a:graphic>
            <wp14:sizeRelH relativeFrom="margin">
              <wp14:pctWidth>0</wp14:pctWidth>
            </wp14:sizeRelH>
            <wp14:sizeRelV relativeFrom="margin">
              <wp14:pctHeight>0</wp14:pctHeight>
            </wp14:sizeRelV>
          </wp:anchor>
        </w:drawing>
      </w:r>
    </w:p>
    <w:p w:rsidR="00E1431F" w:rsidRPr="00B92A2B" w:rsidRDefault="00B74F44" w:rsidP="00E1431F">
      <w:pPr>
        <w:suppressAutoHyphens/>
        <w:spacing w:after="0" w:line="360" w:lineRule="auto"/>
        <w:ind w:left="708" w:firstLine="708"/>
        <w:jc w:val="both"/>
        <w:rPr>
          <w:rFonts w:ascii="Times New Roman" w:eastAsia="Calibri" w:hAnsi="Times New Roman" w:cs="Times New Roman"/>
          <w:sz w:val="24"/>
          <w:szCs w:val="24"/>
        </w:rPr>
      </w:pPr>
      <w:r w:rsidRPr="00B92A2B">
        <w:rPr>
          <w:rFonts w:ascii="Times New Roman"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14:anchorId="3626F710" wp14:editId="0FE0F75C">
                <wp:simplePos x="0" y="0"/>
                <wp:positionH relativeFrom="column">
                  <wp:posOffset>617220</wp:posOffset>
                </wp:positionH>
                <wp:positionV relativeFrom="paragraph">
                  <wp:posOffset>0</wp:posOffset>
                </wp:positionV>
                <wp:extent cx="4648200" cy="200025"/>
                <wp:effectExtent l="0" t="0" r="0" b="9525"/>
                <wp:wrapTopAndBottom/>
                <wp:docPr id="8" name="Metin Kutusu 8"/>
                <wp:cNvGraphicFramePr/>
                <a:graphic xmlns:a="http://schemas.openxmlformats.org/drawingml/2006/main">
                  <a:graphicData uri="http://schemas.microsoft.com/office/word/2010/wordprocessingShape">
                    <wps:wsp>
                      <wps:cNvSpPr txBox="1"/>
                      <wps:spPr>
                        <a:xfrm>
                          <a:off x="0" y="0"/>
                          <a:ext cx="4648200" cy="200025"/>
                        </a:xfrm>
                        <a:prstGeom prst="rect">
                          <a:avLst/>
                        </a:prstGeom>
                        <a:solidFill>
                          <a:prstClr val="white"/>
                        </a:solidFill>
                        <a:ln>
                          <a:noFill/>
                        </a:ln>
                        <a:effectLst/>
                      </wps:spPr>
                      <wps:txbx>
                        <w:txbxContent>
                          <w:p w:rsidR="0098695B" w:rsidRPr="000549DD" w:rsidRDefault="0098695B" w:rsidP="00B74F44">
                            <w:pPr>
                              <w:pStyle w:val="ResimYazs"/>
                              <w:jc w:val="center"/>
                              <w:rPr>
                                <w:rFonts w:eastAsia="Calibri" w:cs="Times New Roman"/>
                                <w:noProof/>
                                <w:szCs w:val="24"/>
                              </w:rPr>
                            </w:pPr>
                            <w:bookmarkStart w:id="94" w:name="_Toc489342955"/>
                            <w:r>
                              <w:t xml:space="preserve">Şekil </w:t>
                            </w:r>
                            <w:proofErr w:type="gramStart"/>
                            <w:r>
                              <w:t>3.1</w:t>
                            </w:r>
                            <w:proofErr w:type="gramEnd"/>
                            <w:r>
                              <w:t>. (</w:t>
                            </w:r>
                            <w:fldSimple w:instr=" SEQ Şekil \* ARABIC ">
                              <w:r>
                                <w:rPr>
                                  <w:noProof/>
                                </w:rPr>
                                <w:t>2</w:t>
                              </w:r>
                            </w:fldSimple>
                            <w:r>
                              <w:t xml:space="preserve">) </w:t>
                            </w:r>
                            <w:proofErr w:type="spellStart"/>
                            <w:r>
                              <w:t>Kuznets</w:t>
                            </w:r>
                            <w:proofErr w:type="spellEnd"/>
                            <w:r>
                              <w:t xml:space="preserve"> Eğrisi</w:t>
                            </w:r>
                            <w:bookmarkEnd w:id="94"/>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8" o:spid="_x0000_s1029" type="#_x0000_t202" style="position:absolute;left:0;text-align:left;margin-left:48.6pt;margin-top:0;width:366pt;height:15.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" stroked="f">
                <v:textbox inset="0,0,0,0">
                  <w:txbxContent>
                    <w:p w:rsidR="0098695B" w:rsidRPr="000549DD" w:rsidRDefault="0098695B" w:rsidP="00B74F44">
                      <w:pPr>
                        <w:pStyle w:val="ResimYazs"/>
                        <w:jc w:val="center"/>
                        <w:rPr>
                          <w:rFonts w:eastAsia="Calibri" w:cs="Times New Roman"/>
                          <w:noProof/>
                          <w:szCs w:val="24"/>
                        </w:rPr>
                      </w:pPr>
                      <w:bookmarkStart w:id="95" w:name="_Toc489342955"/>
                      <w:r>
                        <w:t xml:space="preserve">Şekil </w:t>
                      </w:r>
                      <w:proofErr w:type="gramStart"/>
                      <w:r>
                        <w:t>3.1</w:t>
                      </w:r>
                      <w:proofErr w:type="gramEnd"/>
                      <w:r>
                        <w:t>. (</w:t>
                      </w:r>
                      <w:fldSimple w:instr=" SEQ Şekil \* ARABIC ">
                        <w:r>
                          <w:rPr>
                            <w:noProof/>
                          </w:rPr>
                          <w:t>2</w:t>
                        </w:r>
                      </w:fldSimple>
                      <w:r>
                        <w:t xml:space="preserve">) </w:t>
                      </w:r>
                      <w:proofErr w:type="spellStart"/>
                      <w:r>
                        <w:t>Kuznets</w:t>
                      </w:r>
                      <w:proofErr w:type="spellEnd"/>
                      <w:r>
                        <w:t xml:space="preserve"> Eğrisi</w:t>
                      </w:r>
                      <w:bookmarkEnd w:id="95"/>
                    </w:p>
                  </w:txbxContent>
                </v:textbox>
                <w10:wrap type="topAndBottom"/>
              </v:shape>
            </w:pict>
          </mc:Fallback>
        </mc:AlternateContent>
      </w:r>
      <w:r w:rsidR="00E1431F" w:rsidRPr="00B92A2B">
        <w:rPr>
          <w:rFonts w:ascii="Times New Roman" w:eastAsia="Calibri" w:hAnsi="Times New Roman" w:cs="Times New Roman"/>
          <w:b/>
          <w:sz w:val="24"/>
          <w:szCs w:val="24"/>
        </w:rPr>
        <w:t xml:space="preserve">  </w:t>
      </w:r>
    </w:p>
    <w:p w:rsidR="00E1431F" w:rsidRPr="007608BD" w:rsidRDefault="00955743" w:rsidP="00E1431F">
      <w:pPr>
        <w:suppressAutoHyphen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b/>
          <w:sz w:val="24"/>
          <w:szCs w:val="24"/>
        </w:rPr>
        <w:t xml:space="preserve">    </w:t>
      </w:r>
      <w:r w:rsidR="00E1431F" w:rsidRPr="007608BD">
        <w:rPr>
          <w:rFonts w:ascii="Times New Roman" w:eastAsia="Calibri" w:hAnsi="Times New Roman" w:cs="Times New Roman"/>
          <w:b/>
          <w:sz w:val="20"/>
          <w:szCs w:val="20"/>
        </w:rPr>
        <w:t xml:space="preserve">Kaynak: </w:t>
      </w:r>
      <w:proofErr w:type="spellStart"/>
      <w:r w:rsidR="00E1431F" w:rsidRPr="007608BD">
        <w:rPr>
          <w:rFonts w:ascii="Times New Roman" w:hAnsi="Times New Roman" w:cs="Times New Roman"/>
          <w:sz w:val="20"/>
          <w:szCs w:val="20"/>
        </w:rPr>
        <w:t>Yandle</w:t>
      </w:r>
      <w:proofErr w:type="spellEnd"/>
      <w:r w:rsidR="00E1431F" w:rsidRPr="007608BD">
        <w:rPr>
          <w:rFonts w:ascii="Times New Roman" w:hAnsi="Times New Roman" w:cs="Times New Roman"/>
          <w:sz w:val="20"/>
          <w:szCs w:val="20"/>
        </w:rPr>
        <w:t xml:space="preserve"> vd</w:t>
      </w:r>
      <w:proofErr w:type="gramStart"/>
      <w:r w:rsidR="00E1431F" w:rsidRPr="007608BD">
        <w:rPr>
          <w:rFonts w:ascii="Times New Roman" w:hAnsi="Times New Roman" w:cs="Times New Roman"/>
          <w:sz w:val="20"/>
          <w:szCs w:val="20"/>
        </w:rPr>
        <w:t>.,</w:t>
      </w:r>
      <w:proofErr w:type="gramEnd"/>
      <w:r w:rsidR="00E1431F" w:rsidRPr="007608BD">
        <w:rPr>
          <w:rFonts w:ascii="Times New Roman" w:hAnsi="Times New Roman" w:cs="Times New Roman"/>
          <w:sz w:val="20"/>
          <w:szCs w:val="20"/>
        </w:rPr>
        <w:t xml:space="preserve"> 2004: 3.</w:t>
      </w:r>
    </w:p>
    <w:p w:rsidR="00E1431F" w:rsidRPr="00B92A2B" w:rsidRDefault="00E1431F" w:rsidP="00E1431F">
      <w:pPr>
        <w:suppressAutoHyphens/>
        <w:spacing w:after="0" w:line="360" w:lineRule="auto"/>
        <w:ind w:firstLine="709"/>
        <w:jc w:val="both"/>
        <w:rPr>
          <w:rFonts w:ascii="Times New Roman" w:eastAsia="Calibri" w:hAnsi="Times New Roman" w:cs="Times New Roman"/>
          <w:sz w:val="24"/>
          <w:szCs w:val="24"/>
        </w:rPr>
      </w:pPr>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r w:rsidRPr="00E769A4">
        <w:rPr>
          <w:rFonts w:ascii="Times New Roman" w:eastAsia="Calibri" w:hAnsi="Times New Roman" w:cs="Times New Roman"/>
          <w:sz w:val="24"/>
          <w:szCs w:val="24"/>
        </w:rPr>
        <w:t xml:space="preserve">İktisat </w:t>
      </w:r>
      <w:proofErr w:type="gramStart"/>
      <w:r w:rsidRPr="00E769A4">
        <w:rPr>
          <w:rFonts w:ascii="Times New Roman" w:eastAsia="Calibri" w:hAnsi="Times New Roman" w:cs="Times New Roman"/>
          <w:sz w:val="24"/>
          <w:szCs w:val="24"/>
        </w:rPr>
        <w:t>literatüründe</w:t>
      </w:r>
      <w:proofErr w:type="gramEnd"/>
      <w:r w:rsidRPr="00E769A4">
        <w:rPr>
          <w:rFonts w:ascii="Times New Roman" w:eastAsia="Calibri" w:hAnsi="Times New Roman" w:cs="Times New Roman"/>
          <w:sz w:val="24"/>
          <w:szCs w:val="24"/>
        </w:rPr>
        <w:t xml:space="preserve"> </w:t>
      </w:r>
      <w:proofErr w:type="spellStart"/>
      <w:r w:rsidRPr="00E769A4">
        <w:rPr>
          <w:rFonts w:ascii="Times New Roman" w:eastAsia="Calibri" w:hAnsi="Times New Roman" w:cs="Times New Roman"/>
          <w:sz w:val="24"/>
          <w:szCs w:val="24"/>
        </w:rPr>
        <w:t>Kuznets</w:t>
      </w:r>
      <w:proofErr w:type="spellEnd"/>
      <w:r w:rsidRPr="00E769A4">
        <w:rPr>
          <w:rFonts w:ascii="Times New Roman" w:eastAsia="Calibri" w:hAnsi="Times New Roman" w:cs="Times New Roman"/>
          <w:sz w:val="24"/>
          <w:szCs w:val="24"/>
        </w:rPr>
        <w:t xml:space="preserve"> Eğrisi </w:t>
      </w:r>
      <w:r>
        <w:rPr>
          <w:rFonts w:ascii="Times New Roman" w:eastAsia="Calibri" w:hAnsi="Times New Roman" w:cs="Times New Roman"/>
          <w:sz w:val="24"/>
          <w:szCs w:val="24"/>
        </w:rPr>
        <w:t xml:space="preserve">yaklaşımı olarak </w:t>
      </w:r>
      <w:r w:rsidRPr="00E769A4">
        <w:rPr>
          <w:rFonts w:ascii="Times New Roman" w:eastAsia="Calibri" w:hAnsi="Times New Roman" w:cs="Times New Roman"/>
          <w:sz w:val="24"/>
          <w:szCs w:val="24"/>
        </w:rPr>
        <w:t>anılan bu görüş, 1990’lı yıllarla birlikte ekonomik büyüme ile</w:t>
      </w:r>
      <w:r>
        <w:rPr>
          <w:rFonts w:ascii="Times New Roman" w:eastAsia="Calibri" w:hAnsi="Times New Roman" w:cs="Times New Roman"/>
          <w:sz w:val="24"/>
          <w:szCs w:val="24"/>
        </w:rPr>
        <w:t xml:space="preserve"> </w:t>
      </w:r>
      <w:r w:rsidRPr="00E769A4">
        <w:rPr>
          <w:rFonts w:ascii="Times New Roman" w:eastAsia="Calibri" w:hAnsi="Times New Roman" w:cs="Times New Roman"/>
          <w:sz w:val="24"/>
          <w:szCs w:val="24"/>
        </w:rPr>
        <w:t xml:space="preserve">çevre kirliliği ve çevre tahribatı için de kullanılır hale gelmiştir. </w:t>
      </w:r>
      <w:r>
        <w:rPr>
          <w:rFonts w:ascii="Times New Roman" w:eastAsia="Calibri" w:hAnsi="Times New Roman" w:cs="Times New Roman"/>
          <w:sz w:val="24"/>
          <w:szCs w:val="24"/>
        </w:rPr>
        <w:t xml:space="preserve">Bu yıllarda küresel ısınma, hava kirliliği, doğal kaynakların hızla tüketilmesi </w:t>
      </w:r>
      <w:r w:rsidRPr="00EF5AF8">
        <w:rPr>
          <w:rFonts w:ascii="Times New Roman" w:eastAsia="Calibri" w:hAnsi="Times New Roman" w:cs="Times New Roman"/>
          <w:sz w:val="24"/>
          <w:szCs w:val="24"/>
        </w:rPr>
        <w:t>ve CO</w:t>
      </w:r>
      <w:r w:rsidRPr="00EF5AF8">
        <w:rPr>
          <w:rFonts w:ascii="Times New Roman" w:eastAsia="Calibri" w:hAnsi="Times New Roman" w:cs="Times New Roman"/>
          <w:sz w:val="24"/>
          <w:szCs w:val="24"/>
          <w:vertAlign w:val="subscript"/>
        </w:rPr>
        <w:t>2</w:t>
      </w:r>
      <w:r w:rsidRPr="00EF5AF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salınımı gibi çevresel sorunların etkilerinin giderek hissedilmesiyle beraber uluslararası platformlarda ekonomik büyüme alanında çevre ve enerji politikaları önemli hale gelmiştir. </w:t>
      </w:r>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Meydana gelen bu gelişmeler ışığında </w:t>
      </w:r>
      <w:proofErr w:type="spellStart"/>
      <w:r w:rsidRPr="00DA1B3A">
        <w:rPr>
          <w:rFonts w:ascii="Times New Roman" w:hAnsi="Times New Roman" w:cs="Times New Roman"/>
          <w:sz w:val="24"/>
          <w:szCs w:val="24"/>
        </w:rPr>
        <w:t>Kuznets</w:t>
      </w:r>
      <w:proofErr w:type="spellEnd"/>
      <w:r w:rsidRPr="00DA1B3A">
        <w:rPr>
          <w:rFonts w:ascii="Times New Roman" w:hAnsi="Times New Roman" w:cs="Times New Roman"/>
          <w:sz w:val="24"/>
          <w:szCs w:val="24"/>
        </w:rPr>
        <w:t xml:space="preserve"> Eğrisi yaklaşımı yeniden yorumlanmaya başla</w:t>
      </w:r>
      <w:r>
        <w:rPr>
          <w:rFonts w:ascii="Times New Roman" w:hAnsi="Times New Roman" w:cs="Times New Roman"/>
          <w:sz w:val="24"/>
          <w:szCs w:val="24"/>
        </w:rPr>
        <w:t>n</w:t>
      </w:r>
      <w:r w:rsidRPr="00DA1B3A">
        <w:rPr>
          <w:rFonts w:ascii="Times New Roman" w:hAnsi="Times New Roman" w:cs="Times New Roman"/>
          <w:sz w:val="24"/>
          <w:szCs w:val="24"/>
        </w:rPr>
        <w:t>mıştır</w:t>
      </w:r>
      <w:r>
        <w:rPr>
          <w:rFonts w:ascii="Times New Roman" w:hAnsi="Times New Roman" w:cs="Times New Roman"/>
        </w:rPr>
        <w:t>.</w:t>
      </w:r>
      <w:r>
        <w:rPr>
          <w:rFonts w:ascii="Times New Roman" w:eastAsia="Calibri" w:hAnsi="Times New Roman" w:cs="Times New Roman"/>
          <w:sz w:val="24"/>
          <w:szCs w:val="24"/>
        </w:rPr>
        <w:t xml:space="preserve"> </w:t>
      </w:r>
      <w:r w:rsidRPr="00E769A4">
        <w:rPr>
          <w:rFonts w:ascii="Times New Roman" w:eastAsia="Calibri" w:hAnsi="Times New Roman" w:cs="Times New Roman"/>
          <w:sz w:val="24"/>
          <w:szCs w:val="24"/>
        </w:rPr>
        <w:t>Ekonomik büyüme ile birlikte çevre kirliliğinin ve/veya çevre tahribatının artacağı, belli bir gelir düzeyinden sonra azalacağ</w:t>
      </w:r>
      <w:r>
        <w:rPr>
          <w:rFonts w:ascii="Times New Roman" w:eastAsia="Calibri" w:hAnsi="Times New Roman" w:cs="Times New Roman"/>
          <w:sz w:val="24"/>
          <w:szCs w:val="24"/>
        </w:rPr>
        <w:t xml:space="preserve">ına ilişkin görüşe </w:t>
      </w:r>
      <w:proofErr w:type="gramStart"/>
      <w:r>
        <w:rPr>
          <w:rFonts w:ascii="Times New Roman" w:eastAsia="Calibri" w:hAnsi="Times New Roman" w:cs="Times New Roman"/>
          <w:sz w:val="24"/>
          <w:szCs w:val="24"/>
        </w:rPr>
        <w:t>literatürde</w:t>
      </w:r>
      <w:proofErr w:type="gramEnd"/>
      <w:r>
        <w:rPr>
          <w:rFonts w:ascii="Times New Roman" w:eastAsia="Calibri" w:hAnsi="Times New Roman" w:cs="Times New Roman"/>
          <w:sz w:val="24"/>
          <w:szCs w:val="24"/>
        </w:rPr>
        <w:t xml:space="preserve"> ÇKE Hipotezi</w:t>
      </w:r>
      <w:r w:rsidRPr="00E769A4">
        <w:rPr>
          <w:rFonts w:ascii="Times New Roman" w:eastAsia="Calibri" w:hAnsi="Times New Roman" w:cs="Times New Roman"/>
          <w:sz w:val="24"/>
          <w:szCs w:val="24"/>
        </w:rPr>
        <w:t xml:space="preserve"> adı verilmektedir. </w:t>
      </w:r>
      <w:proofErr w:type="spellStart"/>
      <w:r w:rsidRPr="00E769A4">
        <w:rPr>
          <w:rFonts w:ascii="Times New Roman" w:eastAsia="Calibri" w:hAnsi="Times New Roman" w:cs="Times New Roman"/>
          <w:sz w:val="24"/>
          <w:szCs w:val="24"/>
        </w:rPr>
        <w:t>Simon</w:t>
      </w:r>
      <w:proofErr w:type="spellEnd"/>
      <w:r w:rsidRPr="00E769A4">
        <w:rPr>
          <w:rFonts w:ascii="Times New Roman" w:eastAsia="Calibri" w:hAnsi="Times New Roman" w:cs="Times New Roman"/>
          <w:sz w:val="24"/>
          <w:szCs w:val="24"/>
        </w:rPr>
        <w:t xml:space="preserve"> </w:t>
      </w:r>
      <w:proofErr w:type="spellStart"/>
      <w:r w:rsidRPr="00E769A4">
        <w:rPr>
          <w:rFonts w:ascii="Times New Roman" w:eastAsia="Calibri" w:hAnsi="Times New Roman" w:cs="Times New Roman"/>
          <w:sz w:val="24"/>
          <w:szCs w:val="24"/>
        </w:rPr>
        <w:t>Kuznets</w:t>
      </w:r>
      <w:proofErr w:type="spellEnd"/>
      <w:r w:rsidRPr="00E769A4">
        <w:rPr>
          <w:rFonts w:ascii="Times New Roman" w:eastAsia="Calibri" w:hAnsi="Times New Roman" w:cs="Times New Roman"/>
          <w:sz w:val="24"/>
          <w:szCs w:val="24"/>
        </w:rPr>
        <w:t xml:space="preserve"> (1955), iktisadi büyüme ve kalkınma ile birlikte geli</w:t>
      </w:r>
      <w:r>
        <w:rPr>
          <w:rFonts w:ascii="Times New Roman" w:eastAsia="Calibri" w:hAnsi="Times New Roman" w:cs="Times New Roman"/>
          <w:sz w:val="24"/>
          <w:szCs w:val="24"/>
        </w:rPr>
        <w:t>r dağılımının önce bozulacağını</w:t>
      </w:r>
      <w:r w:rsidRPr="00E769A4">
        <w:rPr>
          <w:rFonts w:ascii="Times New Roman" w:eastAsia="Calibri" w:hAnsi="Times New Roman" w:cs="Times New Roman"/>
          <w:sz w:val="24"/>
          <w:szCs w:val="24"/>
        </w:rPr>
        <w:t xml:space="preserve"> ancak gelir artışının devam etmesi ile birlikte ge</w:t>
      </w:r>
      <w:r>
        <w:rPr>
          <w:rFonts w:ascii="Times New Roman" w:eastAsia="Calibri" w:hAnsi="Times New Roman" w:cs="Times New Roman"/>
          <w:sz w:val="24"/>
          <w:szCs w:val="24"/>
        </w:rPr>
        <w:t xml:space="preserve">lir dağılımındaki adaletsizliğin de gelir artışı ile birlikte </w:t>
      </w:r>
      <w:r w:rsidRPr="00E769A4">
        <w:rPr>
          <w:rFonts w:ascii="Times New Roman" w:eastAsia="Calibri" w:hAnsi="Times New Roman" w:cs="Times New Roman"/>
          <w:sz w:val="24"/>
          <w:szCs w:val="24"/>
        </w:rPr>
        <w:t>azalacağı</w:t>
      </w:r>
      <w:r>
        <w:rPr>
          <w:rFonts w:ascii="Times New Roman" w:eastAsia="Calibri" w:hAnsi="Times New Roman" w:cs="Times New Roman"/>
          <w:sz w:val="24"/>
          <w:szCs w:val="24"/>
        </w:rPr>
        <w:t xml:space="preserve"> fikrini </w:t>
      </w:r>
      <w:r w:rsidRPr="00E769A4">
        <w:rPr>
          <w:rFonts w:ascii="Times New Roman" w:eastAsia="Calibri" w:hAnsi="Times New Roman" w:cs="Times New Roman"/>
          <w:sz w:val="24"/>
          <w:szCs w:val="24"/>
        </w:rPr>
        <w:t>ileri sürmüştür.</w:t>
      </w:r>
      <w:r w:rsidRPr="00BE4247">
        <w:t xml:space="preserve"> </w:t>
      </w:r>
    </w:p>
    <w:p w:rsidR="007608BD" w:rsidRPr="005C4646" w:rsidRDefault="007608BD" w:rsidP="007608BD">
      <w:pPr>
        <w:suppressAutoHyphens/>
        <w:spacing w:after="0" w:line="36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sz w:val="24"/>
          <w:szCs w:val="24"/>
        </w:rPr>
        <w:lastRenderedPageBreak/>
        <w:t>Ç</w:t>
      </w:r>
      <w:r w:rsidRPr="00E769A4">
        <w:rPr>
          <w:rFonts w:ascii="Times New Roman" w:eastAsia="Calibri" w:hAnsi="Times New Roman" w:cs="Times New Roman"/>
          <w:sz w:val="24"/>
          <w:szCs w:val="24"/>
        </w:rPr>
        <w:t>evre kirlenmesi ile kişi başına</w:t>
      </w:r>
      <w:r>
        <w:rPr>
          <w:rFonts w:ascii="Times New Roman" w:eastAsia="Calibri" w:hAnsi="Times New Roman" w:cs="Times New Roman"/>
          <w:sz w:val="24"/>
          <w:szCs w:val="24"/>
        </w:rPr>
        <w:t xml:space="preserve"> düşen gelir miktarı, </w:t>
      </w:r>
      <w:proofErr w:type="spellStart"/>
      <w:r>
        <w:rPr>
          <w:rFonts w:ascii="Times New Roman" w:eastAsia="Calibri" w:hAnsi="Times New Roman" w:cs="Times New Roman"/>
          <w:sz w:val="24"/>
          <w:szCs w:val="24"/>
        </w:rPr>
        <w:t>Kuznets</w:t>
      </w:r>
      <w:proofErr w:type="spellEnd"/>
      <w:r>
        <w:rPr>
          <w:rFonts w:ascii="Times New Roman" w:eastAsia="Calibri" w:hAnsi="Times New Roman" w:cs="Times New Roman"/>
          <w:sz w:val="24"/>
          <w:szCs w:val="24"/>
        </w:rPr>
        <w:t xml:space="preserve"> Eğ</w:t>
      </w:r>
      <w:r w:rsidRPr="00E769A4">
        <w:rPr>
          <w:rFonts w:ascii="Times New Roman" w:eastAsia="Calibri" w:hAnsi="Times New Roman" w:cs="Times New Roman"/>
          <w:sz w:val="24"/>
          <w:szCs w:val="24"/>
        </w:rPr>
        <w:t>risi</w:t>
      </w:r>
      <w:r>
        <w:rPr>
          <w:rFonts w:ascii="Times New Roman" w:eastAsia="Calibri" w:hAnsi="Times New Roman" w:cs="Times New Roman"/>
          <w:sz w:val="24"/>
          <w:szCs w:val="24"/>
        </w:rPr>
        <w:t>nde olduğu gibi Ters-U veya Çan E</w:t>
      </w:r>
      <w:r w:rsidRPr="00E769A4">
        <w:rPr>
          <w:rFonts w:ascii="Times New Roman" w:eastAsia="Calibri" w:hAnsi="Times New Roman" w:cs="Times New Roman"/>
          <w:sz w:val="24"/>
          <w:szCs w:val="24"/>
        </w:rPr>
        <w:t xml:space="preserve">ğrisi biçiminde ortaya çıkmaktadır. Bu eğri ekonomi </w:t>
      </w:r>
      <w:proofErr w:type="gramStart"/>
      <w:r w:rsidRPr="00E769A4">
        <w:rPr>
          <w:rFonts w:ascii="Times New Roman" w:eastAsia="Calibri" w:hAnsi="Times New Roman" w:cs="Times New Roman"/>
          <w:sz w:val="24"/>
          <w:szCs w:val="24"/>
        </w:rPr>
        <w:t>literat</w:t>
      </w:r>
      <w:r>
        <w:rPr>
          <w:rFonts w:ascii="Times New Roman" w:eastAsia="Calibri" w:hAnsi="Times New Roman" w:cs="Times New Roman"/>
          <w:sz w:val="24"/>
          <w:szCs w:val="24"/>
        </w:rPr>
        <w:t>üründe</w:t>
      </w:r>
      <w:proofErr w:type="gramEnd"/>
      <w:r>
        <w:rPr>
          <w:rFonts w:ascii="Times New Roman" w:eastAsia="Calibri" w:hAnsi="Times New Roman" w:cs="Times New Roman"/>
          <w:sz w:val="24"/>
          <w:szCs w:val="24"/>
        </w:rPr>
        <w:t xml:space="preserve"> ÇKE olarak ifade edilmektedir. ÇKE y</w:t>
      </w:r>
      <w:r w:rsidRPr="00E769A4">
        <w:rPr>
          <w:rFonts w:ascii="Times New Roman" w:eastAsia="Calibri" w:hAnsi="Times New Roman" w:cs="Times New Roman"/>
          <w:sz w:val="24"/>
          <w:szCs w:val="24"/>
        </w:rPr>
        <w:t xml:space="preserve">aklaşımına </w:t>
      </w:r>
      <w:r>
        <w:rPr>
          <w:rFonts w:ascii="Times New Roman" w:eastAsia="Calibri" w:hAnsi="Times New Roman" w:cs="Times New Roman"/>
          <w:sz w:val="24"/>
          <w:szCs w:val="24"/>
        </w:rPr>
        <w:t xml:space="preserve">göre, çevresel kirlilik düzeyi ekonomik kalkınma sürecinde </w:t>
      </w:r>
      <w:r w:rsidRPr="00E769A4">
        <w:rPr>
          <w:rFonts w:ascii="Times New Roman" w:eastAsia="Calibri" w:hAnsi="Times New Roman" w:cs="Times New Roman"/>
          <w:sz w:val="24"/>
          <w:szCs w:val="24"/>
        </w:rPr>
        <w:t xml:space="preserve">önce artmakta </w:t>
      </w:r>
      <w:r>
        <w:rPr>
          <w:rFonts w:ascii="Times New Roman" w:eastAsia="Calibri" w:hAnsi="Times New Roman" w:cs="Times New Roman"/>
          <w:sz w:val="24"/>
          <w:szCs w:val="24"/>
        </w:rPr>
        <w:t>ekonomi gelişmeye devam ettiği sürede giderek azalmaktadır (</w:t>
      </w:r>
      <w:proofErr w:type="spellStart"/>
      <w:r>
        <w:rPr>
          <w:rFonts w:ascii="Times New Roman" w:eastAsia="Calibri" w:hAnsi="Times New Roman" w:cs="Times New Roman"/>
          <w:sz w:val="24"/>
          <w:szCs w:val="24"/>
        </w:rPr>
        <w:t>Stern</w:t>
      </w:r>
      <w:proofErr w:type="spellEnd"/>
      <w:r>
        <w:rPr>
          <w:rFonts w:ascii="Times New Roman" w:eastAsia="Calibri" w:hAnsi="Times New Roman" w:cs="Times New Roman"/>
          <w:sz w:val="24"/>
          <w:szCs w:val="24"/>
        </w:rPr>
        <w:t>, 2004: 1419).</w:t>
      </w:r>
    </w:p>
    <w:p w:rsidR="007608BD" w:rsidRDefault="007608BD" w:rsidP="007608BD">
      <w:pPr>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ÇKE hipotezi</w:t>
      </w:r>
      <w:r w:rsidRPr="00E769A4">
        <w:rPr>
          <w:rFonts w:ascii="Times New Roman" w:eastAsia="Calibri" w:hAnsi="Times New Roman" w:cs="Times New Roman"/>
          <w:sz w:val="24"/>
          <w:szCs w:val="24"/>
        </w:rPr>
        <w:t xml:space="preserve"> kalkınma ve endüstri toplumuna geçişle birlikte geçerl</w:t>
      </w:r>
      <w:r>
        <w:rPr>
          <w:rFonts w:ascii="Times New Roman" w:eastAsia="Calibri" w:hAnsi="Times New Roman" w:cs="Times New Roman"/>
          <w:sz w:val="24"/>
          <w:szCs w:val="24"/>
        </w:rPr>
        <w:t>ilik kazanmaktadır (</w:t>
      </w:r>
      <w:proofErr w:type="spellStart"/>
      <w:r>
        <w:rPr>
          <w:rFonts w:ascii="Times New Roman" w:eastAsia="Calibri" w:hAnsi="Times New Roman" w:cs="Times New Roman"/>
          <w:sz w:val="24"/>
          <w:szCs w:val="24"/>
        </w:rPr>
        <w:t>Yandle</w:t>
      </w:r>
      <w:proofErr w:type="spellEnd"/>
      <w:r>
        <w:rPr>
          <w:rFonts w:ascii="Times New Roman" w:eastAsia="Calibri" w:hAnsi="Times New Roman" w:cs="Times New Roman"/>
          <w:sz w:val="24"/>
          <w:szCs w:val="24"/>
        </w:rPr>
        <w:t xml:space="preserve"> vd</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w:t>
      </w:r>
      <w:r w:rsidRPr="00E769A4">
        <w:rPr>
          <w:rFonts w:ascii="Times New Roman" w:eastAsia="Calibri" w:hAnsi="Times New Roman" w:cs="Times New Roman"/>
          <w:sz w:val="24"/>
          <w:szCs w:val="24"/>
        </w:rPr>
        <w:t>2004</w:t>
      </w:r>
      <w:r>
        <w:rPr>
          <w:rFonts w:ascii="Times New Roman" w:eastAsia="Calibri" w:hAnsi="Times New Roman" w:cs="Times New Roman"/>
          <w:sz w:val="24"/>
          <w:szCs w:val="24"/>
        </w:rPr>
        <w:t>: 3). İ</w:t>
      </w:r>
      <w:r w:rsidRPr="00E769A4">
        <w:rPr>
          <w:rFonts w:ascii="Times New Roman" w:eastAsia="Calibri" w:hAnsi="Times New Roman" w:cs="Times New Roman"/>
          <w:sz w:val="24"/>
          <w:szCs w:val="24"/>
        </w:rPr>
        <w:t>ktisad</w:t>
      </w:r>
      <w:r>
        <w:rPr>
          <w:rFonts w:ascii="Times New Roman" w:eastAsia="Calibri" w:hAnsi="Times New Roman" w:cs="Times New Roman"/>
          <w:sz w:val="24"/>
          <w:szCs w:val="24"/>
        </w:rPr>
        <w:t>i büyümenin devamı ile birlikte</w:t>
      </w:r>
      <w:r w:rsidRPr="00E769A4">
        <w:rPr>
          <w:rFonts w:ascii="Times New Roman" w:eastAsia="Calibri" w:hAnsi="Times New Roman" w:cs="Times New Roman"/>
          <w:sz w:val="24"/>
          <w:szCs w:val="24"/>
        </w:rPr>
        <w:t xml:space="preserve"> sanayi sektöründen hizmetler ve bilgi sektörüne doğru bir geçiş yaşanmaktadır. Hizmetler ve bilgi sektörler</w:t>
      </w:r>
      <w:r w:rsidRPr="0015038D">
        <w:rPr>
          <w:rFonts w:ascii="Times New Roman" w:eastAsia="Calibri" w:hAnsi="Times New Roman" w:cs="Times New Roman"/>
          <w:sz w:val="24"/>
          <w:szCs w:val="24"/>
        </w:rPr>
        <w:t>inde</w:t>
      </w:r>
      <w:r w:rsidRPr="00E769A4">
        <w:rPr>
          <w:rFonts w:ascii="Times New Roman" w:eastAsia="Calibri" w:hAnsi="Times New Roman" w:cs="Times New Roman"/>
          <w:sz w:val="24"/>
          <w:szCs w:val="24"/>
        </w:rPr>
        <w:t xml:space="preserve"> sanayi sektörüne</w:t>
      </w:r>
      <w:r>
        <w:rPr>
          <w:rFonts w:ascii="Times New Roman" w:eastAsia="Calibri" w:hAnsi="Times New Roman" w:cs="Times New Roman"/>
          <w:sz w:val="24"/>
          <w:szCs w:val="24"/>
        </w:rPr>
        <w:t xml:space="preserve"> göre daha az doğal kaynak kullanıldığından </w:t>
      </w:r>
      <w:r w:rsidRPr="00E769A4">
        <w:rPr>
          <w:rFonts w:ascii="Times New Roman" w:eastAsia="Calibri" w:hAnsi="Times New Roman" w:cs="Times New Roman"/>
          <w:sz w:val="24"/>
          <w:szCs w:val="24"/>
        </w:rPr>
        <w:t xml:space="preserve">bu geçiş ile birlikte </w:t>
      </w:r>
      <w:r>
        <w:rPr>
          <w:rFonts w:ascii="Times New Roman" w:eastAsia="Calibri" w:hAnsi="Times New Roman" w:cs="Times New Roman"/>
          <w:sz w:val="24"/>
          <w:szCs w:val="24"/>
        </w:rPr>
        <w:t>çevre bozulmalarında ve kirlenmelerde azalış ortaya çıkmaktadır</w:t>
      </w:r>
      <w:r w:rsidRPr="00E769A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(Başar ve </w:t>
      </w:r>
      <w:proofErr w:type="spellStart"/>
      <w:r>
        <w:rPr>
          <w:rFonts w:ascii="Times New Roman" w:eastAsia="Calibri" w:hAnsi="Times New Roman" w:cs="Times New Roman"/>
          <w:sz w:val="24"/>
          <w:szCs w:val="24"/>
        </w:rPr>
        <w:t>Temurlenk</w:t>
      </w:r>
      <w:proofErr w:type="spellEnd"/>
      <w:r>
        <w:rPr>
          <w:rFonts w:ascii="Times New Roman" w:eastAsia="Calibri" w:hAnsi="Times New Roman" w:cs="Times New Roman"/>
          <w:sz w:val="24"/>
          <w:szCs w:val="24"/>
        </w:rPr>
        <w:t xml:space="preserve">, 2007: 2-3). </w:t>
      </w:r>
      <w:r w:rsidRPr="00E769A4">
        <w:rPr>
          <w:rFonts w:ascii="Times New Roman" w:eastAsia="Calibri" w:hAnsi="Times New Roman" w:cs="Times New Roman"/>
          <w:sz w:val="24"/>
          <w:szCs w:val="24"/>
        </w:rPr>
        <w:t>Bununla birlikte ekonomik büyüme devam ettikçe ve yaşam beklentileri arttıkça</w:t>
      </w:r>
      <w:r>
        <w:rPr>
          <w:rFonts w:ascii="Times New Roman" w:eastAsia="Calibri" w:hAnsi="Times New Roman" w:cs="Times New Roman"/>
          <w:sz w:val="24"/>
          <w:szCs w:val="24"/>
        </w:rPr>
        <w:t xml:space="preserve"> bireyler</w:t>
      </w:r>
      <w:r w:rsidRPr="00E769A4">
        <w:rPr>
          <w:rFonts w:ascii="Times New Roman" w:eastAsia="Calibri" w:hAnsi="Times New Roman" w:cs="Times New Roman"/>
          <w:sz w:val="24"/>
          <w:szCs w:val="24"/>
        </w:rPr>
        <w:t xml:space="preserve"> su ve hava kalitesi</w:t>
      </w:r>
      <w:r>
        <w:rPr>
          <w:rFonts w:ascii="Times New Roman" w:eastAsia="Calibri" w:hAnsi="Times New Roman" w:cs="Times New Roman"/>
          <w:sz w:val="24"/>
          <w:szCs w:val="24"/>
        </w:rPr>
        <w:t xml:space="preserve">ni iyileştirmek için çaba göstereceklerdir. Bu bağlamda bireyler </w:t>
      </w:r>
      <w:r w:rsidRPr="00E769A4">
        <w:rPr>
          <w:rFonts w:ascii="Times New Roman" w:eastAsia="Calibri" w:hAnsi="Times New Roman" w:cs="Times New Roman"/>
          <w:sz w:val="24"/>
          <w:szCs w:val="24"/>
        </w:rPr>
        <w:t>temiz bir çevre toplum</w:t>
      </w:r>
      <w:r>
        <w:rPr>
          <w:rFonts w:ascii="Times New Roman" w:eastAsia="Calibri" w:hAnsi="Times New Roman" w:cs="Times New Roman"/>
          <w:sz w:val="24"/>
          <w:szCs w:val="24"/>
        </w:rPr>
        <w:t>u</w:t>
      </w:r>
      <w:r w:rsidRPr="00E769A4">
        <w:rPr>
          <w:rFonts w:ascii="Times New Roman" w:eastAsia="Calibri" w:hAnsi="Times New Roman" w:cs="Times New Roman"/>
          <w:sz w:val="24"/>
          <w:szCs w:val="24"/>
        </w:rPr>
        <w:t xml:space="preserve"> gerçekleştirebilmek için gelirlerini nasıl harcamaları gerektiği konusunda tercih yapmaktadırlar. </w:t>
      </w:r>
      <w:r>
        <w:rPr>
          <w:rFonts w:ascii="Times New Roman" w:eastAsia="Calibri" w:hAnsi="Times New Roman" w:cs="Times New Roman"/>
          <w:sz w:val="24"/>
          <w:szCs w:val="24"/>
        </w:rPr>
        <w:t>Bu nedenle sanayinin</w:t>
      </w:r>
      <w:r w:rsidRPr="00E769A4">
        <w:rPr>
          <w:rFonts w:ascii="Times New Roman" w:eastAsia="Calibri" w:hAnsi="Times New Roman" w:cs="Times New Roman"/>
          <w:sz w:val="24"/>
          <w:szCs w:val="24"/>
        </w:rPr>
        <w:t xml:space="preserve"> ileri </w:t>
      </w:r>
      <w:r>
        <w:rPr>
          <w:rFonts w:ascii="Times New Roman" w:eastAsia="Calibri" w:hAnsi="Times New Roman" w:cs="Times New Roman"/>
          <w:sz w:val="24"/>
          <w:szCs w:val="24"/>
        </w:rPr>
        <w:t>safhalarında</w:t>
      </w:r>
      <w:r w:rsidRPr="00E769A4">
        <w:rPr>
          <w:rFonts w:ascii="Times New Roman" w:eastAsia="Calibri" w:hAnsi="Times New Roman" w:cs="Times New Roman"/>
          <w:sz w:val="24"/>
          <w:szCs w:val="24"/>
        </w:rPr>
        <w:t xml:space="preserve"> temiz teknoloji kullanımı, bilgi sürecinde değişim ve hizmet tabanlı faaliyetlere bir kayma </w:t>
      </w:r>
      <w:r>
        <w:rPr>
          <w:rFonts w:ascii="Times New Roman" w:eastAsia="Calibri" w:hAnsi="Times New Roman" w:cs="Times New Roman"/>
          <w:sz w:val="24"/>
          <w:szCs w:val="24"/>
        </w:rPr>
        <w:t xml:space="preserve">ile </w:t>
      </w:r>
      <w:r w:rsidRPr="00E769A4">
        <w:rPr>
          <w:rFonts w:ascii="Times New Roman" w:eastAsia="Calibri" w:hAnsi="Times New Roman" w:cs="Times New Roman"/>
          <w:sz w:val="24"/>
          <w:szCs w:val="24"/>
        </w:rPr>
        <w:t xml:space="preserve">çevreyi geliştirme isteği ve büyüme kabiliyeti </w:t>
      </w:r>
      <w:r>
        <w:rPr>
          <w:rFonts w:ascii="Times New Roman" w:eastAsia="Calibri" w:hAnsi="Times New Roman" w:cs="Times New Roman"/>
          <w:sz w:val="24"/>
          <w:szCs w:val="24"/>
        </w:rPr>
        <w:t>birlikte yaşanacaktır (</w:t>
      </w:r>
      <w:proofErr w:type="spellStart"/>
      <w:r>
        <w:rPr>
          <w:rFonts w:ascii="Times New Roman" w:eastAsia="Calibri" w:hAnsi="Times New Roman" w:cs="Times New Roman"/>
          <w:sz w:val="24"/>
          <w:szCs w:val="24"/>
        </w:rPr>
        <w:t>Yandle</w:t>
      </w:r>
      <w:proofErr w:type="spellEnd"/>
      <w:r>
        <w:rPr>
          <w:rFonts w:ascii="Times New Roman" w:eastAsia="Calibri" w:hAnsi="Times New Roman" w:cs="Times New Roman"/>
          <w:sz w:val="24"/>
          <w:szCs w:val="24"/>
        </w:rPr>
        <w:t xml:space="preserve"> vd</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2004: 3).</w:t>
      </w:r>
    </w:p>
    <w:p w:rsidR="00E1431F" w:rsidRPr="00B92A2B" w:rsidRDefault="007608BD" w:rsidP="007608BD">
      <w:pPr>
        <w:suppressAutoHyphens/>
        <w:spacing w:after="0" w:line="360" w:lineRule="auto"/>
        <w:ind w:firstLine="709"/>
        <w:jc w:val="both"/>
        <w:rPr>
          <w:rFonts w:ascii="Times New Roman" w:eastAsia="Calibri" w:hAnsi="Times New Roman" w:cs="Times New Roman"/>
          <w:sz w:val="24"/>
          <w:szCs w:val="24"/>
        </w:rPr>
      </w:pPr>
      <w:proofErr w:type="spellStart"/>
      <w:r w:rsidRPr="00E769A4">
        <w:rPr>
          <w:rFonts w:ascii="Times New Roman" w:eastAsia="Calibri" w:hAnsi="Times New Roman" w:cs="Times New Roman"/>
          <w:sz w:val="24"/>
          <w:szCs w:val="24"/>
        </w:rPr>
        <w:t>Grossman</w:t>
      </w:r>
      <w:proofErr w:type="spellEnd"/>
      <w:r w:rsidRPr="00E769A4">
        <w:rPr>
          <w:rFonts w:ascii="Times New Roman" w:eastAsia="Calibri" w:hAnsi="Times New Roman" w:cs="Times New Roman"/>
          <w:sz w:val="24"/>
          <w:szCs w:val="24"/>
        </w:rPr>
        <w:t xml:space="preserve"> ve </w:t>
      </w:r>
      <w:proofErr w:type="spellStart"/>
      <w:r w:rsidRPr="00E769A4">
        <w:rPr>
          <w:rFonts w:ascii="Times New Roman" w:eastAsia="Calibri" w:hAnsi="Times New Roman" w:cs="Times New Roman"/>
          <w:sz w:val="24"/>
          <w:szCs w:val="24"/>
        </w:rPr>
        <w:t>Krueger</w:t>
      </w:r>
      <w:proofErr w:type="spellEnd"/>
      <w:r>
        <w:rPr>
          <w:rFonts w:ascii="Times New Roman" w:eastAsia="Calibri" w:hAnsi="Times New Roman" w:cs="Times New Roman"/>
          <w:sz w:val="24"/>
          <w:szCs w:val="24"/>
        </w:rPr>
        <w:t xml:space="preserve"> (1991) yaptıkları çalışmada</w:t>
      </w:r>
      <w:r w:rsidRPr="00E769A4">
        <w:rPr>
          <w:rFonts w:ascii="Times New Roman" w:eastAsia="Calibri" w:hAnsi="Times New Roman" w:cs="Times New Roman"/>
          <w:sz w:val="24"/>
          <w:szCs w:val="24"/>
        </w:rPr>
        <w:t xml:space="preserve"> gelirin çevre kirliliği ü</w:t>
      </w:r>
      <w:r>
        <w:rPr>
          <w:rFonts w:ascii="Times New Roman" w:eastAsia="Calibri" w:hAnsi="Times New Roman" w:cs="Times New Roman"/>
          <w:sz w:val="24"/>
          <w:szCs w:val="24"/>
        </w:rPr>
        <w:t xml:space="preserve">zerine etkilerini ölçek etkisi, </w:t>
      </w:r>
      <w:r w:rsidRPr="00E769A4">
        <w:rPr>
          <w:rFonts w:ascii="Times New Roman" w:eastAsia="Calibri" w:hAnsi="Times New Roman" w:cs="Times New Roman"/>
          <w:sz w:val="24"/>
          <w:szCs w:val="24"/>
        </w:rPr>
        <w:t>kompozisyon</w:t>
      </w:r>
      <w:r>
        <w:rPr>
          <w:rFonts w:ascii="Times New Roman" w:eastAsia="Calibri" w:hAnsi="Times New Roman" w:cs="Times New Roman"/>
          <w:sz w:val="24"/>
          <w:szCs w:val="24"/>
        </w:rPr>
        <w:t xml:space="preserve"> etkisi </w:t>
      </w:r>
      <w:r w:rsidRPr="00E769A4">
        <w:rPr>
          <w:rFonts w:ascii="Times New Roman" w:eastAsia="Calibri" w:hAnsi="Times New Roman" w:cs="Times New Roman"/>
          <w:sz w:val="24"/>
          <w:szCs w:val="24"/>
        </w:rPr>
        <w:t>ve</w:t>
      </w:r>
      <w:r>
        <w:rPr>
          <w:rFonts w:ascii="Times New Roman" w:eastAsia="Calibri" w:hAnsi="Times New Roman" w:cs="Times New Roman"/>
          <w:sz w:val="24"/>
          <w:szCs w:val="24"/>
        </w:rPr>
        <w:t xml:space="preserve"> teknik etki</w:t>
      </w:r>
      <w:r w:rsidRPr="00E769A4">
        <w:rPr>
          <w:rFonts w:ascii="Times New Roman" w:eastAsia="Calibri" w:hAnsi="Times New Roman" w:cs="Times New Roman"/>
          <w:sz w:val="24"/>
          <w:szCs w:val="24"/>
        </w:rPr>
        <w:t xml:space="preserve"> olarak üç farklı şekilde</w:t>
      </w:r>
      <w:r>
        <w:rPr>
          <w:rFonts w:ascii="Times New Roman" w:eastAsia="Calibri" w:hAnsi="Times New Roman" w:cs="Times New Roman"/>
          <w:sz w:val="24"/>
          <w:szCs w:val="24"/>
        </w:rPr>
        <w:t xml:space="preserve"> ele almışlardır</w:t>
      </w:r>
      <w:r w:rsidRPr="00E769A4">
        <w:rPr>
          <w:rFonts w:ascii="Times New Roman" w:eastAsia="Calibri" w:hAnsi="Times New Roman" w:cs="Times New Roman"/>
          <w:sz w:val="24"/>
          <w:szCs w:val="24"/>
        </w:rPr>
        <w:t xml:space="preserve">. </w:t>
      </w:r>
      <w:r>
        <w:rPr>
          <w:rFonts w:ascii="Times New Roman" w:eastAsia="Calibri" w:hAnsi="Times New Roman" w:cs="Times New Roman"/>
          <w:sz w:val="24"/>
          <w:szCs w:val="24"/>
        </w:rPr>
        <w:t>Ölçek etkisine göre; f</w:t>
      </w:r>
      <w:r w:rsidRPr="00E769A4">
        <w:rPr>
          <w:rFonts w:ascii="Times New Roman" w:eastAsia="Calibri" w:hAnsi="Times New Roman" w:cs="Times New Roman"/>
          <w:sz w:val="24"/>
          <w:szCs w:val="24"/>
        </w:rPr>
        <w:t>iziksel olarak tüm şartlar eşit olduğunda daha fazla üretim dah</w:t>
      </w:r>
      <w:r>
        <w:rPr>
          <w:rFonts w:ascii="Times New Roman" w:eastAsia="Calibri" w:hAnsi="Times New Roman" w:cs="Times New Roman"/>
          <w:sz w:val="24"/>
          <w:szCs w:val="24"/>
        </w:rPr>
        <w:t xml:space="preserve">a fazla çevre kirliliği anlamına gelmektedir. Bu durum </w:t>
      </w:r>
      <w:r w:rsidRPr="00E769A4">
        <w:rPr>
          <w:rFonts w:ascii="Times New Roman" w:eastAsia="Calibri" w:hAnsi="Times New Roman" w:cs="Times New Roman"/>
          <w:sz w:val="24"/>
          <w:szCs w:val="24"/>
        </w:rPr>
        <w:t>çevre üzerinde olumsuz etkiler ortaya çıkarmakta ve gelir artışı ile birlikte çevre kirliliğinde artışlar görülmektedir. Ancak</w:t>
      </w:r>
      <w:r>
        <w:rPr>
          <w:rFonts w:ascii="Times New Roman" w:eastAsia="Calibri" w:hAnsi="Times New Roman" w:cs="Times New Roman"/>
          <w:sz w:val="24"/>
          <w:szCs w:val="24"/>
        </w:rPr>
        <w:t xml:space="preserve"> ölçek etkisinde </w:t>
      </w:r>
      <w:r w:rsidRPr="00E769A4">
        <w:rPr>
          <w:rFonts w:ascii="Times New Roman" w:eastAsia="Calibri" w:hAnsi="Times New Roman" w:cs="Times New Roman"/>
          <w:sz w:val="24"/>
          <w:szCs w:val="24"/>
        </w:rPr>
        <w:t>genellikle tü</w:t>
      </w:r>
      <w:r>
        <w:rPr>
          <w:rFonts w:ascii="Times New Roman" w:eastAsia="Calibri" w:hAnsi="Times New Roman" w:cs="Times New Roman"/>
          <w:sz w:val="24"/>
          <w:szCs w:val="24"/>
        </w:rPr>
        <w:t xml:space="preserve">m şartlar eşit değildir. Örnek olarak </w:t>
      </w:r>
      <w:r w:rsidRPr="00E769A4">
        <w:rPr>
          <w:rFonts w:ascii="Times New Roman" w:eastAsia="Calibri" w:hAnsi="Times New Roman" w:cs="Times New Roman"/>
          <w:sz w:val="24"/>
          <w:szCs w:val="24"/>
        </w:rPr>
        <w:t>teknolojinin gelişmesi bu ilişkiyi muhtemelen zayıflatır.</w:t>
      </w:r>
      <w:r>
        <w:rPr>
          <w:rFonts w:ascii="Times New Roman" w:eastAsia="Calibri" w:hAnsi="Times New Roman" w:cs="Times New Roman"/>
          <w:sz w:val="24"/>
          <w:szCs w:val="24"/>
        </w:rPr>
        <w:t xml:space="preserve"> Kompozisyon etkisinde ise e</w:t>
      </w:r>
      <w:r w:rsidRPr="00E769A4">
        <w:rPr>
          <w:rFonts w:ascii="Times New Roman" w:eastAsia="Calibri" w:hAnsi="Times New Roman" w:cs="Times New Roman"/>
          <w:sz w:val="24"/>
          <w:szCs w:val="24"/>
        </w:rPr>
        <w:t>konomik büyüme ile üretim bir sektörd</w:t>
      </w:r>
      <w:r>
        <w:rPr>
          <w:rFonts w:ascii="Times New Roman" w:eastAsia="Calibri" w:hAnsi="Times New Roman" w:cs="Times New Roman"/>
          <w:sz w:val="24"/>
          <w:szCs w:val="24"/>
        </w:rPr>
        <w:t xml:space="preserve">en başka bir sektöre kayabilir </w:t>
      </w:r>
      <w:r w:rsidRPr="00E769A4">
        <w:rPr>
          <w:rFonts w:ascii="Times New Roman" w:eastAsia="Calibri" w:hAnsi="Times New Roman" w:cs="Times New Roman"/>
          <w:sz w:val="24"/>
          <w:szCs w:val="24"/>
        </w:rPr>
        <w:t xml:space="preserve">(tarım, sanayi, hizmetler sektörü arasında). </w:t>
      </w:r>
      <w:r>
        <w:rPr>
          <w:rFonts w:ascii="Times New Roman" w:eastAsia="Calibri" w:hAnsi="Times New Roman" w:cs="Times New Roman"/>
          <w:sz w:val="24"/>
          <w:szCs w:val="24"/>
        </w:rPr>
        <w:t xml:space="preserve">Sektörler arasında bu </w:t>
      </w:r>
      <w:r w:rsidRPr="00BC1EDA">
        <w:rPr>
          <w:rFonts w:ascii="Times New Roman" w:eastAsia="Calibri" w:hAnsi="Times New Roman" w:cs="Times New Roman"/>
          <w:sz w:val="24"/>
          <w:szCs w:val="24"/>
        </w:rPr>
        <w:t xml:space="preserve">kaymalarla çevre kirliliğinin boyutu da sektörlere göre farklılık gösterir. Hizmetler ve bilgi sektörlerinde sanayi sektörüne </w:t>
      </w:r>
      <w:r>
        <w:rPr>
          <w:rFonts w:ascii="Times New Roman" w:eastAsia="Calibri" w:hAnsi="Times New Roman" w:cs="Times New Roman"/>
          <w:sz w:val="24"/>
          <w:szCs w:val="24"/>
        </w:rPr>
        <w:t xml:space="preserve">göre </w:t>
      </w:r>
      <w:r w:rsidRPr="00E769A4">
        <w:rPr>
          <w:rFonts w:ascii="Times New Roman" w:eastAsia="Calibri" w:hAnsi="Times New Roman" w:cs="Times New Roman"/>
          <w:sz w:val="24"/>
          <w:szCs w:val="24"/>
        </w:rPr>
        <w:t>daha az doğal kaynak</w:t>
      </w:r>
      <w:r>
        <w:rPr>
          <w:rFonts w:ascii="Times New Roman" w:eastAsia="Calibri" w:hAnsi="Times New Roman" w:cs="Times New Roman"/>
          <w:sz w:val="24"/>
          <w:szCs w:val="24"/>
        </w:rPr>
        <w:t xml:space="preserve"> kullanımının söz konusu olduğundan, </w:t>
      </w:r>
      <w:r w:rsidRPr="00E769A4">
        <w:rPr>
          <w:rFonts w:ascii="Times New Roman" w:eastAsia="Calibri" w:hAnsi="Times New Roman" w:cs="Times New Roman"/>
          <w:sz w:val="24"/>
          <w:szCs w:val="24"/>
        </w:rPr>
        <w:t xml:space="preserve">çevre bozulmalarında ve </w:t>
      </w:r>
      <w:r>
        <w:rPr>
          <w:rFonts w:ascii="Times New Roman" w:eastAsia="Calibri" w:hAnsi="Times New Roman" w:cs="Times New Roman"/>
          <w:sz w:val="24"/>
          <w:szCs w:val="24"/>
        </w:rPr>
        <w:t xml:space="preserve">çevre </w:t>
      </w:r>
      <w:r w:rsidRPr="00E769A4">
        <w:rPr>
          <w:rFonts w:ascii="Times New Roman" w:eastAsia="Calibri" w:hAnsi="Times New Roman" w:cs="Times New Roman"/>
          <w:sz w:val="24"/>
          <w:szCs w:val="24"/>
        </w:rPr>
        <w:t>kirliliğinde azalmalar meydana gelmektedir.</w:t>
      </w:r>
      <w:r>
        <w:rPr>
          <w:rFonts w:ascii="Times New Roman" w:eastAsia="Calibri" w:hAnsi="Times New Roman" w:cs="Times New Roman"/>
          <w:sz w:val="24"/>
          <w:szCs w:val="24"/>
        </w:rPr>
        <w:t xml:space="preserve"> Son olarak t</w:t>
      </w:r>
      <w:r w:rsidRPr="00E769A4">
        <w:rPr>
          <w:rFonts w:ascii="Times New Roman" w:eastAsia="Calibri" w:hAnsi="Times New Roman" w:cs="Times New Roman"/>
          <w:sz w:val="24"/>
          <w:szCs w:val="24"/>
        </w:rPr>
        <w:t>eknik etk</w:t>
      </w:r>
      <w:r>
        <w:rPr>
          <w:rFonts w:ascii="Times New Roman" w:eastAsia="Calibri" w:hAnsi="Times New Roman" w:cs="Times New Roman"/>
          <w:sz w:val="24"/>
          <w:szCs w:val="24"/>
        </w:rPr>
        <w:t>i ile</w:t>
      </w:r>
      <w:r w:rsidRPr="00E769A4">
        <w:rPr>
          <w:rFonts w:ascii="Times New Roman" w:eastAsia="Calibri" w:hAnsi="Times New Roman" w:cs="Times New Roman"/>
          <w:sz w:val="24"/>
          <w:szCs w:val="24"/>
        </w:rPr>
        <w:t xml:space="preserve"> bazı ürünler diğerlerinden daha temiz teknolojiler kullanılarak üretilebilir. Gelir artışıyla birlikte teknolojik </w:t>
      </w:r>
      <w:r w:rsidRPr="001D6655">
        <w:rPr>
          <w:rFonts w:ascii="Times New Roman" w:eastAsia="Calibri" w:hAnsi="Times New Roman" w:cs="Times New Roman"/>
          <w:sz w:val="24"/>
          <w:szCs w:val="24"/>
        </w:rPr>
        <w:t xml:space="preserve">gelişmeler doğrultusunda ortaya çıkan çevre dostu teknolojilerin </w:t>
      </w:r>
      <w:r w:rsidRPr="001D6655">
        <w:rPr>
          <w:rFonts w:ascii="Times New Roman" w:eastAsia="Calibri" w:hAnsi="Times New Roman" w:cs="Times New Roman"/>
          <w:sz w:val="24"/>
          <w:szCs w:val="24"/>
        </w:rPr>
        <w:lastRenderedPageBreak/>
        <w:t xml:space="preserve">kirlilik yayan teknolojilerin yerini alması ile birlikte </w:t>
      </w:r>
      <w:r w:rsidRPr="00E769A4">
        <w:rPr>
          <w:rFonts w:ascii="Times New Roman" w:eastAsia="Calibri" w:hAnsi="Times New Roman" w:cs="Times New Roman"/>
          <w:sz w:val="24"/>
          <w:szCs w:val="24"/>
        </w:rPr>
        <w:t>çevre kalitesi artmaya başlamaktadır</w:t>
      </w:r>
      <w:bookmarkStart w:id="96" w:name="_Toc442870029"/>
      <w:bookmarkEnd w:id="96"/>
      <w:r w:rsidRPr="005C4646">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Zugravu</w:t>
      </w:r>
      <w:proofErr w:type="spellEnd"/>
      <w:r>
        <w:rPr>
          <w:rFonts w:ascii="Times New Roman" w:eastAsia="Calibri" w:hAnsi="Times New Roman" w:cs="Times New Roman"/>
          <w:sz w:val="24"/>
          <w:szCs w:val="24"/>
        </w:rPr>
        <w:t xml:space="preserve"> vd</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2008: 4).</w:t>
      </w:r>
    </w:p>
    <w:p w:rsidR="00B74F44" w:rsidRPr="00B92A2B" w:rsidRDefault="00B74F44" w:rsidP="002A48F3">
      <w:pPr>
        <w:suppressAutoHyphens/>
        <w:spacing w:after="0" w:line="360" w:lineRule="auto"/>
        <w:ind w:firstLine="709"/>
        <w:jc w:val="both"/>
        <w:rPr>
          <w:rFonts w:ascii="Times New Roman" w:eastAsia="Calibri" w:hAnsi="Times New Roman" w:cs="Times New Roman"/>
          <w:sz w:val="24"/>
          <w:szCs w:val="24"/>
        </w:rPr>
      </w:pPr>
    </w:p>
    <w:p w:rsidR="00E1431F" w:rsidRPr="00B92A2B" w:rsidRDefault="00E1431F" w:rsidP="002A48F3">
      <w:pPr>
        <w:pStyle w:val="tez"/>
        <w:ind w:firstLine="709"/>
        <w:jc w:val="both"/>
        <w:outlineLvl w:val="2"/>
      </w:pPr>
      <w:bookmarkStart w:id="97" w:name="_Toc489223876"/>
      <w:r w:rsidRPr="00B92A2B">
        <w:t>3.1.2. Diğer Yaklaşımlar</w:t>
      </w:r>
      <w:bookmarkEnd w:id="97"/>
    </w:p>
    <w:p w:rsidR="007608BD" w:rsidRPr="0017178D" w:rsidRDefault="007608BD" w:rsidP="007608BD">
      <w:pPr>
        <w:spacing w:after="0" w:line="360" w:lineRule="auto"/>
        <w:ind w:firstLine="708"/>
        <w:jc w:val="both"/>
        <w:rPr>
          <w:rFonts w:ascii="Times New Roman" w:hAnsi="Times New Roman" w:cs="Times New Roman"/>
          <w:sz w:val="24"/>
          <w:szCs w:val="24"/>
        </w:rPr>
      </w:pPr>
      <w:r w:rsidRPr="0017178D">
        <w:rPr>
          <w:rFonts w:ascii="Times New Roman" w:hAnsi="Times New Roman" w:cs="Times New Roman"/>
          <w:sz w:val="24"/>
          <w:szCs w:val="24"/>
        </w:rPr>
        <w:t xml:space="preserve">Çevrenin ekonomi ile ilişkisi yalnızca ekonomik büyüme bağlamında değil birçok farklı boyutta da ele alınmaktadır. Çevresel kalite iktisadi faaliyetlerden etkilenmekte olduğu gibi birçok iktisadi faaliyeti de etkilemektedir. Aralarındaki karşılıklı etkileşim </w:t>
      </w:r>
      <w:r>
        <w:rPr>
          <w:rFonts w:ascii="Times New Roman" w:hAnsi="Times New Roman" w:cs="Times New Roman"/>
          <w:sz w:val="24"/>
          <w:szCs w:val="24"/>
        </w:rPr>
        <w:t xml:space="preserve">gün geçtikçe </w:t>
      </w:r>
      <w:r w:rsidRPr="0017178D">
        <w:rPr>
          <w:rFonts w:ascii="Times New Roman" w:hAnsi="Times New Roman" w:cs="Times New Roman"/>
          <w:sz w:val="24"/>
          <w:szCs w:val="24"/>
        </w:rPr>
        <w:t>araştırmacıların daha çok ilgisini çekmektedir.</w:t>
      </w:r>
    </w:p>
    <w:p w:rsidR="007608BD" w:rsidRDefault="007608BD" w:rsidP="007608BD">
      <w:pPr>
        <w:spacing w:after="0" w:line="360" w:lineRule="auto"/>
        <w:jc w:val="both"/>
        <w:rPr>
          <w:rFonts w:ascii="Times New Roman" w:hAnsi="Times New Roman" w:cs="Times New Roman"/>
          <w:sz w:val="24"/>
          <w:szCs w:val="24"/>
        </w:rPr>
      </w:pPr>
      <w:r w:rsidRPr="0017178D">
        <w:rPr>
          <w:rFonts w:ascii="Times New Roman" w:hAnsi="Times New Roman" w:cs="Times New Roman"/>
          <w:sz w:val="24"/>
          <w:szCs w:val="24"/>
        </w:rPr>
        <w:t xml:space="preserve"> </w:t>
      </w:r>
      <w:r w:rsidRPr="0017178D">
        <w:rPr>
          <w:rFonts w:ascii="Times New Roman" w:hAnsi="Times New Roman" w:cs="Times New Roman"/>
          <w:sz w:val="24"/>
          <w:szCs w:val="24"/>
        </w:rPr>
        <w:tab/>
        <w:t>Sanayileşmenin gelişimi özellikle</w:t>
      </w:r>
      <w:r>
        <w:rPr>
          <w:rFonts w:ascii="Times New Roman" w:hAnsi="Times New Roman" w:cs="Times New Roman"/>
          <w:sz w:val="24"/>
          <w:szCs w:val="24"/>
        </w:rPr>
        <w:t xml:space="preserve"> 1960’lı yıllardan sonra hızlı bir sürece girmiştir. Bu süreçte gelişmekte olan ülkelerin sanayileşme faaliyetleri emek-yoğun endüstrilerle sınırlı kalmayarak çelik, petrokimya, gübre </w:t>
      </w:r>
      <w:proofErr w:type="gramStart"/>
      <w:r>
        <w:rPr>
          <w:rFonts w:ascii="Times New Roman" w:hAnsi="Times New Roman" w:cs="Times New Roman"/>
          <w:sz w:val="24"/>
          <w:szCs w:val="24"/>
        </w:rPr>
        <w:t>kağıt</w:t>
      </w:r>
      <w:proofErr w:type="gramEnd"/>
      <w:r>
        <w:rPr>
          <w:rFonts w:ascii="Times New Roman" w:hAnsi="Times New Roman" w:cs="Times New Roman"/>
          <w:sz w:val="24"/>
          <w:szCs w:val="24"/>
        </w:rPr>
        <w:t xml:space="preserve"> gibi yüksek oranda kirlilik yaratan endüstriyel faaliyetlere doğru yönelmiştir. Bu endüstriyel faaliyetler çevre kirliliğini artırarak canlıların yaşamsal sınırlarını zorladığından ekonomide kirlilik yaratan endüstriler olarak kabul edilmişlerdir. Gelişmiş ülkelerde kirli endüstrilerin ihracattaki payının </w:t>
      </w:r>
      <w:r w:rsidRPr="001D6655">
        <w:rPr>
          <w:rFonts w:ascii="Times New Roman" w:hAnsi="Times New Roman" w:cs="Times New Roman"/>
          <w:sz w:val="24"/>
          <w:szCs w:val="24"/>
        </w:rPr>
        <w:t xml:space="preserve">yüksek olmasına bağlı olarak giderek artan </w:t>
      </w:r>
      <w:r>
        <w:rPr>
          <w:rFonts w:ascii="Times New Roman" w:hAnsi="Times New Roman" w:cs="Times New Roman"/>
          <w:sz w:val="24"/>
          <w:szCs w:val="24"/>
        </w:rPr>
        <w:t xml:space="preserve">çevre kirliliği karşısında gelişmiş ülke tüketicilerinin temiz çevre talepleri artmış bu anlamda çevre ile ilgili yasal düzenlemeler yapılmıştır. Bu bağlamda gelişmiş ülkelerde refah düzeyinin yükselmesi </w:t>
      </w:r>
      <w:r w:rsidRPr="001D6655">
        <w:rPr>
          <w:rFonts w:ascii="Times New Roman" w:hAnsi="Times New Roman" w:cs="Times New Roman"/>
          <w:sz w:val="24"/>
          <w:szCs w:val="24"/>
        </w:rPr>
        <w:t xml:space="preserve">ve </w:t>
      </w:r>
      <w:r>
        <w:rPr>
          <w:rFonts w:ascii="Times New Roman" w:hAnsi="Times New Roman" w:cs="Times New Roman"/>
          <w:sz w:val="24"/>
          <w:szCs w:val="24"/>
        </w:rPr>
        <w:t xml:space="preserve">çevre bilincinin artması </w:t>
      </w:r>
      <w:r w:rsidRPr="0015038D">
        <w:rPr>
          <w:rFonts w:ascii="Times New Roman" w:hAnsi="Times New Roman" w:cs="Times New Roman"/>
          <w:sz w:val="24"/>
          <w:szCs w:val="24"/>
        </w:rPr>
        <w:t xml:space="preserve">sonucu temiz </w:t>
      </w:r>
      <w:r>
        <w:rPr>
          <w:rFonts w:ascii="Times New Roman" w:hAnsi="Times New Roman" w:cs="Times New Roman"/>
          <w:sz w:val="24"/>
          <w:szCs w:val="24"/>
        </w:rPr>
        <w:t>teknoloji yaygınlaşırken gelişmekte olan ülkelerde kirlilik yaratan sektörlerin üretimi ve ihracatı hızla yükselmeye başlamıştır. Bu değişimin nedeni</w:t>
      </w:r>
      <w:r w:rsidRPr="001D6655">
        <w:rPr>
          <w:rFonts w:ascii="Times New Roman" w:hAnsi="Times New Roman" w:cs="Times New Roman"/>
          <w:sz w:val="24"/>
          <w:szCs w:val="24"/>
        </w:rPr>
        <w:t xml:space="preserve">, </w:t>
      </w:r>
      <w:r>
        <w:rPr>
          <w:rFonts w:ascii="Times New Roman" w:hAnsi="Times New Roman" w:cs="Times New Roman"/>
          <w:sz w:val="24"/>
          <w:szCs w:val="24"/>
        </w:rPr>
        <w:t xml:space="preserve">gelişmiş ekonomiler içinde barınamayan kirli endüstrilerin çevreyle ilgili yasal düzenlemelerin sıkı olmadığı ve çevre bilincinin yerleşmediği gelişmemiş ülkelere yönelmesidir. Gelişmekte olan ülkelerin bu endüstriler için kirlilik cenneti haline gelmesi ekonomi yazınında </w:t>
      </w:r>
      <w:r>
        <w:rPr>
          <w:rFonts w:ascii="Times New Roman" w:hAnsi="Times New Roman" w:cs="Times New Roman"/>
          <w:i/>
          <w:sz w:val="24"/>
          <w:szCs w:val="24"/>
        </w:rPr>
        <w:t>K</w:t>
      </w:r>
      <w:r w:rsidRPr="00DC1B2F">
        <w:rPr>
          <w:rFonts w:ascii="Times New Roman" w:hAnsi="Times New Roman" w:cs="Times New Roman"/>
          <w:i/>
          <w:sz w:val="24"/>
          <w:szCs w:val="24"/>
        </w:rPr>
        <w:t xml:space="preserve">irlilik </w:t>
      </w:r>
      <w:r>
        <w:rPr>
          <w:rFonts w:ascii="Times New Roman" w:hAnsi="Times New Roman" w:cs="Times New Roman"/>
          <w:i/>
          <w:sz w:val="24"/>
          <w:szCs w:val="24"/>
        </w:rPr>
        <w:t>S</w:t>
      </w:r>
      <w:r w:rsidRPr="00DC1B2F">
        <w:rPr>
          <w:rFonts w:ascii="Times New Roman" w:hAnsi="Times New Roman" w:cs="Times New Roman"/>
          <w:i/>
          <w:sz w:val="24"/>
          <w:szCs w:val="24"/>
        </w:rPr>
        <w:t xml:space="preserve">ığınağı </w:t>
      </w:r>
      <w:r>
        <w:rPr>
          <w:rFonts w:ascii="Times New Roman" w:hAnsi="Times New Roman" w:cs="Times New Roman"/>
          <w:i/>
          <w:sz w:val="24"/>
          <w:szCs w:val="24"/>
        </w:rPr>
        <w:t>H</w:t>
      </w:r>
      <w:r w:rsidRPr="00DC1B2F">
        <w:rPr>
          <w:rFonts w:ascii="Times New Roman" w:hAnsi="Times New Roman" w:cs="Times New Roman"/>
          <w:i/>
          <w:sz w:val="24"/>
          <w:szCs w:val="24"/>
        </w:rPr>
        <w:t>ipotezi</w:t>
      </w:r>
      <w:r>
        <w:rPr>
          <w:rFonts w:ascii="Times New Roman" w:hAnsi="Times New Roman" w:cs="Times New Roman"/>
          <w:sz w:val="24"/>
          <w:szCs w:val="24"/>
        </w:rPr>
        <w:t xml:space="preserve"> (</w:t>
      </w:r>
      <w:proofErr w:type="spellStart"/>
      <w:r w:rsidRPr="006B0655">
        <w:rPr>
          <w:rFonts w:ascii="Times New Roman" w:hAnsi="Times New Roman" w:cs="Times New Roman"/>
          <w:i/>
          <w:sz w:val="24"/>
          <w:szCs w:val="24"/>
        </w:rPr>
        <w:t>Pollution</w:t>
      </w:r>
      <w:proofErr w:type="spellEnd"/>
      <w:r w:rsidRPr="006B0655">
        <w:rPr>
          <w:rFonts w:ascii="Times New Roman" w:hAnsi="Times New Roman" w:cs="Times New Roman"/>
          <w:i/>
          <w:sz w:val="24"/>
          <w:szCs w:val="24"/>
        </w:rPr>
        <w:t xml:space="preserve"> </w:t>
      </w:r>
      <w:proofErr w:type="spellStart"/>
      <w:r w:rsidRPr="006B0655">
        <w:rPr>
          <w:rFonts w:ascii="Times New Roman" w:hAnsi="Times New Roman" w:cs="Times New Roman"/>
          <w:i/>
          <w:sz w:val="24"/>
          <w:szCs w:val="24"/>
        </w:rPr>
        <w:t>Havens</w:t>
      </w:r>
      <w:proofErr w:type="spellEnd"/>
      <w:r w:rsidRPr="006B0655">
        <w:rPr>
          <w:rFonts w:ascii="Times New Roman" w:hAnsi="Times New Roman" w:cs="Times New Roman"/>
          <w:i/>
          <w:sz w:val="24"/>
          <w:szCs w:val="24"/>
        </w:rPr>
        <w:t xml:space="preserve"> </w:t>
      </w:r>
      <w:proofErr w:type="spellStart"/>
      <w:r w:rsidRPr="006B0655">
        <w:rPr>
          <w:rFonts w:ascii="Times New Roman" w:hAnsi="Times New Roman" w:cs="Times New Roman"/>
          <w:i/>
          <w:sz w:val="24"/>
          <w:szCs w:val="24"/>
        </w:rPr>
        <w:t>Hypotesis</w:t>
      </w:r>
      <w:proofErr w:type="spellEnd"/>
      <w:r w:rsidRPr="006B0655">
        <w:rPr>
          <w:rFonts w:ascii="Times New Roman" w:hAnsi="Times New Roman" w:cs="Times New Roman"/>
          <w:i/>
          <w:sz w:val="24"/>
          <w:szCs w:val="24"/>
        </w:rPr>
        <w:t>)</w:t>
      </w:r>
      <w:r>
        <w:rPr>
          <w:rFonts w:ascii="Times New Roman" w:hAnsi="Times New Roman" w:cs="Times New Roman"/>
          <w:sz w:val="24"/>
          <w:szCs w:val="24"/>
        </w:rPr>
        <w:t xml:space="preserve"> olarak adlandırılmaktadır (Çınar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2012: 216).</w:t>
      </w:r>
    </w:p>
    <w:p w:rsidR="007608BD" w:rsidRDefault="007608BD" w:rsidP="007608BD">
      <w:pPr>
        <w:spacing w:after="0" w:line="360" w:lineRule="auto"/>
        <w:ind w:firstLine="708"/>
        <w:jc w:val="both"/>
        <w:rPr>
          <w:rFonts w:ascii="Times New Roman" w:hAnsi="Times New Roman" w:cs="Times New Roman"/>
          <w:sz w:val="24"/>
          <w:szCs w:val="24"/>
        </w:rPr>
      </w:pPr>
      <w:r w:rsidRPr="001D6655">
        <w:rPr>
          <w:rFonts w:ascii="Times New Roman" w:hAnsi="Times New Roman" w:cs="Times New Roman"/>
          <w:sz w:val="24"/>
          <w:szCs w:val="24"/>
        </w:rPr>
        <w:t xml:space="preserve">Gelişmekte olan ülkelerde bazı hükümet politikalarının şimdi kirlet sonra temizle anlayışla oluşturulması çevreye zarar vermektedir. Az gelişmiş ülkelerde bu zararı yurt içi şirketlerden ziyade büyük ölçüde faaliyet gösteren uluslararası şirketler vermekte böylece bu uluslararası şirketler yenilenemez kaynakların tükenmesine neden </w:t>
      </w:r>
      <w:r>
        <w:rPr>
          <w:rFonts w:ascii="Times New Roman" w:hAnsi="Times New Roman" w:cs="Times New Roman"/>
          <w:sz w:val="24"/>
          <w:szCs w:val="24"/>
        </w:rPr>
        <w:t>olmaktadırlar (</w:t>
      </w:r>
      <w:proofErr w:type="spellStart"/>
      <w:r>
        <w:rPr>
          <w:rFonts w:ascii="Times New Roman" w:hAnsi="Times New Roman" w:cs="Times New Roman"/>
          <w:sz w:val="24"/>
          <w:szCs w:val="24"/>
        </w:rPr>
        <w:t>Mabey</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Mc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Nally</w:t>
      </w:r>
      <w:proofErr w:type="spellEnd"/>
      <w:r>
        <w:rPr>
          <w:rFonts w:ascii="Times New Roman" w:hAnsi="Times New Roman" w:cs="Times New Roman"/>
          <w:sz w:val="24"/>
          <w:szCs w:val="24"/>
        </w:rPr>
        <w:t xml:space="preserve">, 1999: 10- 12). Gelişmekte olan ülkelerin çevre politikalarını ekonomileri önünde bir engel olarak görmesi, uluslararası yatırımları ülkelerine çekmek pahasına çevre tahribatına olanak sağlamaktadırlar. Meydana gelen </w:t>
      </w:r>
      <w:r>
        <w:rPr>
          <w:rFonts w:ascii="Times New Roman" w:hAnsi="Times New Roman" w:cs="Times New Roman"/>
          <w:sz w:val="24"/>
          <w:szCs w:val="24"/>
        </w:rPr>
        <w:lastRenderedPageBreak/>
        <w:t xml:space="preserve">bu durum kirli endüstrilerin el değiştirerek gelişmiş ülkelerden az gelişmiş ülkelere geçmesine neden olmaktadır. </w:t>
      </w:r>
    </w:p>
    <w:p w:rsidR="007608BD" w:rsidRDefault="007608BD" w:rsidP="007608B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Az gelişmiş </w:t>
      </w:r>
      <w:r w:rsidRPr="001F535F">
        <w:rPr>
          <w:rFonts w:ascii="Times New Roman" w:hAnsi="Times New Roman" w:cs="Times New Roman"/>
          <w:sz w:val="24"/>
          <w:szCs w:val="24"/>
        </w:rPr>
        <w:t>ülkelerin giderek kirli sanayileri bünyelerinde toplaması ve kirlilik yayan üretimin artması bu ülkelerin çevre politikalarını gözden geçirmeleri</w:t>
      </w:r>
      <w:r>
        <w:rPr>
          <w:rFonts w:ascii="Times New Roman" w:hAnsi="Times New Roman" w:cs="Times New Roman"/>
          <w:sz w:val="24"/>
          <w:szCs w:val="24"/>
        </w:rPr>
        <w:t>ni</w:t>
      </w:r>
      <w:r w:rsidRPr="001F535F">
        <w:rPr>
          <w:rFonts w:ascii="Times New Roman" w:hAnsi="Times New Roman" w:cs="Times New Roman"/>
          <w:sz w:val="24"/>
          <w:szCs w:val="24"/>
        </w:rPr>
        <w:t xml:space="preserve"> gerektirmektedir. Bu doğrultuda birçok araştırmacı</w:t>
      </w:r>
      <w:r>
        <w:rPr>
          <w:rFonts w:ascii="Times New Roman" w:hAnsi="Times New Roman" w:cs="Times New Roman"/>
          <w:sz w:val="24"/>
          <w:szCs w:val="24"/>
        </w:rPr>
        <w:t>,</w:t>
      </w:r>
      <w:r w:rsidRPr="001F535F">
        <w:rPr>
          <w:rFonts w:ascii="Times New Roman" w:hAnsi="Times New Roman" w:cs="Times New Roman"/>
          <w:sz w:val="24"/>
          <w:szCs w:val="24"/>
        </w:rPr>
        <w:t xml:space="preserve"> çevresel standartların çok düşük olduğu </w:t>
      </w:r>
      <w:r>
        <w:rPr>
          <w:rFonts w:ascii="Times New Roman" w:hAnsi="Times New Roman" w:cs="Times New Roman"/>
          <w:sz w:val="24"/>
          <w:szCs w:val="24"/>
        </w:rPr>
        <w:t xml:space="preserve">az gelişmiş </w:t>
      </w:r>
      <w:r w:rsidRPr="001F535F">
        <w:rPr>
          <w:rFonts w:ascii="Times New Roman" w:hAnsi="Times New Roman" w:cs="Times New Roman"/>
          <w:sz w:val="24"/>
          <w:szCs w:val="24"/>
        </w:rPr>
        <w:t xml:space="preserve">ülkelerdeki çevre düzenlemelerine dikkati çekmekte ve üretim sürecinde daha temiz teknolojileri kullanmalarını </w:t>
      </w:r>
      <w:r w:rsidRPr="001D6655">
        <w:rPr>
          <w:rFonts w:ascii="Times New Roman" w:hAnsi="Times New Roman" w:cs="Times New Roman"/>
          <w:sz w:val="24"/>
          <w:szCs w:val="24"/>
        </w:rPr>
        <w:t>önermektedir.</w:t>
      </w:r>
    </w:p>
    <w:p w:rsidR="007608BD" w:rsidRDefault="007608BD" w:rsidP="007608B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662806">
        <w:rPr>
          <w:rFonts w:ascii="Times New Roman" w:hAnsi="Times New Roman" w:cs="Times New Roman"/>
          <w:sz w:val="24"/>
          <w:szCs w:val="24"/>
        </w:rPr>
        <w:t>G</w:t>
      </w:r>
      <w:r>
        <w:rPr>
          <w:rFonts w:ascii="Times New Roman" w:hAnsi="Times New Roman" w:cs="Times New Roman"/>
          <w:sz w:val="24"/>
          <w:szCs w:val="24"/>
        </w:rPr>
        <w:t>elişmiş ülkeler çevreyi koruma adına ekonomi mekanizmalarına birçok vergiler koymuşlardır. Bu çevre vergileri; üzerine konuldukları mal ve hizmetlerin maliyetine eklenerek üretici ve tüketici konumundaki birimleri çevreyi düşünen faaliyetlerde bulunmasına teşvik etmekte ve teknolojik ilerlemeye yol açmaktadır. Bu ülkelerdeki çevre vergilerinin hedefi öncelikli olarak ekonomiyi yönlendirmek ve denetlenmesini sağlayarak mali kaynak yaratmaktır. AB üye ülkeleriyle Türkiye kıyaslandığında; Türkiye’de çevre vergileri adı altında alınan vergilerin AB ülkeleriyle aynı özelliği taşımadıkları, aynı zamanda yok denecek kazar az oldukları dikkat çekmektedir (Özdemir</w:t>
      </w:r>
      <w:r w:rsidRPr="0015038D">
        <w:rPr>
          <w:rFonts w:ascii="Times New Roman" w:hAnsi="Times New Roman" w:cs="Times New Roman"/>
          <w:sz w:val="24"/>
          <w:szCs w:val="24"/>
        </w:rPr>
        <w:t>,</w:t>
      </w:r>
      <w:r w:rsidRPr="00734E35">
        <w:rPr>
          <w:rFonts w:ascii="Times New Roman" w:hAnsi="Times New Roman" w:cs="Times New Roman"/>
          <w:color w:val="FF0000"/>
          <w:sz w:val="24"/>
          <w:szCs w:val="24"/>
        </w:rPr>
        <w:t xml:space="preserve"> </w:t>
      </w:r>
      <w:r>
        <w:rPr>
          <w:rFonts w:ascii="Times New Roman" w:hAnsi="Times New Roman" w:cs="Times New Roman"/>
          <w:sz w:val="24"/>
          <w:szCs w:val="24"/>
        </w:rPr>
        <w:t>2009: 30).</w:t>
      </w:r>
    </w:p>
    <w:p w:rsidR="007608BD" w:rsidRPr="00F83BA6" w:rsidRDefault="007608BD" w:rsidP="007608BD">
      <w:pPr>
        <w:spacing w:after="0" w:line="360" w:lineRule="auto"/>
        <w:ind w:firstLine="708"/>
        <w:jc w:val="both"/>
      </w:pPr>
      <w:r>
        <w:rPr>
          <w:rFonts w:ascii="Times New Roman" w:hAnsi="Times New Roman" w:cs="Times New Roman"/>
          <w:sz w:val="24"/>
          <w:szCs w:val="24"/>
        </w:rPr>
        <w:t>Çevre ile dış ticaret arasındaki ilişki de son yıllarda araştırmacıların gündeminde olan başka bir konudur. Dış ticaret</w:t>
      </w:r>
      <w:r w:rsidRPr="00945C44">
        <w:rPr>
          <w:rFonts w:ascii="Times New Roman" w:hAnsi="Times New Roman" w:cs="Times New Roman"/>
          <w:color w:val="FF0000"/>
          <w:sz w:val="24"/>
          <w:szCs w:val="24"/>
        </w:rPr>
        <w:t xml:space="preserve">; </w:t>
      </w:r>
      <w:r>
        <w:rPr>
          <w:rFonts w:ascii="Times New Roman" w:hAnsi="Times New Roman" w:cs="Times New Roman"/>
          <w:sz w:val="24"/>
          <w:szCs w:val="24"/>
        </w:rPr>
        <w:t xml:space="preserve">ülkeleri zenginleştiren, toplumsal refah sağlayan, gelir, üretim ve tüketimi artıran bir özelliğe sahiptir. Ancak dış ticaret çevre boyutuyla, refahı olumsuz olarak iki şekilde etkilemektedir. İlki dış ticarette meydana gelen </w:t>
      </w:r>
      <w:proofErr w:type="gramStart"/>
      <w:r>
        <w:rPr>
          <w:rFonts w:ascii="Times New Roman" w:hAnsi="Times New Roman" w:cs="Times New Roman"/>
          <w:sz w:val="24"/>
          <w:szCs w:val="24"/>
        </w:rPr>
        <w:t>damping</w:t>
      </w:r>
      <w:proofErr w:type="gramEnd"/>
      <w:r>
        <w:rPr>
          <w:rFonts w:ascii="Times New Roman" w:hAnsi="Times New Roman" w:cs="Times New Roman"/>
          <w:sz w:val="24"/>
          <w:szCs w:val="24"/>
        </w:rPr>
        <w:t xml:space="preserve"> iddiaları ile oluşan süreçte ihracatçının ülkesinde faaliyetlerinde bulunurken çevreyle ilgili teknik düzenleme ve standartlara uymamasıdır. İkincisi ithalatçının ülkesinde ucuz ürün ithal etmesiyle ortaya çıkan yoğun tüketiminden dolayı doğaya atık bırakarak zarar vermesi </w:t>
      </w:r>
      <w:r w:rsidRPr="001D6655">
        <w:rPr>
          <w:rFonts w:ascii="Times New Roman" w:hAnsi="Times New Roman" w:cs="Times New Roman"/>
          <w:sz w:val="24"/>
          <w:szCs w:val="24"/>
        </w:rPr>
        <w:t xml:space="preserve">şeklinde oluşmaktadır. </w:t>
      </w:r>
      <w:r>
        <w:rPr>
          <w:rFonts w:ascii="Times New Roman" w:hAnsi="Times New Roman" w:cs="Times New Roman"/>
          <w:sz w:val="24"/>
          <w:szCs w:val="24"/>
        </w:rPr>
        <w:t xml:space="preserve">İnsan sağlığının ve ekolojinin korunması açısından uluslararası düzenleme ve standartlara uyulmaması ihracatçının </w:t>
      </w:r>
      <w:proofErr w:type="gramStart"/>
      <w:r>
        <w:rPr>
          <w:rFonts w:ascii="Times New Roman" w:hAnsi="Times New Roman" w:cs="Times New Roman"/>
          <w:sz w:val="24"/>
          <w:szCs w:val="24"/>
        </w:rPr>
        <w:t>damping</w:t>
      </w:r>
      <w:proofErr w:type="gramEnd"/>
      <w:r>
        <w:rPr>
          <w:rFonts w:ascii="Times New Roman" w:hAnsi="Times New Roman" w:cs="Times New Roman"/>
          <w:sz w:val="24"/>
          <w:szCs w:val="24"/>
        </w:rPr>
        <w:t xml:space="preserve"> yapmasına olanak sağlamaktadır. Şöyle ki ihracatçının düzenleme ve standartlara uygun yatırımlardan kaçınıp maliyetini düşük tutarak iç piyasadan daha düşük bir fiyatla </w:t>
      </w:r>
      <w:proofErr w:type="gramStart"/>
      <w:r>
        <w:rPr>
          <w:rFonts w:ascii="Times New Roman" w:hAnsi="Times New Roman" w:cs="Times New Roman"/>
          <w:sz w:val="24"/>
          <w:szCs w:val="24"/>
        </w:rPr>
        <w:t>damping</w:t>
      </w:r>
      <w:proofErr w:type="gramEnd"/>
      <w:r>
        <w:rPr>
          <w:rFonts w:ascii="Times New Roman" w:hAnsi="Times New Roman" w:cs="Times New Roman"/>
          <w:sz w:val="24"/>
          <w:szCs w:val="24"/>
        </w:rPr>
        <w:t xml:space="preserve"> yapmaktadır. Bu bağlamda, insan sağlığı ve </w:t>
      </w:r>
      <w:proofErr w:type="gramStart"/>
      <w:r>
        <w:rPr>
          <w:rFonts w:ascii="Times New Roman" w:hAnsi="Times New Roman" w:cs="Times New Roman"/>
          <w:sz w:val="24"/>
          <w:szCs w:val="24"/>
        </w:rPr>
        <w:t>ekolojik</w:t>
      </w:r>
      <w:proofErr w:type="gramEnd"/>
      <w:r>
        <w:rPr>
          <w:rFonts w:ascii="Times New Roman" w:hAnsi="Times New Roman" w:cs="Times New Roman"/>
          <w:sz w:val="24"/>
          <w:szCs w:val="24"/>
        </w:rPr>
        <w:t xml:space="preserve"> açıdan duyarlılığın zayıf olması ekolojik damping olarak iddia edilmiş ve bu sorun gelişmiş ülkeler üzerinde yoğunlaşmıştır (Yalçınkaya ve Çakır, 200</w:t>
      </w:r>
      <w:r w:rsidR="005F551F">
        <w:rPr>
          <w:rFonts w:ascii="Times New Roman" w:hAnsi="Times New Roman" w:cs="Times New Roman"/>
          <w:sz w:val="24"/>
          <w:szCs w:val="24"/>
        </w:rPr>
        <w:t>4</w:t>
      </w:r>
      <w:r>
        <w:rPr>
          <w:rFonts w:ascii="Times New Roman" w:hAnsi="Times New Roman" w:cs="Times New Roman"/>
          <w:sz w:val="24"/>
          <w:szCs w:val="24"/>
        </w:rPr>
        <w:t>: 10).</w:t>
      </w:r>
    </w:p>
    <w:p w:rsidR="007608BD" w:rsidRDefault="007608BD" w:rsidP="007608B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Bir diğer araştırma konusu olan çevre kirliliği ve kalkınma arasındaki ilişki sürdürülebilir kalkınma bağlamında değerlendirilmektedir. Çevre sorunlarının artması </w:t>
      </w:r>
      <w:r>
        <w:rPr>
          <w:rFonts w:ascii="Times New Roman" w:hAnsi="Times New Roman" w:cs="Times New Roman"/>
          <w:sz w:val="24"/>
          <w:szCs w:val="24"/>
        </w:rPr>
        <w:lastRenderedPageBreak/>
        <w:t xml:space="preserve">ve insanlığı tehdit eden boyutlara </w:t>
      </w:r>
      <w:r w:rsidRPr="001D6655">
        <w:rPr>
          <w:rFonts w:ascii="Times New Roman" w:hAnsi="Times New Roman" w:cs="Times New Roman"/>
          <w:sz w:val="24"/>
          <w:szCs w:val="24"/>
        </w:rPr>
        <w:t xml:space="preserve">varması sonucunda ülkeler </w:t>
      </w:r>
      <w:r>
        <w:rPr>
          <w:rFonts w:ascii="Times New Roman" w:hAnsi="Times New Roman" w:cs="Times New Roman"/>
          <w:sz w:val="24"/>
          <w:szCs w:val="24"/>
        </w:rPr>
        <w:t xml:space="preserve">çevreyi koruma adına ekonomilerinde sürdürülebilir bir kalkınma modeli benimsemeye başlamışlardır. Gelişmiş ülkelerin öncülüğünde BM çatısı altında sürdürülebilir kalkınmaya yönelik yapılan tüm çalışmalarda çevre koruma ve kalkınma birlikte anılmakta küresel bir katılımla bunun sağlanacağına vurgu yapılmaktadır. Gelişmiş ülkelerde firmaların verimliliği milli geliri artırdığı gibi temel ihtiyaçları karşılamakta bununla birlikte çevreye duyarlılık da göstermektedir. Az gelişmiş ülkelerde milli gelir düşüktür ve milli gelir temel ihtiyaçlardan gıda ve barınma için kullanıldığından çevre bilinci çok az gelişmiştir. </w:t>
      </w:r>
      <w:r w:rsidRPr="00670667">
        <w:rPr>
          <w:rFonts w:ascii="Times New Roman" w:hAnsi="Times New Roman" w:cs="Times New Roman"/>
          <w:sz w:val="24"/>
          <w:szCs w:val="24"/>
        </w:rPr>
        <w:t>Gelişmiş ülkeler</w:t>
      </w:r>
      <w:r>
        <w:rPr>
          <w:rFonts w:ascii="Times New Roman" w:hAnsi="Times New Roman" w:cs="Times New Roman"/>
          <w:sz w:val="24"/>
          <w:szCs w:val="24"/>
        </w:rPr>
        <w:t>;</w:t>
      </w:r>
      <w:r w:rsidRPr="00670667">
        <w:rPr>
          <w:rFonts w:ascii="Times New Roman" w:hAnsi="Times New Roman" w:cs="Times New Roman"/>
          <w:sz w:val="24"/>
          <w:szCs w:val="24"/>
        </w:rPr>
        <w:t xml:space="preserve"> çevrenin korunmasının ancak sürdürülebilir bir kalkınma ile gerçekleşeceğine vurgu yaparken</w:t>
      </w:r>
      <w:r>
        <w:rPr>
          <w:rFonts w:ascii="Times New Roman" w:hAnsi="Times New Roman" w:cs="Times New Roman"/>
          <w:sz w:val="24"/>
          <w:szCs w:val="24"/>
        </w:rPr>
        <w:t>,</w:t>
      </w:r>
      <w:r w:rsidRPr="00670667">
        <w:rPr>
          <w:rFonts w:ascii="Times New Roman" w:hAnsi="Times New Roman" w:cs="Times New Roman"/>
          <w:sz w:val="24"/>
          <w:szCs w:val="24"/>
        </w:rPr>
        <w:t xml:space="preserve"> az gelişmiş ülkelerde çevre korunması öncelikli olmadığından </w:t>
      </w:r>
      <w:r>
        <w:rPr>
          <w:rFonts w:ascii="Times New Roman" w:hAnsi="Times New Roman" w:cs="Times New Roman"/>
          <w:sz w:val="24"/>
          <w:szCs w:val="24"/>
        </w:rPr>
        <w:t>bu durum</w:t>
      </w:r>
      <w:r w:rsidRPr="00670667">
        <w:rPr>
          <w:rFonts w:ascii="Times New Roman" w:hAnsi="Times New Roman" w:cs="Times New Roman"/>
          <w:sz w:val="24"/>
          <w:szCs w:val="24"/>
        </w:rPr>
        <w:t xml:space="preserve"> sürdürülebilir kalkınmanın önünde bir engel olarak görülmektedir (Alagöz, 2007: 6-10)</w:t>
      </w:r>
      <w:r>
        <w:rPr>
          <w:rFonts w:ascii="Times New Roman" w:hAnsi="Times New Roman" w:cs="Times New Roman"/>
          <w:sz w:val="24"/>
          <w:szCs w:val="24"/>
        </w:rPr>
        <w:t>.</w:t>
      </w:r>
    </w:p>
    <w:p w:rsidR="007608BD" w:rsidRPr="001157BE" w:rsidRDefault="007608BD" w:rsidP="007608BD">
      <w:pPr>
        <w:spacing w:after="0" w:line="360" w:lineRule="auto"/>
        <w:ind w:firstLine="708"/>
        <w:jc w:val="both"/>
        <w:rPr>
          <w:rFonts w:ascii="Times New Roman" w:hAnsi="Times New Roman" w:cs="Times New Roman"/>
          <w:sz w:val="24"/>
          <w:szCs w:val="24"/>
        </w:rPr>
      </w:pPr>
      <w:r w:rsidRPr="002E11AB">
        <w:rPr>
          <w:rFonts w:ascii="Times New Roman" w:hAnsi="Times New Roman" w:cs="Times New Roman"/>
          <w:color w:val="FF0000"/>
          <w:sz w:val="24"/>
          <w:szCs w:val="24"/>
        </w:rPr>
        <w:t xml:space="preserve"> </w:t>
      </w:r>
      <w:r w:rsidRPr="00A75959">
        <w:rPr>
          <w:rFonts w:ascii="Times New Roman" w:hAnsi="Times New Roman" w:cs="Times New Roman"/>
          <w:sz w:val="24"/>
          <w:szCs w:val="24"/>
        </w:rPr>
        <w:t>Karaer (2002), çevre, ekonomi ve sektörler arasındaki ilişkiyi kısmi analiz dışında ‘</w:t>
      </w:r>
      <w:proofErr w:type="spellStart"/>
      <w:r w:rsidRPr="00A75959">
        <w:rPr>
          <w:rFonts w:ascii="Times New Roman" w:hAnsi="Times New Roman" w:cs="Times New Roman"/>
          <w:sz w:val="24"/>
          <w:szCs w:val="24"/>
        </w:rPr>
        <w:t>sektörel</w:t>
      </w:r>
      <w:proofErr w:type="spellEnd"/>
      <w:r w:rsidRPr="00A75959">
        <w:rPr>
          <w:rFonts w:ascii="Times New Roman" w:hAnsi="Times New Roman" w:cs="Times New Roman"/>
          <w:sz w:val="24"/>
          <w:szCs w:val="24"/>
        </w:rPr>
        <w:t xml:space="preserve"> </w:t>
      </w:r>
      <w:proofErr w:type="spellStart"/>
      <w:r w:rsidRPr="00A75959">
        <w:rPr>
          <w:rFonts w:ascii="Times New Roman" w:hAnsi="Times New Roman" w:cs="Times New Roman"/>
          <w:sz w:val="24"/>
          <w:szCs w:val="24"/>
        </w:rPr>
        <w:t>analiz</w:t>
      </w:r>
      <w:r>
        <w:rPr>
          <w:rFonts w:ascii="Times New Roman" w:hAnsi="Times New Roman" w:cs="Times New Roman"/>
          <w:sz w:val="24"/>
          <w:szCs w:val="24"/>
        </w:rPr>
        <w:t>’</w:t>
      </w:r>
      <w:r w:rsidRPr="00A75959">
        <w:rPr>
          <w:rFonts w:ascii="Times New Roman" w:hAnsi="Times New Roman" w:cs="Times New Roman"/>
          <w:sz w:val="24"/>
          <w:szCs w:val="24"/>
        </w:rPr>
        <w:t>i</w:t>
      </w:r>
      <w:proofErr w:type="spellEnd"/>
      <w:r w:rsidRPr="00A75959">
        <w:rPr>
          <w:rFonts w:ascii="Times New Roman" w:hAnsi="Times New Roman" w:cs="Times New Roman"/>
          <w:sz w:val="24"/>
          <w:szCs w:val="24"/>
        </w:rPr>
        <w:t xml:space="preserve"> kullanarak değerlendirmiştir. Bu yaklaşımda sektörlerin </w:t>
      </w:r>
      <w:r>
        <w:rPr>
          <w:rFonts w:ascii="Times New Roman" w:hAnsi="Times New Roman" w:cs="Times New Roman"/>
          <w:sz w:val="24"/>
          <w:szCs w:val="24"/>
        </w:rPr>
        <w:t xml:space="preserve">farklı yönleri </w:t>
      </w:r>
      <w:r w:rsidRPr="001D6655">
        <w:rPr>
          <w:rFonts w:ascii="Times New Roman" w:hAnsi="Times New Roman" w:cs="Times New Roman"/>
          <w:sz w:val="24"/>
          <w:szCs w:val="24"/>
        </w:rPr>
        <w:t xml:space="preserve">değerlendirilerek çeşitli </w:t>
      </w:r>
      <w:r w:rsidRPr="00A75959">
        <w:rPr>
          <w:rFonts w:ascii="Times New Roman" w:hAnsi="Times New Roman" w:cs="Times New Roman"/>
          <w:sz w:val="24"/>
          <w:szCs w:val="24"/>
        </w:rPr>
        <w:t xml:space="preserve">analitik araçların kullanılmasıyla çevre ve sektör ele alınmıştır. Gelişmemiş ülkelerde meydana gelen hızlı nüfus artışı ve ekonomilerinin yenilebilir kaynaklara bağımlı olması doğal kaynakları bitirme noktasına getirerek çevresel tahribatı artırmaktadır. Zamanla doğal kaynakların sürdürülemez hale gelmesi, yeterli sermayenin olmayışı ve yetişmiş insan gücünün eksikliği gelişmemiş ülkelerin ekonomik faaliyetlerde bulunmasını engellemektedir. Bu nedenle gelişmemiş ülkelerde özellikle makroekonomik planlama ile </w:t>
      </w:r>
      <w:proofErr w:type="spellStart"/>
      <w:r w:rsidRPr="00A75959">
        <w:rPr>
          <w:rFonts w:ascii="Times New Roman" w:hAnsi="Times New Roman" w:cs="Times New Roman"/>
          <w:sz w:val="24"/>
          <w:szCs w:val="24"/>
        </w:rPr>
        <w:t>sektörel</w:t>
      </w:r>
      <w:proofErr w:type="spellEnd"/>
      <w:r w:rsidRPr="00A75959">
        <w:rPr>
          <w:rFonts w:ascii="Times New Roman" w:hAnsi="Times New Roman" w:cs="Times New Roman"/>
          <w:sz w:val="24"/>
          <w:szCs w:val="24"/>
        </w:rPr>
        <w:t xml:space="preserve"> analizler arasındaki ilişkinin iyi değerlendirilerek gelecek nesillerin refahı ile ilgili kararların ön plana çıkarılması gerekmektedir. Çevresel politikalar geniş bir kapsamda ele alınarak özellikle tarım, enerji ve endüstri üzerinde yoğunlaşmalıdır. Aynı zamanda bölgesel planlarda, mali ve ticari politikalarda</w:t>
      </w:r>
      <w:r>
        <w:rPr>
          <w:rFonts w:ascii="Times New Roman" w:hAnsi="Times New Roman" w:cs="Times New Roman"/>
          <w:sz w:val="24"/>
          <w:szCs w:val="24"/>
        </w:rPr>
        <w:t>,</w:t>
      </w:r>
      <w:r w:rsidRPr="00A75959">
        <w:rPr>
          <w:rFonts w:ascii="Times New Roman" w:hAnsi="Times New Roman" w:cs="Times New Roman"/>
          <w:sz w:val="24"/>
          <w:szCs w:val="24"/>
        </w:rPr>
        <w:t xml:space="preserve"> çevresel etkiler proje bazında irdelenmeli çevre ve doğal kaynak yönetiminin ekonomik ve sosyal politikalarla birlikte bütünleşmesi gerekmektedir (Karaer, 2002: 28).</w:t>
      </w:r>
    </w:p>
    <w:p w:rsidR="007608BD" w:rsidRDefault="007608BD" w:rsidP="007608B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Çevre kirliliği ekonomilerde dışsallık olarak ele alınmaktadır. Dışsallık gerçek ve tüzel kişilerin ekonomik faaliyetlerinde kişi veya kuruluşların fayda ve maliyetlerini olumlu veya olumsuz etkilemesi anlamına gelmektedir. Herhangi bir ekonomik faaliyetin sonucunda meydana gelen olumsuz etkilerin diğer birimleri etkilemesi durumunda dışsal maliyetler ortaya çıkmaktadır. Ekonomilerde üretim ve tüketim </w:t>
      </w:r>
      <w:r>
        <w:rPr>
          <w:rFonts w:ascii="Times New Roman" w:hAnsi="Times New Roman" w:cs="Times New Roman"/>
          <w:sz w:val="24"/>
          <w:szCs w:val="24"/>
        </w:rPr>
        <w:lastRenderedPageBreak/>
        <w:t xml:space="preserve">sonucu meydana gelen atık ve kirlilik üretici ve tüketicilere herhangi bir ek bir maliyet yüklememektedir. Bu nedenle ekonomilerde dışsal maliyetlerin önüne geçmek için vergi, sübvansiyon, </w:t>
      </w:r>
      <w:proofErr w:type="gramStart"/>
      <w:r>
        <w:rPr>
          <w:rFonts w:ascii="Times New Roman" w:hAnsi="Times New Roman" w:cs="Times New Roman"/>
          <w:sz w:val="24"/>
          <w:szCs w:val="24"/>
        </w:rPr>
        <w:t>regülasyon</w:t>
      </w:r>
      <w:proofErr w:type="gramEnd"/>
      <w:r>
        <w:rPr>
          <w:rFonts w:ascii="Times New Roman" w:hAnsi="Times New Roman" w:cs="Times New Roman"/>
          <w:sz w:val="24"/>
          <w:szCs w:val="24"/>
        </w:rPr>
        <w:t xml:space="preserve"> ve kontroller politikalarının yanında çözüme odaklı bazı teorik yaklaşımlardan da yararlanmak gerekmektedir </w:t>
      </w:r>
      <w:r w:rsidRPr="00A75959">
        <w:rPr>
          <w:rFonts w:ascii="Times New Roman" w:hAnsi="Times New Roman" w:cs="Times New Roman"/>
          <w:sz w:val="24"/>
          <w:szCs w:val="24"/>
        </w:rPr>
        <w:t>(Özsoy ve Yıldırım, 1994: 39).</w:t>
      </w:r>
    </w:p>
    <w:p w:rsidR="007608BD" w:rsidRDefault="007608BD" w:rsidP="005F551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Çevrenin ortak mülkiyete sahip olması, piyasa ekonomilerinde belli bir fiyatının bulunmaması, kolay erişilebilir olması, ülkeler tarafından yeterli çevre denetim mekanizmalarının bulunmayışı ve çıkar guruplarının kendi lehlerine göre hareket etmeleri çevre kirliliği sorununu derinleştirmektedir. Katlanarak büyüyen bu sorun bütün dünya ülkelerinin kalkınma politikalarının önünde bir engel olmaya devam etmektedir. Gelişmiş ve gelişmekte olan ülkelerin yaptığı bir takım politikalar sorunu çözmede yeterli gözükmemektedir. Bu nedenle bütün dünya ülkelerin çevre kirliliği karşısında toplumlarında kişisel çevre bilincini uyandırarak ve çevre yasalarının denetleyen mekanizmalarını etkin kullanarak kendi çıkarlarından çok insanlığın çıkarlarını göz önünde bulundurmaları gerekmektedir.   </w:t>
      </w:r>
    </w:p>
    <w:p w:rsidR="00757645" w:rsidRDefault="00757645" w:rsidP="00757645">
      <w:pPr>
        <w:pStyle w:val="Balk3"/>
        <w:spacing w:before="0" w:line="360" w:lineRule="auto"/>
        <w:jc w:val="both"/>
        <w:rPr>
          <w:rFonts w:ascii="Times New Roman" w:eastAsiaTheme="minorHAnsi" w:hAnsi="Times New Roman" w:cs="Times New Roman"/>
          <w:color w:val="auto"/>
        </w:rPr>
      </w:pPr>
      <w:bookmarkStart w:id="98" w:name="_Toc465951538"/>
    </w:p>
    <w:p w:rsidR="00757645" w:rsidRDefault="00E1431F" w:rsidP="00757645">
      <w:pPr>
        <w:pStyle w:val="Balk3"/>
        <w:spacing w:before="0" w:line="360" w:lineRule="auto"/>
        <w:ind w:firstLine="708"/>
        <w:rPr>
          <w:rFonts w:ascii="Times New Roman" w:eastAsia="Calibri" w:hAnsi="Times New Roman" w:cs="Times New Roman"/>
          <w:b/>
          <w:color w:val="auto"/>
        </w:rPr>
      </w:pPr>
      <w:bookmarkStart w:id="99" w:name="_Toc489223877"/>
      <w:r w:rsidRPr="005F551F">
        <w:rPr>
          <w:rFonts w:ascii="Times New Roman" w:eastAsia="Calibri" w:hAnsi="Times New Roman" w:cs="Times New Roman"/>
          <w:b/>
          <w:color w:val="auto"/>
        </w:rPr>
        <w:t>3.2.</w:t>
      </w:r>
      <w:bookmarkEnd w:id="98"/>
      <w:r w:rsidRPr="005F551F">
        <w:rPr>
          <w:rFonts w:ascii="Times New Roman" w:eastAsia="Calibri" w:hAnsi="Times New Roman" w:cs="Times New Roman"/>
          <w:b/>
          <w:color w:val="auto"/>
        </w:rPr>
        <w:t>3. Çevre Sorunları ve Ekonomik Büy</w:t>
      </w:r>
      <w:r w:rsidR="00757645">
        <w:rPr>
          <w:rFonts w:ascii="Times New Roman" w:eastAsia="Calibri" w:hAnsi="Times New Roman" w:cs="Times New Roman"/>
          <w:b/>
          <w:color w:val="auto"/>
        </w:rPr>
        <w:t>üme İlişkisini Ele Alan Ampirik</w:t>
      </w:r>
      <w:bookmarkEnd w:id="99"/>
      <w:r w:rsidR="00757645">
        <w:rPr>
          <w:rFonts w:ascii="Times New Roman" w:eastAsia="Calibri" w:hAnsi="Times New Roman" w:cs="Times New Roman"/>
          <w:b/>
          <w:color w:val="auto"/>
        </w:rPr>
        <w:t xml:space="preserve">                               </w:t>
      </w:r>
    </w:p>
    <w:p w:rsidR="00E1431F" w:rsidRPr="005F551F" w:rsidRDefault="00757645" w:rsidP="00757645">
      <w:pPr>
        <w:pStyle w:val="Balk3"/>
        <w:spacing w:before="0" w:line="360" w:lineRule="auto"/>
        <w:ind w:firstLine="708"/>
        <w:rPr>
          <w:rFonts w:ascii="Times New Roman" w:eastAsia="Calibri" w:hAnsi="Times New Roman" w:cs="Times New Roman"/>
          <w:b/>
          <w:color w:val="auto"/>
        </w:rPr>
      </w:pPr>
      <w:r>
        <w:rPr>
          <w:rFonts w:ascii="Times New Roman" w:eastAsia="Calibri" w:hAnsi="Times New Roman" w:cs="Times New Roman"/>
          <w:b/>
          <w:color w:val="auto"/>
        </w:rPr>
        <w:t xml:space="preserve">           </w:t>
      </w:r>
      <w:bookmarkStart w:id="100" w:name="_Toc489223878"/>
      <w:r w:rsidR="00E1431F" w:rsidRPr="005F551F">
        <w:rPr>
          <w:rFonts w:ascii="Times New Roman" w:eastAsia="Calibri" w:hAnsi="Times New Roman" w:cs="Times New Roman"/>
          <w:b/>
          <w:color w:val="auto"/>
        </w:rPr>
        <w:t>Çalışmalar</w:t>
      </w:r>
      <w:bookmarkEnd w:id="100"/>
    </w:p>
    <w:p w:rsidR="005F551F" w:rsidRPr="0005049D" w:rsidRDefault="005F551F" w:rsidP="005F551F">
      <w:pPr>
        <w:suppressAutoHyphens/>
        <w:spacing w:after="0" w:line="360" w:lineRule="auto"/>
        <w:ind w:firstLine="709"/>
        <w:jc w:val="both"/>
        <w:rPr>
          <w:rFonts w:cs="Times New Roman"/>
        </w:rPr>
      </w:pPr>
      <w:r>
        <w:rPr>
          <w:rFonts w:ascii="Times New Roman" w:eastAsia="Calibri" w:hAnsi="Times New Roman" w:cs="Times New Roman"/>
          <w:sz w:val="24"/>
          <w:szCs w:val="24"/>
        </w:rPr>
        <w:t xml:space="preserve">Çevre kirliliği ve ekonomik büyüme arasındaki ilişkiyi inceleyen </w:t>
      </w:r>
      <w:proofErr w:type="gramStart"/>
      <w:r>
        <w:rPr>
          <w:rFonts w:ascii="Times New Roman" w:eastAsia="Calibri" w:hAnsi="Times New Roman" w:cs="Times New Roman"/>
          <w:sz w:val="24"/>
          <w:szCs w:val="24"/>
        </w:rPr>
        <w:t>literatüre</w:t>
      </w:r>
      <w:proofErr w:type="gramEnd"/>
      <w:r>
        <w:rPr>
          <w:rFonts w:ascii="Times New Roman" w:eastAsia="Calibri" w:hAnsi="Times New Roman" w:cs="Times New Roman"/>
          <w:sz w:val="24"/>
          <w:szCs w:val="24"/>
        </w:rPr>
        <w:t xml:space="preserve"> bakıldığında ÇKE</w:t>
      </w:r>
      <w:r w:rsidRPr="00E769A4">
        <w:rPr>
          <w:rFonts w:ascii="Times New Roman" w:eastAsia="Calibri" w:hAnsi="Times New Roman" w:cs="Times New Roman"/>
          <w:sz w:val="24"/>
          <w:szCs w:val="24"/>
        </w:rPr>
        <w:t xml:space="preserve"> </w:t>
      </w:r>
      <w:r>
        <w:rPr>
          <w:rFonts w:ascii="Times New Roman" w:eastAsia="Calibri" w:hAnsi="Times New Roman" w:cs="Times New Roman"/>
          <w:sz w:val="24"/>
          <w:szCs w:val="24"/>
        </w:rPr>
        <w:t>hipotezinin geçerliliğini sınayan çalışmaların</w:t>
      </w:r>
      <w:r w:rsidRPr="003D13E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ağırlıklı olduğu dikkati çekmektedir. </w:t>
      </w:r>
      <w:r w:rsidRPr="00E769A4">
        <w:rPr>
          <w:rFonts w:ascii="Times New Roman" w:eastAsia="Calibri" w:hAnsi="Times New Roman" w:cs="Times New Roman"/>
          <w:sz w:val="24"/>
          <w:szCs w:val="24"/>
        </w:rPr>
        <w:t>Çalışmalar</w:t>
      </w:r>
      <w:r>
        <w:rPr>
          <w:rFonts w:ascii="Times New Roman" w:eastAsia="Calibri" w:hAnsi="Times New Roman" w:cs="Times New Roman"/>
          <w:sz w:val="24"/>
          <w:szCs w:val="24"/>
        </w:rPr>
        <w:t>dan elde edilen</w:t>
      </w:r>
      <w:r w:rsidRPr="00E769A4">
        <w:rPr>
          <w:rFonts w:ascii="Times New Roman" w:eastAsia="Calibri" w:hAnsi="Times New Roman" w:cs="Times New Roman"/>
          <w:sz w:val="24"/>
          <w:szCs w:val="24"/>
        </w:rPr>
        <w:t xml:space="preserve"> </w:t>
      </w:r>
      <w:r>
        <w:rPr>
          <w:rFonts w:ascii="Times New Roman" w:eastAsia="Calibri" w:hAnsi="Times New Roman" w:cs="Times New Roman"/>
          <w:sz w:val="24"/>
          <w:szCs w:val="24"/>
        </w:rPr>
        <w:t>bulgular;</w:t>
      </w:r>
      <w:r w:rsidRPr="00E769A4">
        <w:rPr>
          <w:rFonts w:ascii="Times New Roman" w:eastAsia="Calibri" w:hAnsi="Times New Roman" w:cs="Times New Roman"/>
          <w:sz w:val="24"/>
          <w:szCs w:val="24"/>
        </w:rPr>
        <w:t xml:space="preserve"> kullanılan kirlilik emisyonu </w:t>
      </w:r>
      <w:r>
        <w:rPr>
          <w:rFonts w:ascii="Times New Roman" w:eastAsia="Calibri" w:hAnsi="Times New Roman" w:cs="Times New Roman"/>
          <w:sz w:val="24"/>
          <w:szCs w:val="24"/>
        </w:rPr>
        <w:t>türüne</w:t>
      </w:r>
      <w:r w:rsidRPr="00E769A4">
        <w:rPr>
          <w:rFonts w:ascii="Times New Roman" w:eastAsia="Calibri" w:hAnsi="Times New Roman" w:cs="Times New Roman"/>
          <w:sz w:val="24"/>
          <w:szCs w:val="24"/>
        </w:rPr>
        <w:t xml:space="preserve"> </w:t>
      </w:r>
      <w:r w:rsidRPr="001D6655">
        <w:rPr>
          <w:rFonts w:ascii="Times New Roman" w:eastAsia="Calibri" w:hAnsi="Times New Roman" w:cs="Times New Roman"/>
          <w:sz w:val="24"/>
          <w:szCs w:val="24"/>
        </w:rPr>
        <w:t>(CO</w:t>
      </w:r>
      <w:r w:rsidRPr="001D6655">
        <w:rPr>
          <w:rFonts w:ascii="Times New Roman" w:eastAsia="Calibri" w:hAnsi="Times New Roman" w:cs="Times New Roman"/>
          <w:sz w:val="24"/>
          <w:szCs w:val="24"/>
          <w:vertAlign w:val="subscript"/>
        </w:rPr>
        <w:t>2</w:t>
      </w:r>
      <w:r w:rsidRPr="001D6655">
        <w:rPr>
          <w:rFonts w:ascii="Times New Roman" w:eastAsia="Calibri" w:hAnsi="Times New Roman" w:cs="Times New Roman"/>
          <w:sz w:val="24"/>
          <w:szCs w:val="24"/>
        </w:rPr>
        <w:t>, SO</w:t>
      </w:r>
      <w:r w:rsidRPr="001D6655">
        <w:rPr>
          <w:rFonts w:ascii="Times New Roman" w:eastAsia="Calibri" w:hAnsi="Times New Roman" w:cs="Times New Roman"/>
          <w:sz w:val="24"/>
          <w:szCs w:val="24"/>
          <w:vertAlign w:val="subscript"/>
        </w:rPr>
        <w:t>2</w:t>
      </w:r>
      <w:r w:rsidRPr="001D6655">
        <w:rPr>
          <w:rFonts w:ascii="Times New Roman" w:eastAsia="Calibri" w:hAnsi="Times New Roman" w:cs="Times New Roman"/>
          <w:sz w:val="24"/>
          <w:szCs w:val="24"/>
        </w:rPr>
        <w:t>, NO</w:t>
      </w:r>
      <w:r w:rsidRPr="001D6655">
        <w:rPr>
          <w:rFonts w:ascii="Times New Roman" w:eastAsia="Calibri" w:hAnsi="Times New Roman" w:cs="Times New Roman"/>
          <w:sz w:val="24"/>
          <w:szCs w:val="24"/>
          <w:vertAlign w:val="subscript"/>
        </w:rPr>
        <w:t>X</w:t>
      </w:r>
      <w:r w:rsidRPr="001D6655">
        <w:rPr>
          <w:rFonts w:ascii="Times New Roman" w:eastAsia="Calibri" w:hAnsi="Times New Roman" w:cs="Times New Roman"/>
          <w:sz w:val="24"/>
          <w:szCs w:val="24"/>
        </w:rPr>
        <w:t xml:space="preserve">, C, fosfor (P), </w:t>
      </w:r>
      <w:proofErr w:type="gramStart"/>
      <w:r w:rsidRPr="001D6655">
        <w:rPr>
          <w:rFonts w:ascii="Times New Roman" w:eastAsia="Calibri" w:hAnsi="Times New Roman" w:cs="Times New Roman"/>
          <w:sz w:val="24"/>
          <w:szCs w:val="24"/>
        </w:rPr>
        <w:t>partikül</w:t>
      </w:r>
      <w:proofErr w:type="gramEnd"/>
      <w:r w:rsidRPr="001D6655">
        <w:rPr>
          <w:rFonts w:ascii="Times New Roman" w:eastAsia="Calibri" w:hAnsi="Times New Roman" w:cs="Times New Roman"/>
          <w:sz w:val="24"/>
          <w:szCs w:val="24"/>
        </w:rPr>
        <w:t xml:space="preserve"> madde değerleri, ormansızlaşma </w:t>
      </w:r>
      <w:proofErr w:type="spellStart"/>
      <w:r w:rsidRPr="001D6655">
        <w:rPr>
          <w:rFonts w:ascii="Times New Roman" w:eastAsia="Calibri" w:hAnsi="Times New Roman" w:cs="Times New Roman"/>
          <w:sz w:val="24"/>
          <w:szCs w:val="24"/>
        </w:rPr>
        <w:t>vb</w:t>
      </w:r>
      <w:proofErr w:type="spellEnd"/>
      <w:r w:rsidRPr="00E769A4">
        <w:rPr>
          <w:rFonts w:ascii="Times New Roman" w:eastAsia="Calibri" w:hAnsi="Times New Roman" w:cs="Times New Roman"/>
          <w:sz w:val="24"/>
          <w:szCs w:val="24"/>
        </w:rPr>
        <w:t xml:space="preserve">), kurulan modellerin farklılıklarına (logaritmik, </w:t>
      </w:r>
      <w:proofErr w:type="spellStart"/>
      <w:r w:rsidRPr="00E769A4">
        <w:rPr>
          <w:rFonts w:ascii="Times New Roman" w:eastAsia="Calibri" w:hAnsi="Times New Roman" w:cs="Times New Roman"/>
          <w:sz w:val="24"/>
          <w:szCs w:val="24"/>
        </w:rPr>
        <w:t>log</w:t>
      </w:r>
      <w:proofErr w:type="spellEnd"/>
      <w:r w:rsidRPr="00E769A4">
        <w:rPr>
          <w:rFonts w:ascii="Times New Roman" w:eastAsia="Calibri" w:hAnsi="Times New Roman" w:cs="Times New Roman"/>
          <w:sz w:val="24"/>
          <w:szCs w:val="24"/>
        </w:rPr>
        <w:t xml:space="preserve">-lineer, kübik, </w:t>
      </w:r>
      <w:proofErr w:type="spellStart"/>
      <w:r w:rsidRPr="00E769A4">
        <w:rPr>
          <w:rFonts w:ascii="Times New Roman" w:eastAsia="Calibri" w:hAnsi="Times New Roman" w:cs="Times New Roman"/>
          <w:sz w:val="24"/>
          <w:szCs w:val="24"/>
        </w:rPr>
        <w:t>kuadratic</w:t>
      </w:r>
      <w:proofErr w:type="spellEnd"/>
      <w:r w:rsidRPr="00E769A4">
        <w:rPr>
          <w:rFonts w:ascii="Times New Roman" w:eastAsia="Calibri" w:hAnsi="Times New Roman" w:cs="Times New Roman"/>
          <w:sz w:val="24"/>
          <w:szCs w:val="24"/>
        </w:rPr>
        <w:t xml:space="preserve"> </w:t>
      </w:r>
      <w:proofErr w:type="spellStart"/>
      <w:r w:rsidRPr="00E769A4">
        <w:rPr>
          <w:rFonts w:ascii="Times New Roman" w:eastAsia="Calibri" w:hAnsi="Times New Roman" w:cs="Times New Roman"/>
          <w:sz w:val="24"/>
          <w:szCs w:val="24"/>
        </w:rPr>
        <w:t>vb</w:t>
      </w:r>
      <w:proofErr w:type="spellEnd"/>
      <w:r w:rsidRPr="00E769A4">
        <w:rPr>
          <w:rFonts w:ascii="Times New Roman" w:eastAsia="Calibri" w:hAnsi="Times New Roman" w:cs="Times New Roman"/>
          <w:sz w:val="24"/>
          <w:szCs w:val="24"/>
        </w:rPr>
        <w:t>), ele alınan dönemlere ve ülkelere bağlı o</w:t>
      </w:r>
      <w:r>
        <w:rPr>
          <w:rFonts w:ascii="Times New Roman" w:eastAsia="Calibri" w:hAnsi="Times New Roman" w:cs="Times New Roman"/>
          <w:sz w:val="24"/>
          <w:szCs w:val="24"/>
        </w:rPr>
        <w:t>larak farklılık göstermektedir. Bu çalışmalar aşağıda özetlenmiştir.</w:t>
      </w:r>
    </w:p>
    <w:p w:rsidR="005F551F" w:rsidRPr="00A75959" w:rsidRDefault="005F551F" w:rsidP="005F551F">
      <w:pPr>
        <w:spacing w:after="0" w:line="360" w:lineRule="auto"/>
        <w:ind w:firstLine="708"/>
        <w:jc w:val="both"/>
        <w:rPr>
          <w:rFonts w:ascii="Times New Roman" w:hAnsi="Times New Roman" w:cs="Times New Roman"/>
          <w:sz w:val="24"/>
          <w:szCs w:val="24"/>
        </w:rPr>
      </w:pPr>
      <w:r w:rsidRPr="00612AE6">
        <w:rPr>
          <w:rFonts w:ascii="Times New Roman" w:hAnsi="Times New Roman" w:cs="Times New Roman"/>
          <w:sz w:val="24"/>
          <w:szCs w:val="24"/>
        </w:rPr>
        <w:t xml:space="preserve">Selden ve </w:t>
      </w:r>
      <w:proofErr w:type="spellStart"/>
      <w:r w:rsidRPr="00612AE6">
        <w:rPr>
          <w:rFonts w:ascii="Times New Roman" w:hAnsi="Times New Roman" w:cs="Times New Roman"/>
          <w:sz w:val="24"/>
          <w:szCs w:val="24"/>
        </w:rPr>
        <w:t>Song</w:t>
      </w:r>
      <w:proofErr w:type="spellEnd"/>
      <w:r w:rsidRPr="00612AE6">
        <w:rPr>
          <w:rFonts w:ascii="Times New Roman" w:hAnsi="Times New Roman" w:cs="Times New Roman"/>
          <w:sz w:val="24"/>
          <w:szCs w:val="24"/>
        </w:rPr>
        <w:t xml:space="preserve"> (1994), çevre kirliliği ve ekonomik büyüme arasında ilişkiyi panel veri analiz yöntemi ile incelemişlerdir. Çevre kirliliği göstergesi olarak </w:t>
      </w:r>
      <w:proofErr w:type="gramStart"/>
      <w:r w:rsidRPr="00612AE6">
        <w:rPr>
          <w:rFonts w:ascii="Times New Roman" w:hAnsi="Times New Roman" w:cs="Times New Roman"/>
          <w:sz w:val="24"/>
          <w:szCs w:val="24"/>
        </w:rPr>
        <w:t>partikül</w:t>
      </w:r>
      <w:proofErr w:type="gramEnd"/>
      <w:r w:rsidRPr="00612AE6">
        <w:rPr>
          <w:rFonts w:ascii="Times New Roman" w:hAnsi="Times New Roman" w:cs="Times New Roman"/>
          <w:sz w:val="24"/>
          <w:szCs w:val="24"/>
        </w:rPr>
        <w:t xml:space="preserve"> madde,</w:t>
      </w:r>
      <w:r w:rsidRPr="00D576FC">
        <w:rPr>
          <w:rFonts w:ascii="Times New Roman" w:eastAsia="Calibri" w:hAnsi="Times New Roman" w:cs="Times New Roman"/>
          <w:sz w:val="24"/>
          <w:szCs w:val="24"/>
        </w:rPr>
        <w:t xml:space="preserve"> </w:t>
      </w:r>
      <w:r w:rsidRPr="001D6655">
        <w:rPr>
          <w:rFonts w:ascii="Times New Roman" w:hAnsi="Times New Roman" w:cs="Times New Roman"/>
          <w:sz w:val="24"/>
          <w:szCs w:val="24"/>
        </w:rPr>
        <w:t xml:space="preserve">kükürt dioksit, azot oksit ve karbon monoksit değişkenlerini </w:t>
      </w:r>
      <w:r w:rsidRPr="00612AE6">
        <w:rPr>
          <w:rFonts w:ascii="Times New Roman" w:hAnsi="Times New Roman" w:cs="Times New Roman"/>
          <w:sz w:val="24"/>
          <w:szCs w:val="24"/>
        </w:rPr>
        <w:t xml:space="preserve">kullanarak söz konusu dört gösterge ile kişi başına düşen </w:t>
      </w:r>
      <w:r>
        <w:rPr>
          <w:rFonts w:ascii="Times New Roman" w:hAnsi="Times New Roman" w:cs="Times New Roman"/>
          <w:sz w:val="24"/>
          <w:szCs w:val="24"/>
        </w:rPr>
        <w:t>GSYH</w:t>
      </w:r>
      <w:r w:rsidRPr="00612AE6">
        <w:rPr>
          <w:rFonts w:ascii="Times New Roman" w:hAnsi="Times New Roman" w:cs="Times New Roman"/>
          <w:sz w:val="24"/>
          <w:szCs w:val="24"/>
        </w:rPr>
        <w:t xml:space="preserve"> arasındaki ilişkiyi ters-U şeklinde ortaya koymuşlardır. </w:t>
      </w:r>
      <w:proofErr w:type="spellStart"/>
      <w:r w:rsidRPr="00A75959">
        <w:rPr>
          <w:rFonts w:ascii="Times New Roman" w:hAnsi="Times New Roman" w:cs="Times New Roman"/>
          <w:sz w:val="24"/>
          <w:szCs w:val="24"/>
        </w:rPr>
        <w:t>Dasgupta</w:t>
      </w:r>
      <w:proofErr w:type="spellEnd"/>
      <w:r w:rsidRPr="00A75959">
        <w:rPr>
          <w:rFonts w:ascii="Times New Roman" w:hAnsi="Times New Roman" w:cs="Times New Roman"/>
          <w:sz w:val="24"/>
          <w:szCs w:val="24"/>
        </w:rPr>
        <w:t xml:space="preserve"> vd. (1995), 31 gelişmiş ve gelişmekte olan ülkeyi ele alarak çevre kirliliği ve kişi başına düşen gelir arasındaki ilişkiyi incelemişler ve ÇKE hipotezini destekler sonuçlara ulaşmışlardır. Roberts ve </w:t>
      </w:r>
      <w:proofErr w:type="spellStart"/>
      <w:r w:rsidRPr="00A75959">
        <w:rPr>
          <w:rFonts w:ascii="Times New Roman" w:hAnsi="Times New Roman" w:cs="Times New Roman"/>
          <w:sz w:val="24"/>
          <w:szCs w:val="24"/>
        </w:rPr>
        <w:t>Grimes</w:t>
      </w:r>
      <w:proofErr w:type="spellEnd"/>
      <w:r w:rsidRPr="00A75959">
        <w:rPr>
          <w:rFonts w:ascii="Times New Roman" w:hAnsi="Times New Roman" w:cs="Times New Roman"/>
          <w:sz w:val="24"/>
          <w:szCs w:val="24"/>
        </w:rPr>
        <w:t xml:space="preserve"> (1997), çevre kirliliği ve ekonomik büyüme arasındaki ilişkiyi 47 ülke için araştırmışlardır. Bu araştırmada </w:t>
      </w:r>
      <w:r w:rsidRPr="00A75959">
        <w:rPr>
          <w:rFonts w:ascii="Times New Roman" w:hAnsi="Times New Roman" w:cs="Times New Roman"/>
          <w:sz w:val="24"/>
          <w:szCs w:val="24"/>
        </w:rPr>
        <w:lastRenderedPageBreak/>
        <w:t xml:space="preserve">elde edilen bulgular iki değişken arasında ÇKE hipotezi ile uyumlu olarak ters-U şeklinde ilişkini tespit etmişlerdir. </w:t>
      </w:r>
      <w:proofErr w:type="spellStart"/>
      <w:r w:rsidRPr="00A75959">
        <w:rPr>
          <w:rFonts w:ascii="Times New Roman" w:hAnsi="Times New Roman" w:cs="Times New Roman"/>
          <w:sz w:val="24"/>
          <w:szCs w:val="24"/>
        </w:rPr>
        <w:t>Cropper</w:t>
      </w:r>
      <w:proofErr w:type="spellEnd"/>
      <w:r w:rsidRPr="00A75959">
        <w:rPr>
          <w:rFonts w:ascii="Times New Roman" w:hAnsi="Times New Roman" w:cs="Times New Roman"/>
          <w:sz w:val="24"/>
          <w:szCs w:val="24"/>
        </w:rPr>
        <w:t xml:space="preserve"> ve </w:t>
      </w:r>
      <w:proofErr w:type="spellStart"/>
      <w:r w:rsidRPr="00A75959">
        <w:rPr>
          <w:rFonts w:ascii="Times New Roman" w:hAnsi="Times New Roman" w:cs="Times New Roman"/>
          <w:sz w:val="24"/>
          <w:szCs w:val="24"/>
        </w:rPr>
        <w:t>Griffiths</w:t>
      </w:r>
      <w:proofErr w:type="spellEnd"/>
      <w:r w:rsidRPr="00A75959">
        <w:rPr>
          <w:rFonts w:ascii="Times New Roman" w:hAnsi="Times New Roman" w:cs="Times New Roman"/>
          <w:sz w:val="24"/>
          <w:szCs w:val="24"/>
        </w:rPr>
        <w:t xml:space="preserve"> (1994),  Afrika ve Latin Amerika ülkeleri için yaptıkları çalışmada ÇKE hipotezini destekler nitelikte bulgulara ulaşmıştır. </w:t>
      </w:r>
      <w:proofErr w:type="spellStart"/>
      <w:r w:rsidRPr="00A75959">
        <w:rPr>
          <w:rFonts w:ascii="Times New Roman" w:hAnsi="Times New Roman" w:cs="Times New Roman"/>
          <w:sz w:val="24"/>
          <w:szCs w:val="24"/>
        </w:rPr>
        <w:t>Carson</w:t>
      </w:r>
      <w:proofErr w:type="spellEnd"/>
      <w:r w:rsidRPr="00A75959">
        <w:rPr>
          <w:rFonts w:ascii="Times New Roman" w:hAnsi="Times New Roman" w:cs="Times New Roman"/>
          <w:sz w:val="24"/>
          <w:szCs w:val="24"/>
        </w:rPr>
        <w:t xml:space="preserve"> vd. (1997), 1988-1994 yıllarını kapsayan döneminde ABD için yaptıkları çalışmada yedi farklı iklim göstergesi ile kişi başına düşen GSYH arasındaki ilişkiyi araştırarak gelirdeki artış ile kirlilik göstergeleri arasında ters yönlü bir ilişki bulmuşlardır.  </w:t>
      </w:r>
    </w:p>
    <w:p w:rsidR="005F551F" w:rsidRDefault="005F551F" w:rsidP="005F551F">
      <w:pPr>
        <w:spacing w:after="0" w:line="360" w:lineRule="auto"/>
        <w:ind w:firstLine="708"/>
        <w:jc w:val="both"/>
        <w:rPr>
          <w:rFonts w:ascii="Times New Roman" w:hAnsi="Times New Roman" w:cs="Times New Roman"/>
          <w:color w:val="FF0000"/>
          <w:sz w:val="24"/>
          <w:szCs w:val="24"/>
        </w:rPr>
      </w:pPr>
      <w:proofErr w:type="spellStart"/>
      <w:r w:rsidRPr="00A75959">
        <w:rPr>
          <w:rFonts w:ascii="Times New Roman" w:hAnsi="Times New Roman" w:cs="Times New Roman"/>
          <w:sz w:val="24"/>
          <w:szCs w:val="24"/>
        </w:rPr>
        <w:t>Canas</w:t>
      </w:r>
      <w:proofErr w:type="spellEnd"/>
      <w:r w:rsidRPr="00A75959">
        <w:rPr>
          <w:rFonts w:ascii="Times New Roman" w:hAnsi="Times New Roman" w:cs="Times New Roman"/>
          <w:sz w:val="24"/>
          <w:szCs w:val="24"/>
        </w:rPr>
        <w:t xml:space="preserve"> vd</w:t>
      </w:r>
      <w:r>
        <w:rPr>
          <w:rFonts w:ascii="Times New Roman" w:hAnsi="Times New Roman" w:cs="Times New Roman"/>
          <w:sz w:val="24"/>
          <w:szCs w:val="24"/>
        </w:rPr>
        <w:t>.</w:t>
      </w:r>
      <w:r w:rsidRPr="00A75959">
        <w:rPr>
          <w:rFonts w:ascii="Times New Roman" w:hAnsi="Times New Roman" w:cs="Times New Roman"/>
          <w:sz w:val="24"/>
          <w:szCs w:val="24"/>
        </w:rPr>
        <w:t xml:space="preserve"> (2003), ise ÇKE hipotezinin geçerliliğini 16 sanayileşmiş ülke için incelemiş ve çevre kirliliği ve büyüme arasında ters</w:t>
      </w:r>
      <w:r>
        <w:rPr>
          <w:rFonts w:ascii="Times New Roman" w:hAnsi="Times New Roman" w:cs="Times New Roman"/>
          <w:sz w:val="24"/>
          <w:szCs w:val="24"/>
        </w:rPr>
        <w:t>-</w:t>
      </w:r>
      <w:r w:rsidRPr="00A75959">
        <w:rPr>
          <w:rFonts w:ascii="Times New Roman" w:hAnsi="Times New Roman" w:cs="Times New Roman"/>
          <w:sz w:val="24"/>
          <w:szCs w:val="24"/>
        </w:rPr>
        <w:t>U şeklinde bir ilişkinin olduğu sonucuna ul</w:t>
      </w:r>
      <w:r w:rsidR="00D75AF3">
        <w:rPr>
          <w:rFonts w:ascii="Times New Roman" w:hAnsi="Times New Roman" w:cs="Times New Roman"/>
          <w:sz w:val="24"/>
          <w:szCs w:val="24"/>
        </w:rPr>
        <w:t xml:space="preserve">aşmışlardır. </w:t>
      </w:r>
      <w:proofErr w:type="spellStart"/>
      <w:r>
        <w:rPr>
          <w:rFonts w:ascii="Times New Roman" w:hAnsi="Times New Roman" w:cs="Times New Roman"/>
          <w:sz w:val="24"/>
          <w:szCs w:val="24"/>
        </w:rPr>
        <w:t>Gale</w:t>
      </w:r>
      <w:r w:rsidRPr="00A75959">
        <w:rPr>
          <w:rFonts w:ascii="Times New Roman" w:hAnsi="Times New Roman" w:cs="Times New Roman"/>
          <w:sz w:val="24"/>
          <w:szCs w:val="24"/>
        </w:rPr>
        <w:t>otti</w:t>
      </w:r>
      <w:proofErr w:type="spellEnd"/>
      <w:r w:rsidRPr="00A75959">
        <w:rPr>
          <w:rFonts w:ascii="Times New Roman" w:hAnsi="Times New Roman" w:cs="Times New Roman"/>
          <w:sz w:val="24"/>
          <w:szCs w:val="24"/>
        </w:rPr>
        <w:t xml:space="preserve"> vd</w:t>
      </w:r>
      <w:r>
        <w:rPr>
          <w:rFonts w:ascii="Times New Roman" w:hAnsi="Times New Roman" w:cs="Times New Roman"/>
          <w:sz w:val="24"/>
          <w:szCs w:val="24"/>
        </w:rPr>
        <w:t>.</w:t>
      </w:r>
      <w:r w:rsidRPr="00A75959">
        <w:rPr>
          <w:rFonts w:ascii="Times New Roman" w:hAnsi="Times New Roman" w:cs="Times New Roman"/>
          <w:sz w:val="24"/>
          <w:szCs w:val="24"/>
        </w:rPr>
        <w:t xml:space="preserve"> (2006), OECD ve OECD harici olmak üzere iki farklı ülke grubu için CO</w:t>
      </w:r>
      <w:r w:rsidRPr="00A75959">
        <w:rPr>
          <w:rFonts w:ascii="Times New Roman" w:hAnsi="Times New Roman" w:cs="Times New Roman"/>
          <w:sz w:val="24"/>
          <w:szCs w:val="24"/>
          <w:vertAlign w:val="subscript"/>
        </w:rPr>
        <w:t>2</w:t>
      </w:r>
      <w:r w:rsidRPr="00A75959">
        <w:rPr>
          <w:rFonts w:ascii="Times New Roman" w:hAnsi="Times New Roman" w:cs="Times New Roman"/>
          <w:sz w:val="24"/>
          <w:szCs w:val="24"/>
        </w:rPr>
        <w:t xml:space="preserve"> </w:t>
      </w:r>
      <w:proofErr w:type="gramStart"/>
      <w:r w:rsidRPr="00A75959">
        <w:rPr>
          <w:rFonts w:ascii="Times New Roman" w:hAnsi="Times New Roman" w:cs="Times New Roman"/>
          <w:sz w:val="24"/>
          <w:szCs w:val="24"/>
        </w:rPr>
        <w:t>emisyonu</w:t>
      </w:r>
      <w:proofErr w:type="gramEnd"/>
      <w:r w:rsidRPr="00A75959">
        <w:rPr>
          <w:rFonts w:ascii="Times New Roman" w:hAnsi="Times New Roman" w:cs="Times New Roman"/>
          <w:sz w:val="24"/>
          <w:szCs w:val="24"/>
        </w:rPr>
        <w:t xml:space="preserve"> ve kişi başına düşen gelir arasındaki ilişkiyi incelemişler ve ÇKE hipotezinin sadece OECD ülkeleri için geçerli olduğu sonucuna varmışlardır. Sarısoy ve Yıldız (2006), CO</w:t>
      </w:r>
      <w:r w:rsidRPr="001157BE">
        <w:rPr>
          <w:rFonts w:ascii="Times New Roman" w:hAnsi="Times New Roman" w:cs="Times New Roman"/>
          <w:sz w:val="24"/>
          <w:szCs w:val="24"/>
          <w:vertAlign w:val="subscript"/>
        </w:rPr>
        <w:t>2</w:t>
      </w:r>
      <w:r w:rsidRPr="00A75959">
        <w:rPr>
          <w:rFonts w:ascii="Times New Roman" w:hAnsi="Times New Roman" w:cs="Times New Roman"/>
          <w:sz w:val="24"/>
          <w:szCs w:val="24"/>
        </w:rPr>
        <w:t xml:space="preserve"> ve ekonomik büyüme arasındaki ilişkiyi gelişmiş ve gelişmekte olan 30 ülke için 1997-2009 yılları arasını kapsayan dönemde incelemişlerdir. Yapılan araştırmada</w:t>
      </w:r>
      <w:r>
        <w:rPr>
          <w:rFonts w:ascii="Times New Roman" w:hAnsi="Times New Roman" w:cs="Times New Roman"/>
          <w:sz w:val="24"/>
          <w:szCs w:val="24"/>
        </w:rPr>
        <w:t>,</w:t>
      </w:r>
      <w:r w:rsidRPr="00A75959">
        <w:rPr>
          <w:rFonts w:ascii="Times New Roman" w:hAnsi="Times New Roman" w:cs="Times New Roman"/>
          <w:sz w:val="24"/>
          <w:szCs w:val="24"/>
        </w:rPr>
        <w:t xml:space="preserve"> ele alınan ülkeler için ÇKE hipotezinin geçerli olmadığı sonucuna varmışlardır. </w:t>
      </w:r>
      <w:proofErr w:type="spellStart"/>
      <w:r w:rsidRPr="00A75959">
        <w:rPr>
          <w:rFonts w:ascii="Times New Roman" w:hAnsi="Times New Roman" w:cs="Times New Roman"/>
          <w:sz w:val="24"/>
          <w:szCs w:val="24"/>
        </w:rPr>
        <w:t>Jalil</w:t>
      </w:r>
      <w:proofErr w:type="spellEnd"/>
      <w:r w:rsidRPr="00A75959">
        <w:rPr>
          <w:rFonts w:ascii="Times New Roman" w:hAnsi="Times New Roman" w:cs="Times New Roman"/>
          <w:sz w:val="24"/>
          <w:szCs w:val="24"/>
        </w:rPr>
        <w:t xml:space="preserve"> ve Mahmut (2009), ÇKE hipotezini Çin için 1975 ve 2005 döneminde kapsayan verileri kullanarak araştırmışlardır. Elde edilen bulgulara </w:t>
      </w:r>
      <w:r w:rsidRPr="00E64D22">
        <w:rPr>
          <w:rFonts w:ascii="Times New Roman" w:hAnsi="Times New Roman" w:cs="Times New Roman"/>
          <w:sz w:val="24"/>
          <w:szCs w:val="24"/>
        </w:rPr>
        <w:t>göre CO</w:t>
      </w:r>
      <w:r w:rsidRPr="001157BE">
        <w:rPr>
          <w:rFonts w:ascii="Times New Roman" w:hAnsi="Times New Roman" w:cs="Times New Roman"/>
          <w:sz w:val="24"/>
          <w:szCs w:val="24"/>
          <w:vertAlign w:val="subscript"/>
        </w:rPr>
        <w:t>2</w:t>
      </w:r>
      <w:r w:rsidRPr="00E64D22">
        <w:rPr>
          <w:rFonts w:ascii="Times New Roman" w:hAnsi="Times New Roman" w:cs="Times New Roman"/>
          <w:sz w:val="24"/>
          <w:szCs w:val="24"/>
        </w:rPr>
        <w:t xml:space="preserve"> </w:t>
      </w:r>
      <w:proofErr w:type="gramStart"/>
      <w:r w:rsidRPr="00E64D22">
        <w:rPr>
          <w:rFonts w:ascii="Times New Roman" w:hAnsi="Times New Roman" w:cs="Times New Roman"/>
          <w:sz w:val="24"/>
          <w:szCs w:val="24"/>
        </w:rPr>
        <w:t>emisyonu</w:t>
      </w:r>
      <w:proofErr w:type="gramEnd"/>
      <w:r w:rsidRPr="00E64D22">
        <w:rPr>
          <w:rFonts w:ascii="Times New Roman" w:hAnsi="Times New Roman" w:cs="Times New Roman"/>
          <w:sz w:val="24"/>
          <w:szCs w:val="24"/>
        </w:rPr>
        <w:t xml:space="preserve"> ile gelir arasında ÇKE hipotezini destekler bir ilişki vardır.</w:t>
      </w:r>
    </w:p>
    <w:p w:rsidR="005F551F" w:rsidRPr="00612AE6" w:rsidRDefault="005F551F" w:rsidP="005F551F">
      <w:pPr>
        <w:spacing w:after="0" w:line="360" w:lineRule="auto"/>
        <w:ind w:firstLine="708"/>
        <w:jc w:val="both"/>
        <w:rPr>
          <w:rFonts w:ascii="Times New Roman" w:hAnsi="Times New Roman" w:cs="Times New Roman"/>
          <w:sz w:val="24"/>
          <w:szCs w:val="24"/>
        </w:rPr>
      </w:pPr>
      <w:r w:rsidRPr="00E64D22">
        <w:rPr>
          <w:rFonts w:ascii="Times New Roman" w:hAnsi="Times New Roman" w:cs="Times New Roman"/>
          <w:sz w:val="24"/>
          <w:szCs w:val="24"/>
        </w:rPr>
        <w:t>Lee vd</w:t>
      </w:r>
      <w:r>
        <w:rPr>
          <w:rFonts w:ascii="Times New Roman" w:hAnsi="Times New Roman" w:cs="Times New Roman"/>
          <w:sz w:val="24"/>
          <w:szCs w:val="24"/>
        </w:rPr>
        <w:t>.</w:t>
      </w:r>
      <w:r w:rsidRPr="00E64D22">
        <w:rPr>
          <w:rFonts w:ascii="Times New Roman" w:hAnsi="Times New Roman" w:cs="Times New Roman"/>
          <w:sz w:val="24"/>
          <w:szCs w:val="24"/>
        </w:rPr>
        <w:t xml:space="preserve"> (2010)’</w:t>
      </w:r>
      <w:proofErr w:type="spellStart"/>
      <w:r w:rsidRPr="00E64D22">
        <w:rPr>
          <w:rFonts w:ascii="Times New Roman" w:hAnsi="Times New Roman" w:cs="Times New Roman"/>
          <w:sz w:val="24"/>
          <w:szCs w:val="24"/>
        </w:rPr>
        <w:t>nin</w:t>
      </w:r>
      <w:proofErr w:type="spellEnd"/>
      <w:r w:rsidRPr="00E64D22">
        <w:rPr>
          <w:rFonts w:ascii="Times New Roman" w:hAnsi="Times New Roman" w:cs="Times New Roman"/>
          <w:sz w:val="24"/>
          <w:szCs w:val="24"/>
        </w:rPr>
        <w:t xml:space="preserve"> çalışmalarında</w:t>
      </w:r>
      <w:r>
        <w:rPr>
          <w:rFonts w:ascii="Times New Roman" w:hAnsi="Times New Roman" w:cs="Times New Roman"/>
          <w:sz w:val="24"/>
          <w:szCs w:val="24"/>
        </w:rPr>
        <w:t>,</w:t>
      </w:r>
      <w:r w:rsidRPr="00E64D22">
        <w:rPr>
          <w:rFonts w:ascii="Times New Roman" w:hAnsi="Times New Roman" w:cs="Times New Roman"/>
          <w:sz w:val="24"/>
          <w:szCs w:val="24"/>
        </w:rPr>
        <w:t xml:space="preserve"> çevre kirliliği ile kişi başına düşen gelir arasında Amerika ve Avrupa bölgeleri için ters-U şeklinde bir ilişki tespit edilirken Afrika, Asya ve Okyanusya ülkeleri için herhangi bir ilişki elde edilememiştir.</w:t>
      </w:r>
      <w:r>
        <w:rPr>
          <w:rFonts w:ascii="Times New Roman" w:hAnsi="Times New Roman" w:cs="Times New Roman"/>
          <w:sz w:val="24"/>
          <w:szCs w:val="24"/>
        </w:rPr>
        <w:t xml:space="preserve"> </w:t>
      </w:r>
      <w:r w:rsidRPr="009B7CCE">
        <w:rPr>
          <w:rFonts w:ascii="Times New Roman" w:hAnsi="Times New Roman" w:cs="Times New Roman"/>
          <w:sz w:val="24"/>
          <w:szCs w:val="24"/>
        </w:rPr>
        <w:t>Arı ve Zeren (2011), Akdeniz ülkeleri için CO</w:t>
      </w:r>
      <w:r w:rsidRPr="00853348">
        <w:rPr>
          <w:rFonts w:ascii="Times New Roman" w:hAnsi="Times New Roman" w:cs="Times New Roman"/>
          <w:sz w:val="24"/>
          <w:szCs w:val="24"/>
          <w:vertAlign w:val="subscript"/>
        </w:rPr>
        <w:t>2</w:t>
      </w:r>
      <w:r w:rsidRPr="009B7CCE">
        <w:rPr>
          <w:rFonts w:ascii="Times New Roman" w:hAnsi="Times New Roman" w:cs="Times New Roman"/>
          <w:sz w:val="24"/>
          <w:szCs w:val="24"/>
        </w:rPr>
        <w:t xml:space="preserve"> </w:t>
      </w:r>
      <w:proofErr w:type="gramStart"/>
      <w:r w:rsidRPr="009B7CCE">
        <w:rPr>
          <w:rFonts w:ascii="Times New Roman" w:hAnsi="Times New Roman" w:cs="Times New Roman"/>
          <w:sz w:val="24"/>
          <w:szCs w:val="24"/>
        </w:rPr>
        <w:t>emisyonu</w:t>
      </w:r>
      <w:proofErr w:type="gramEnd"/>
      <w:r w:rsidRPr="009B7CCE">
        <w:rPr>
          <w:rFonts w:ascii="Times New Roman" w:hAnsi="Times New Roman" w:cs="Times New Roman"/>
          <w:sz w:val="24"/>
          <w:szCs w:val="24"/>
        </w:rPr>
        <w:t xml:space="preserve"> ile kişi başına düşen gelir arasındaki ilişkiyi ÇKE hipotezine göre test etmişlerdir. Sonuç olarak CO</w:t>
      </w:r>
      <w:r w:rsidRPr="00853348">
        <w:rPr>
          <w:rFonts w:ascii="Times New Roman" w:hAnsi="Times New Roman" w:cs="Times New Roman"/>
          <w:sz w:val="24"/>
          <w:szCs w:val="24"/>
          <w:vertAlign w:val="subscript"/>
        </w:rPr>
        <w:t>2</w:t>
      </w:r>
      <w:r w:rsidRPr="009B7CCE">
        <w:rPr>
          <w:rFonts w:ascii="Times New Roman" w:hAnsi="Times New Roman" w:cs="Times New Roman"/>
          <w:sz w:val="24"/>
          <w:szCs w:val="24"/>
        </w:rPr>
        <w:t xml:space="preserve"> </w:t>
      </w:r>
      <w:proofErr w:type="gramStart"/>
      <w:r w:rsidRPr="009B7CCE">
        <w:rPr>
          <w:rFonts w:ascii="Times New Roman" w:hAnsi="Times New Roman" w:cs="Times New Roman"/>
          <w:sz w:val="24"/>
          <w:szCs w:val="24"/>
        </w:rPr>
        <w:t>emisyonu</w:t>
      </w:r>
      <w:proofErr w:type="gramEnd"/>
      <w:r w:rsidRPr="009B7CCE">
        <w:rPr>
          <w:rFonts w:ascii="Times New Roman" w:hAnsi="Times New Roman" w:cs="Times New Roman"/>
          <w:sz w:val="24"/>
          <w:szCs w:val="24"/>
        </w:rPr>
        <w:t xml:space="preserve"> ile kişi başına düşen gelir arasındaki ilişkinin ÇKE hipotezine uygun olarak N şeklinde olduğu gösterilmiştir. </w:t>
      </w:r>
      <w:proofErr w:type="spellStart"/>
      <w:r>
        <w:rPr>
          <w:rFonts w:ascii="Times New Roman" w:hAnsi="Times New Roman" w:cs="Times New Roman"/>
          <w:sz w:val="24"/>
          <w:szCs w:val="24"/>
        </w:rPr>
        <w:t>Sanglimsa</w:t>
      </w:r>
      <w:r w:rsidRPr="00A119B9">
        <w:rPr>
          <w:rFonts w:ascii="Times New Roman" w:hAnsi="Times New Roman" w:cs="Times New Roman"/>
          <w:sz w:val="24"/>
          <w:szCs w:val="24"/>
        </w:rPr>
        <w:t>wan</w:t>
      </w:r>
      <w:proofErr w:type="spellEnd"/>
      <w:r w:rsidRPr="00A119B9">
        <w:rPr>
          <w:rFonts w:ascii="Times New Roman" w:hAnsi="Times New Roman" w:cs="Times New Roman"/>
          <w:sz w:val="24"/>
          <w:szCs w:val="24"/>
        </w:rPr>
        <w:t xml:space="preserve"> (2011), çalışmasında CO</w:t>
      </w:r>
      <w:r w:rsidRPr="00853348">
        <w:rPr>
          <w:rFonts w:ascii="Times New Roman" w:hAnsi="Times New Roman" w:cs="Times New Roman"/>
          <w:sz w:val="24"/>
          <w:szCs w:val="24"/>
          <w:vertAlign w:val="subscript"/>
        </w:rPr>
        <w:t>2</w:t>
      </w:r>
      <w:r w:rsidRPr="00A119B9">
        <w:rPr>
          <w:rFonts w:ascii="Times New Roman" w:hAnsi="Times New Roman" w:cs="Times New Roman"/>
          <w:sz w:val="24"/>
          <w:szCs w:val="24"/>
        </w:rPr>
        <w:t xml:space="preserve"> </w:t>
      </w:r>
      <w:proofErr w:type="gramStart"/>
      <w:r w:rsidRPr="00A119B9">
        <w:rPr>
          <w:rFonts w:ascii="Times New Roman" w:hAnsi="Times New Roman" w:cs="Times New Roman"/>
          <w:sz w:val="24"/>
          <w:szCs w:val="24"/>
        </w:rPr>
        <w:t>emisyonu</w:t>
      </w:r>
      <w:proofErr w:type="gramEnd"/>
      <w:r w:rsidRPr="00A119B9">
        <w:rPr>
          <w:rFonts w:ascii="Times New Roman" w:hAnsi="Times New Roman" w:cs="Times New Roman"/>
          <w:sz w:val="24"/>
          <w:szCs w:val="24"/>
        </w:rPr>
        <w:t xml:space="preserve"> ile ekonomik büyüme arasındaki ilişkiyi 63 ülke üzerinde araştırmıştır. Yapılan analizler </w:t>
      </w:r>
      <w:r>
        <w:rPr>
          <w:rFonts w:ascii="Times New Roman" w:hAnsi="Times New Roman" w:cs="Times New Roman"/>
          <w:sz w:val="24"/>
          <w:szCs w:val="24"/>
        </w:rPr>
        <w:t xml:space="preserve">sonucu </w:t>
      </w:r>
      <w:r w:rsidRPr="00A119B9">
        <w:rPr>
          <w:rFonts w:ascii="Times New Roman" w:hAnsi="Times New Roman" w:cs="Times New Roman"/>
          <w:sz w:val="24"/>
          <w:szCs w:val="24"/>
        </w:rPr>
        <w:t>CO</w:t>
      </w:r>
      <w:r w:rsidRPr="00B80063">
        <w:rPr>
          <w:rFonts w:ascii="Times New Roman" w:hAnsi="Times New Roman" w:cs="Times New Roman"/>
          <w:sz w:val="24"/>
          <w:szCs w:val="24"/>
          <w:vertAlign w:val="subscript"/>
        </w:rPr>
        <w:t>2</w:t>
      </w:r>
      <w:r w:rsidRPr="00A119B9">
        <w:rPr>
          <w:rFonts w:ascii="Times New Roman" w:hAnsi="Times New Roman" w:cs="Times New Roman"/>
          <w:sz w:val="24"/>
          <w:szCs w:val="24"/>
        </w:rPr>
        <w:t xml:space="preserve"> </w:t>
      </w:r>
      <w:proofErr w:type="gramStart"/>
      <w:r w:rsidRPr="00A119B9">
        <w:rPr>
          <w:rFonts w:ascii="Times New Roman" w:hAnsi="Times New Roman" w:cs="Times New Roman"/>
          <w:sz w:val="24"/>
          <w:szCs w:val="24"/>
        </w:rPr>
        <w:t>emisyonu</w:t>
      </w:r>
      <w:proofErr w:type="gramEnd"/>
      <w:r w:rsidRPr="00A119B9">
        <w:rPr>
          <w:rFonts w:ascii="Times New Roman" w:hAnsi="Times New Roman" w:cs="Times New Roman"/>
          <w:sz w:val="24"/>
          <w:szCs w:val="24"/>
        </w:rPr>
        <w:t xml:space="preserve"> ve ekonomik büyüme arasınd</w:t>
      </w:r>
      <w:r>
        <w:rPr>
          <w:rFonts w:ascii="Times New Roman" w:hAnsi="Times New Roman" w:cs="Times New Roman"/>
          <w:sz w:val="24"/>
          <w:szCs w:val="24"/>
        </w:rPr>
        <w:t>a beklenen</w:t>
      </w:r>
      <w:r w:rsidRPr="00A119B9">
        <w:rPr>
          <w:rFonts w:ascii="Times New Roman" w:hAnsi="Times New Roman" w:cs="Times New Roman"/>
          <w:sz w:val="24"/>
          <w:szCs w:val="24"/>
        </w:rPr>
        <w:t xml:space="preserve"> ters</w:t>
      </w:r>
      <w:r>
        <w:rPr>
          <w:rFonts w:ascii="Times New Roman" w:hAnsi="Times New Roman" w:cs="Times New Roman"/>
          <w:sz w:val="24"/>
          <w:szCs w:val="24"/>
        </w:rPr>
        <w:t xml:space="preserve">-U şeklindeki </w:t>
      </w:r>
      <w:r w:rsidRPr="00A119B9">
        <w:rPr>
          <w:rFonts w:ascii="Times New Roman" w:hAnsi="Times New Roman" w:cs="Times New Roman"/>
          <w:sz w:val="24"/>
          <w:szCs w:val="24"/>
        </w:rPr>
        <w:t>ilişkinin</w:t>
      </w:r>
      <w:r>
        <w:rPr>
          <w:rFonts w:ascii="Times New Roman" w:hAnsi="Times New Roman" w:cs="Times New Roman"/>
          <w:sz w:val="24"/>
          <w:szCs w:val="24"/>
        </w:rPr>
        <w:t xml:space="preserve"> yalnızca</w:t>
      </w:r>
      <w:r w:rsidRPr="00A119B9">
        <w:rPr>
          <w:rFonts w:ascii="Times New Roman" w:hAnsi="Times New Roman" w:cs="Times New Roman"/>
          <w:sz w:val="24"/>
          <w:szCs w:val="24"/>
        </w:rPr>
        <w:t xml:space="preserve"> kısa dönemde</w:t>
      </w:r>
      <w:r>
        <w:rPr>
          <w:rFonts w:ascii="Times New Roman" w:hAnsi="Times New Roman" w:cs="Times New Roman"/>
          <w:sz w:val="24"/>
          <w:szCs w:val="24"/>
        </w:rPr>
        <w:t xml:space="preserve"> geçerli olduğu</w:t>
      </w:r>
      <w:r w:rsidRPr="00A119B9">
        <w:rPr>
          <w:rFonts w:ascii="Times New Roman" w:hAnsi="Times New Roman" w:cs="Times New Roman"/>
          <w:sz w:val="24"/>
          <w:szCs w:val="24"/>
        </w:rPr>
        <w:t xml:space="preserve"> tespit edilmiştir.  </w:t>
      </w:r>
      <w:r w:rsidRPr="00612AE6">
        <w:rPr>
          <w:rFonts w:ascii="Times New Roman" w:hAnsi="Times New Roman" w:cs="Times New Roman"/>
          <w:sz w:val="24"/>
          <w:szCs w:val="24"/>
        </w:rPr>
        <w:t>Erol vd</w:t>
      </w:r>
      <w:r>
        <w:rPr>
          <w:rFonts w:ascii="Times New Roman" w:hAnsi="Times New Roman" w:cs="Times New Roman"/>
          <w:sz w:val="24"/>
          <w:szCs w:val="24"/>
        </w:rPr>
        <w:t>.</w:t>
      </w:r>
      <w:r w:rsidRPr="00612AE6">
        <w:rPr>
          <w:rFonts w:ascii="Times New Roman" w:hAnsi="Times New Roman" w:cs="Times New Roman"/>
          <w:sz w:val="24"/>
          <w:szCs w:val="24"/>
        </w:rPr>
        <w:t xml:space="preserve"> (2013),  yükselen piyasa ekonomileri olarak sınıflandırılan 10 ülke (Çin, Hindistan, Endonezya, Güney Kore, Türkiye, Polonya, Meksika, Brezilya, Arjantin, Güney Afrika Cumhuriyeti) kapsamında gelir düzeyi ve çevre kirliliği arasındaki ilişkiyi incelenmişt</w:t>
      </w:r>
      <w:r>
        <w:rPr>
          <w:rFonts w:ascii="Times New Roman" w:hAnsi="Times New Roman" w:cs="Times New Roman"/>
          <w:sz w:val="24"/>
          <w:szCs w:val="24"/>
        </w:rPr>
        <w:t xml:space="preserve">ir. Elde edilen bulgulara </w:t>
      </w:r>
      <w:r>
        <w:rPr>
          <w:rFonts w:ascii="Times New Roman" w:hAnsi="Times New Roman" w:cs="Times New Roman"/>
          <w:sz w:val="24"/>
          <w:szCs w:val="24"/>
        </w:rPr>
        <w:lastRenderedPageBreak/>
        <w:t>neticesinde</w:t>
      </w:r>
      <w:r w:rsidRPr="00612AE6">
        <w:rPr>
          <w:rFonts w:ascii="Times New Roman" w:hAnsi="Times New Roman" w:cs="Times New Roman"/>
          <w:sz w:val="24"/>
          <w:szCs w:val="24"/>
        </w:rPr>
        <w:t xml:space="preserve">, analize konu olan ülkelerde ÇKE eğrisi yaklaşımı </w:t>
      </w:r>
      <w:r>
        <w:rPr>
          <w:rFonts w:ascii="Times New Roman" w:hAnsi="Times New Roman" w:cs="Times New Roman"/>
          <w:sz w:val="24"/>
          <w:szCs w:val="24"/>
        </w:rPr>
        <w:t>geçerliği olduğu ortaya çıkmıştır.</w:t>
      </w:r>
    </w:p>
    <w:p w:rsidR="005F551F" w:rsidRDefault="005F551F" w:rsidP="005F551F">
      <w:pPr>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Türkiye için yapılmış çalışmalara bakıldığında; </w:t>
      </w:r>
      <w:r w:rsidRPr="008D3FA0">
        <w:rPr>
          <w:rFonts w:ascii="Times New Roman" w:hAnsi="Times New Roman" w:cs="Times New Roman"/>
          <w:sz w:val="24"/>
          <w:szCs w:val="24"/>
        </w:rPr>
        <w:t xml:space="preserve">Başar ve </w:t>
      </w:r>
      <w:proofErr w:type="spellStart"/>
      <w:r w:rsidRPr="008D3FA0">
        <w:rPr>
          <w:rFonts w:ascii="Times New Roman" w:hAnsi="Times New Roman" w:cs="Times New Roman"/>
          <w:sz w:val="24"/>
          <w:szCs w:val="24"/>
        </w:rPr>
        <w:t>Temurlenk</w:t>
      </w:r>
      <w:proofErr w:type="spellEnd"/>
      <w:r w:rsidRPr="008D3FA0">
        <w:rPr>
          <w:rFonts w:ascii="Times New Roman" w:hAnsi="Times New Roman" w:cs="Times New Roman"/>
          <w:sz w:val="24"/>
          <w:szCs w:val="24"/>
        </w:rPr>
        <w:t xml:space="preserve"> (2007),  1950</w:t>
      </w:r>
      <w:r>
        <w:rPr>
          <w:rFonts w:ascii="Times New Roman" w:hAnsi="Times New Roman" w:cs="Times New Roman"/>
          <w:sz w:val="24"/>
          <w:szCs w:val="24"/>
        </w:rPr>
        <w:t>-</w:t>
      </w:r>
      <w:r w:rsidRPr="008D3FA0">
        <w:rPr>
          <w:rFonts w:ascii="Times New Roman" w:hAnsi="Times New Roman" w:cs="Times New Roman"/>
          <w:sz w:val="24"/>
          <w:szCs w:val="24"/>
        </w:rPr>
        <w:t>2000 dönemi</w:t>
      </w:r>
      <w:r>
        <w:rPr>
          <w:rFonts w:ascii="Times New Roman" w:hAnsi="Times New Roman" w:cs="Times New Roman"/>
          <w:sz w:val="24"/>
          <w:szCs w:val="24"/>
        </w:rPr>
        <w:t>nde</w:t>
      </w:r>
      <w:r w:rsidRPr="008D3FA0">
        <w:rPr>
          <w:rFonts w:ascii="Times New Roman" w:hAnsi="Times New Roman" w:cs="Times New Roman"/>
          <w:sz w:val="24"/>
          <w:szCs w:val="24"/>
        </w:rPr>
        <w:t xml:space="preserve"> Türkiye</w:t>
      </w:r>
      <w:r>
        <w:rPr>
          <w:rFonts w:ascii="Times New Roman" w:hAnsi="Times New Roman" w:cs="Times New Roman"/>
          <w:sz w:val="24"/>
          <w:szCs w:val="24"/>
        </w:rPr>
        <w:t>’de</w:t>
      </w:r>
      <w:r w:rsidRPr="008D3FA0">
        <w:rPr>
          <w:rFonts w:ascii="Times New Roman" w:hAnsi="Times New Roman" w:cs="Times New Roman"/>
          <w:sz w:val="24"/>
          <w:szCs w:val="24"/>
        </w:rPr>
        <w:t xml:space="preserve"> CO</w:t>
      </w:r>
      <w:r w:rsidRPr="00177C37">
        <w:rPr>
          <w:rFonts w:ascii="Times New Roman" w:hAnsi="Times New Roman" w:cs="Times New Roman"/>
          <w:sz w:val="24"/>
          <w:szCs w:val="24"/>
          <w:vertAlign w:val="subscript"/>
        </w:rPr>
        <w:t>2</w:t>
      </w:r>
      <w:r w:rsidRPr="008D3FA0">
        <w:rPr>
          <w:rFonts w:ascii="Times New Roman" w:hAnsi="Times New Roman" w:cs="Times New Roman"/>
          <w:sz w:val="24"/>
          <w:szCs w:val="24"/>
        </w:rPr>
        <w:t xml:space="preserve"> </w:t>
      </w:r>
      <w:proofErr w:type="gramStart"/>
      <w:r w:rsidRPr="008D3FA0">
        <w:rPr>
          <w:rFonts w:ascii="Times New Roman" w:hAnsi="Times New Roman" w:cs="Times New Roman"/>
          <w:sz w:val="24"/>
          <w:szCs w:val="24"/>
        </w:rPr>
        <w:t>emisyonu</w:t>
      </w:r>
      <w:proofErr w:type="gramEnd"/>
      <w:r w:rsidRPr="008D3FA0">
        <w:rPr>
          <w:rFonts w:ascii="Times New Roman" w:hAnsi="Times New Roman" w:cs="Times New Roman"/>
          <w:sz w:val="24"/>
          <w:szCs w:val="24"/>
        </w:rPr>
        <w:t xml:space="preserve"> ile gelir arasındaki ilişkiyi </w:t>
      </w:r>
      <w:r>
        <w:rPr>
          <w:rFonts w:ascii="Times New Roman" w:hAnsi="Times New Roman" w:cs="Times New Roman"/>
          <w:sz w:val="24"/>
          <w:szCs w:val="24"/>
        </w:rPr>
        <w:t>ÇKE hipotezi bağlamında araştırmışlardır. Elde edilen sonuçlar</w:t>
      </w:r>
      <w:r w:rsidRPr="008D3FA0">
        <w:rPr>
          <w:rFonts w:ascii="Times New Roman" w:hAnsi="Times New Roman" w:cs="Times New Roman"/>
          <w:sz w:val="24"/>
          <w:szCs w:val="24"/>
        </w:rPr>
        <w:t xml:space="preserve"> ÇKE hipotezinin Türkiye için geçerli olmadığı</w:t>
      </w:r>
      <w:r>
        <w:rPr>
          <w:rFonts w:ascii="Times New Roman" w:hAnsi="Times New Roman" w:cs="Times New Roman"/>
          <w:sz w:val="24"/>
          <w:szCs w:val="24"/>
        </w:rPr>
        <w:t xml:space="preserve">nı ortaya koymaktadır. </w:t>
      </w:r>
      <w:proofErr w:type="spellStart"/>
      <w:r w:rsidRPr="002C757B">
        <w:rPr>
          <w:rFonts w:ascii="Times New Roman" w:hAnsi="Times New Roman" w:cs="Times New Roman"/>
          <w:sz w:val="24"/>
          <w:szCs w:val="24"/>
        </w:rPr>
        <w:t>Akbostancı</w:t>
      </w:r>
      <w:proofErr w:type="spellEnd"/>
      <w:r w:rsidRPr="002C757B">
        <w:rPr>
          <w:rFonts w:ascii="Times New Roman" w:hAnsi="Times New Roman" w:cs="Times New Roman"/>
          <w:sz w:val="24"/>
          <w:szCs w:val="24"/>
        </w:rPr>
        <w:t xml:space="preserve"> vd. (2009)</w:t>
      </w:r>
      <w:r>
        <w:rPr>
          <w:rFonts w:ascii="Times New Roman" w:hAnsi="Times New Roman" w:cs="Times New Roman"/>
          <w:sz w:val="24"/>
          <w:szCs w:val="24"/>
        </w:rPr>
        <w:t>,</w:t>
      </w:r>
      <w:r w:rsidRPr="002C757B">
        <w:rPr>
          <w:rFonts w:ascii="Times New Roman" w:hAnsi="Times New Roman" w:cs="Times New Roman"/>
          <w:sz w:val="24"/>
          <w:szCs w:val="24"/>
        </w:rPr>
        <w:t xml:space="preserve"> gelir ve çevre kalitesi aras</w:t>
      </w:r>
      <w:r>
        <w:rPr>
          <w:rFonts w:ascii="Times New Roman" w:hAnsi="Times New Roman" w:cs="Times New Roman"/>
          <w:sz w:val="24"/>
          <w:szCs w:val="24"/>
        </w:rPr>
        <w:t>ındaki ilişkiyi Türkiye için</w:t>
      </w:r>
      <w:r w:rsidRPr="002C757B">
        <w:rPr>
          <w:rFonts w:ascii="Times New Roman" w:hAnsi="Times New Roman" w:cs="Times New Roman"/>
          <w:sz w:val="24"/>
          <w:szCs w:val="24"/>
        </w:rPr>
        <w:t xml:space="preserve"> hem zaman serisi hem de panel veri analizi ile araştırmışlardır.</w:t>
      </w:r>
      <w:r w:rsidRPr="002C757B">
        <w:t xml:space="preserve"> </w:t>
      </w:r>
      <w:r w:rsidRPr="002C757B">
        <w:rPr>
          <w:rFonts w:ascii="Times New Roman" w:hAnsi="Times New Roman" w:cs="Times New Roman"/>
          <w:sz w:val="24"/>
          <w:szCs w:val="24"/>
        </w:rPr>
        <w:t xml:space="preserve">Zaman serisi modeli 1968-2003 yıllarını,  panel veri modeli 1992-2001 dönemindeki 58 ile ait verileri kapsamaktadır. Hem zaman serisi hem panel veri analiz sonuçları Türkiye'de gelir ve çevre arasındaki ilişkinin </w:t>
      </w:r>
      <w:r w:rsidRPr="002A0342">
        <w:rPr>
          <w:rFonts w:ascii="Times New Roman" w:hAnsi="Times New Roman" w:cs="Times New Roman"/>
          <w:sz w:val="24"/>
          <w:szCs w:val="24"/>
        </w:rPr>
        <w:t>ÇKE hipotezini destekler nitelikte olduğu</w:t>
      </w:r>
      <w:r>
        <w:rPr>
          <w:rFonts w:ascii="Times New Roman" w:hAnsi="Times New Roman" w:cs="Times New Roman"/>
          <w:sz w:val="24"/>
          <w:szCs w:val="24"/>
        </w:rPr>
        <w:t>nu göstermektedir.</w:t>
      </w:r>
    </w:p>
    <w:p w:rsidR="005F551F" w:rsidRDefault="005F551F" w:rsidP="005F551F">
      <w:pPr>
        <w:pStyle w:val="Standard"/>
        <w:spacing w:line="360" w:lineRule="auto"/>
        <w:ind w:firstLine="709"/>
        <w:jc w:val="both"/>
        <w:textAlignment w:val="auto"/>
        <w:rPr>
          <w:rFonts w:cs="Times New Roman"/>
          <w:lang w:val="tr-TR"/>
        </w:rPr>
      </w:pPr>
      <w:r>
        <w:rPr>
          <w:rFonts w:cs="Times New Roman"/>
          <w:lang w:val="tr-TR"/>
        </w:rPr>
        <w:t>Saatçi ve Dumrul (2011), Türkiye için 1950-2</w:t>
      </w:r>
      <w:r w:rsidRPr="00305A78">
        <w:rPr>
          <w:rFonts w:cs="Times New Roman"/>
          <w:lang w:val="tr-TR"/>
        </w:rPr>
        <w:t xml:space="preserve">007 </w:t>
      </w:r>
      <w:r>
        <w:rPr>
          <w:rFonts w:cs="Times New Roman"/>
          <w:lang w:val="tr-TR"/>
        </w:rPr>
        <w:t xml:space="preserve">yılları arasında yaptıkları çalışmada </w:t>
      </w:r>
      <w:r w:rsidRPr="00305A78">
        <w:rPr>
          <w:rFonts w:cs="Times New Roman"/>
          <w:lang w:val="tr-TR"/>
        </w:rPr>
        <w:t>CO</w:t>
      </w:r>
      <w:r w:rsidRPr="00305A78">
        <w:rPr>
          <w:rFonts w:cs="Times New Roman"/>
          <w:vertAlign w:val="subscript"/>
          <w:lang w:val="tr-TR"/>
        </w:rPr>
        <w:t>2</w:t>
      </w:r>
      <w:r w:rsidRPr="00305A78">
        <w:rPr>
          <w:rFonts w:cs="Times New Roman"/>
          <w:lang w:val="tr-TR"/>
        </w:rPr>
        <w:t xml:space="preserve"> </w:t>
      </w:r>
      <w:proofErr w:type="gramStart"/>
      <w:r w:rsidRPr="00305A78">
        <w:rPr>
          <w:rFonts w:cs="Times New Roman"/>
          <w:lang w:val="tr-TR"/>
        </w:rPr>
        <w:t>emisyonu</w:t>
      </w:r>
      <w:proofErr w:type="gramEnd"/>
      <w:r w:rsidRPr="00305A78">
        <w:rPr>
          <w:rFonts w:cs="Times New Roman"/>
          <w:lang w:val="tr-TR"/>
        </w:rPr>
        <w:t xml:space="preserve"> ile enerj</w:t>
      </w:r>
      <w:r>
        <w:rPr>
          <w:rFonts w:cs="Times New Roman"/>
          <w:lang w:val="tr-TR"/>
        </w:rPr>
        <w:t xml:space="preserve">i tüketiminin çevresel etkilerini ele almışlardır. </w:t>
      </w:r>
      <w:r w:rsidRPr="00305A78">
        <w:rPr>
          <w:rFonts w:cs="Times New Roman"/>
          <w:lang w:val="tr-TR"/>
        </w:rPr>
        <w:t>Analizde ekonomik büyüme ve çevre kirliliği arasındaki ilişkinin ters</w:t>
      </w:r>
      <w:r>
        <w:rPr>
          <w:rFonts w:cs="Times New Roman"/>
          <w:lang w:val="tr-TR"/>
        </w:rPr>
        <w:t>-U şeklinde olduğunu destekleyen</w:t>
      </w:r>
      <w:r w:rsidRPr="00305A78">
        <w:rPr>
          <w:rFonts w:cs="Times New Roman"/>
          <w:lang w:val="tr-TR"/>
        </w:rPr>
        <w:t xml:space="preserve"> sonuçlar elde etmişlerdir. Tutul</w:t>
      </w:r>
      <w:r>
        <w:rPr>
          <w:rFonts w:cs="Times New Roman"/>
          <w:lang w:val="tr-TR"/>
        </w:rPr>
        <w:t xml:space="preserve">maz vd. (2012), </w:t>
      </w:r>
      <w:r w:rsidRPr="00954BC7">
        <w:rPr>
          <w:rFonts w:cs="Times New Roman"/>
          <w:lang w:val="tr-TR"/>
        </w:rPr>
        <w:t>CO</w:t>
      </w:r>
      <w:r w:rsidRPr="00853348">
        <w:rPr>
          <w:rFonts w:cs="Times New Roman"/>
          <w:vertAlign w:val="subscript"/>
          <w:lang w:val="tr-TR"/>
        </w:rPr>
        <w:t>2</w:t>
      </w:r>
      <w:r w:rsidRPr="00954BC7">
        <w:rPr>
          <w:rFonts w:cs="Times New Roman"/>
          <w:lang w:val="tr-TR"/>
        </w:rPr>
        <w:t xml:space="preserve"> </w:t>
      </w:r>
      <w:proofErr w:type="gramStart"/>
      <w:r w:rsidRPr="00954BC7">
        <w:rPr>
          <w:rFonts w:cs="Times New Roman"/>
          <w:lang w:val="tr-TR"/>
        </w:rPr>
        <w:t>emisyonu</w:t>
      </w:r>
      <w:proofErr w:type="gramEnd"/>
      <w:r w:rsidRPr="00954BC7">
        <w:rPr>
          <w:rFonts w:cs="Times New Roman"/>
          <w:lang w:val="tr-TR"/>
        </w:rPr>
        <w:t xml:space="preserve"> ve kişi</w:t>
      </w:r>
      <w:r>
        <w:rPr>
          <w:rFonts w:cs="Times New Roman"/>
          <w:lang w:val="tr-TR"/>
        </w:rPr>
        <w:t xml:space="preserve"> </w:t>
      </w:r>
      <w:r w:rsidRPr="00954BC7">
        <w:rPr>
          <w:rFonts w:cs="Times New Roman"/>
          <w:lang w:val="tr-TR"/>
        </w:rPr>
        <w:t>başı gelir arasındaki ilişki</w:t>
      </w:r>
      <w:r>
        <w:rPr>
          <w:rFonts w:cs="Times New Roman"/>
          <w:lang w:val="tr-TR"/>
        </w:rPr>
        <w:t>yi 40 ülke için 40 yıllık dönemde panel veri analizi yardımıyla incelemişlerdir. Serilerin</w:t>
      </w:r>
      <w:r w:rsidRPr="00A01B02">
        <w:rPr>
          <w:lang w:val="tr-TR"/>
        </w:rPr>
        <w:t xml:space="preserve"> </w:t>
      </w:r>
      <w:r w:rsidRPr="00954BC7">
        <w:rPr>
          <w:rFonts w:cs="Times New Roman"/>
          <w:lang w:val="tr-TR"/>
        </w:rPr>
        <w:t xml:space="preserve">düzey ve logaritmik </w:t>
      </w:r>
      <w:r>
        <w:rPr>
          <w:rFonts w:cs="Times New Roman"/>
          <w:lang w:val="tr-TR"/>
        </w:rPr>
        <w:t>halleriyle oluşturulan farklı</w:t>
      </w:r>
      <w:r w:rsidRPr="00954BC7">
        <w:rPr>
          <w:rFonts w:cs="Times New Roman"/>
          <w:lang w:val="tr-TR"/>
        </w:rPr>
        <w:t xml:space="preserve"> modeller</w:t>
      </w:r>
      <w:r>
        <w:rPr>
          <w:rFonts w:cs="Times New Roman"/>
          <w:lang w:val="tr-TR"/>
        </w:rPr>
        <w:t>,</w:t>
      </w:r>
      <w:r w:rsidRPr="00954BC7">
        <w:rPr>
          <w:rFonts w:cs="Times New Roman"/>
          <w:lang w:val="tr-TR"/>
        </w:rPr>
        <w:t xml:space="preserve"> matematiksel olarak farklı sonuçlar verse</w:t>
      </w:r>
      <w:r>
        <w:rPr>
          <w:rFonts w:cs="Times New Roman"/>
          <w:lang w:val="tr-TR"/>
        </w:rPr>
        <w:t xml:space="preserve"> de</w:t>
      </w:r>
      <w:r w:rsidRPr="00954BC7">
        <w:rPr>
          <w:rFonts w:cs="Times New Roman"/>
          <w:lang w:val="tr-TR"/>
        </w:rPr>
        <w:t xml:space="preserve"> ilişki türü olarak tutarlı ve benzer ÇKE ilişkilerine işaret </w:t>
      </w:r>
      <w:r>
        <w:rPr>
          <w:rFonts w:cs="Times New Roman"/>
          <w:lang w:val="tr-TR"/>
        </w:rPr>
        <w:t xml:space="preserve">etmektedir. </w:t>
      </w:r>
    </w:p>
    <w:p w:rsidR="005F551F" w:rsidRPr="00987DFE" w:rsidRDefault="005F551F" w:rsidP="005F551F">
      <w:pPr>
        <w:pStyle w:val="Standard"/>
        <w:spacing w:line="360" w:lineRule="auto"/>
        <w:ind w:firstLine="709"/>
        <w:jc w:val="both"/>
        <w:textAlignment w:val="auto"/>
        <w:rPr>
          <w:rFonts w:cs="Times New Roman"/>
          <w:color w:val="FF0000"/>
          <w:shd w:val="clear" w:color="auto" w:fill="FFFFFF"/>
          <w:lang w:val="tr-TR"/>
        </w:rPr>
      </w:pPr>
      <w:r w:rsidRPr="000768C6">
        <w:rPr>
          <w:rFonts w:cs="Times New Roman"/>
          <w:lang w:val="tr-TR"/>
        </w:rPr>
        <w:t>Akar (2012) ise Türkiye’de ekonomik büyüme ve çevre vergilerin</w:t>
      </w:r>
      <w:r>
        <w:rPr>
          <w:rFonts w:cs="Times New Roman"/>
          <w:lang w:val="tr-TR"/>
        </w:rPr>
        <w:t>in</w:t>
      </w:r>
      <w:r w:rsidRPr="000768C6">
        <w:rPr>
          <w:rFonts w:cs="Times New Roman"/>
          <w:lang w:val="tr-TR"/>
        </w:rPr>
        <w:t xml:space="preserve"> </w:t>
      </w:r>
      <w:proofErr w:type="gramStart"/>
      <w:r w:rsidRPr="000768C6">
        <w:rPr>
          <w:rFonts w:cs="Times New Roman"/>
          <w:lang w:val="tr-TR"/>
        </w:rPr>
        <w:t>emisyon</w:t>
      </w:r>
      <w:proofErr w:type="gramEnd"/>
      <w:r w:rsidRPr="000768C6">
        <w:rPr>
          <w:rFonts w:cs="Times New Roman"/>
          <w:lang w:val="tr-TR"/>
        </w:rPr>
        <w:t xml:space="preserve"> miktarına etkilerini ÇKE ve Kirlilik Sığınağı hipotezi kapsamında incelemiştir. Bulgular</w:t>
      </w:r>
      <w:r>
        <w:rPr>
          <w:rFonts w:cs="Times New Roman"/>
          <w:lang w:val="tr-TR"/>
        </w:rPr>
        <w:t xml:space="preserve"> </w:t>
      </w:r>
      <w:r w:rsidRPr="000768C6">
        <w:rPr>
          <w:rFonts w:cs="Times New Roman"/>
          <w:shd w:val="clear" w:color="auto" w:fill="FFFFFF"/>
          <w:lang w:val="tr-TR"/>
        </w:rPr>
        <w:t xml:space="preserve">Türkiye’de ÇKE hipotezini desteklemekle birlikte milli gelirdeki artışın reel olarak 4090$ ulaştığı durumda çevreye verilen zararların </w:t>
      </w:r>
      <w:r w:rsidRPr="00F26DBC">
        <w:rPr>
          <w:rFonts w:cs="Times New Roman"/>
          <w:shd w:val="clear" w:color="auto" w:fill="FFFFFF"/>
          <w:lang w:val="tr-TR"/>
        </w:rPr>
        <w:t xml:space="preserve">azalacağı tespit edilmiştir. </w:t>
      </w:r>
      <w:r w:rsidRPr="000768C6">
        <w:rPr>
          <w:rFonts w:cs="Times New Roman"/>
          <w:shd w:val="clear" w:color="auto" w:fill="FFFFFF"/>
          <w:lang w:val="tr-TR"/>
        </w:rPr>
        <w:t>Altıntaş (2013), 1970-2008 dönemi için Türkiye’de CO</w:t>
      </w:r>
      <w:r w:rsidRPr="000768C6">
        <w:rPr>
          <w:rFonts w:cs="Times New Roman"/>
          <w:shd w:val="clear" w:color="auto" w:fill="FFFFFF"/>
          <w:vertAlign w:val="subscript"/>
          <w:lang w:val="tr-TR"/>
        </w:rPr>
        <w:t>2</w:t>
      </w:r>
      <w:r w:rsidRPr="000768C6">
        <w:rPr>
          <w:rFonts w:cs="Times New Roman"/>
          <w:shd w:val="clear" w:color="auto" w:fill="FFFFFF"/>
          <w:lang w:val="tr-TR"/>
        </w:rPr>
        <w:t xml:space="preserve"> </w:t>
      </w:r>
      <w:proofErr w:type="gramStart"/>
      <w:r w:rsidRPr="000768C6">
        <w:rPr>
          <w:rFonts w:cs="Times New Roman"/>
          <w:shd w:val="clear" w:color="auto" w:fill="FFFFFF"/>
          <w:lang w:val="tr-TR"/>
        </w:rPr>
        <w:t>emisyonu</w:t>
      </w:r>
      <w:proofErr w:type="gramEnd"/>
      <w:r w:rsidRPr="000768C6">
        <w:rPr>
          <w:rFonts w:cs="Times New Roman"/>
          <w:shd w:val="clear" w:color="auto" w:fill="FFFFFF"/>
          <w:lang w:val="tr-TR"/>
        </w:rPr>
        <w:t>, kişi başına gelir, birincil enerji tüketimi ve yatırımlar arasındaki ilişkiyi eş bütünleşme ve nedensellik testleriyle araştırmıştır. Çalışmanın sonunda ekonomik büyüme ve birincil enerji tüketiminden CO</w:t>
      </w:r>
      <w:r w:rsidRPr="000768C6">
        <w:rPr>
          <w:rFonts w:cs="Times New Roman"/>
          <w:shd w:val="clear" w:color="auto" w:fill="FFFFFF"/>
          <w:vertAlign w:val="subscript"/>
          <w:lang w:val="tr-TR"/>
        </w:rPr>
        <w:t>2</w:t>
      </w:r>
      <w:r w:rsidRPr="000768C6">
        <w:rPr>
          <w:rFonts w:cs="Times New Roman"/>
          <w:shd w:val="clear" w:color="auto" w:fill="FFFFFF"/>
          <w:lang w:val="tr-TR"/>
        </w:rPr>
        <w:t xml:space="preserve"> </w:t>
      </w:r>
      <w:proofErr w:type="gramStart"/>
      <w:r w:rsidRPr="000768C6">
        <w:rPr>
          <w:rFonts w:cs="Times New Roman"/>
          <w:shd w:val="clear" w:color="auto" w:fill="FFFFFF"/>
          <w:lang w:val="tr-TR"/>
        </w:rPr>
        <w:t>emisyonuna</w:t>
      </w:r>
      <w:proofErr w:type="gramEnd"/>
      <w:r w:rsidRPr="000768C6">
        <w:rPr>
          <w:rFonts w:cs="Times New Roman"/>
          <w:shd w:val="clear" w:color="auto" w:fill="FFFFFF"/>
          <w:lang w:val="tr-TR"/>
        </w:rPr>
        <w:t xml:space="preserve"> doğru kısa dönem tek yönlü nedensellik ilişkisi tespit edilmiştir. </w:t>
      </w:r>
      <w:r w:rsidRPr="00C05B05">
        <w:rPr>
          <w:rFonts w:cs="Times New Roman"/>
          <w:shd w:val="clear" w:color="auto" w:fill="FFFFFF"/>
          <w:lang w:val="tr-TR"/>
        </w:rPr>
        <w:t>K</w:t>
      </w:r>
      <w:r>
        <w:rPr>
          <w:rFonts w:cs="Times New Roman"/>
          <w:shd w:val="clear" w:color="auto" w:fill="FFFFFF"/>
          <w:lang w:val="tr-TR"/>
        </w:rPr>
        <w:t xml:space="preserve">oçak (2014), 1960-2010 </w:t>
      </w:r>
      <w:r w:rsidRPr="00F26DBC">
        <w:rPr>
          <w:rFonts w:cs="Times New Roman"/>
          <w:shd w:val="clear" w:color="auto" w:fill="FFFFFF"/>
          <w:lang w:val="tr-TR"/>
        </w:rPr>
        <w:t xml:space="preserve">yılları arasında </w:t>
      </w:r>
      <w:r w:rsidRPr="00C05B05">
        <w:rPr>
          <w:rFonts w:cs="Times New Roman"/>
          <w:shd w:val="clear" w:color="auto" w:fill="FFFFFF"/>
          <w:lang w:val="tr-TR"/>
        </w:rPr>
        <w:t>Türkiye’de CO</w:t>
      </w:r>
      <w:r w:rsidRPr="00C05B05">
        <w:rPr>
          <w:rFonts w:cs="Times New Roman"/>
          <w:shd w:val="clear" w:color="auto" w:fill="FFFFFF"/>
          <w:vertAlign w:val="subscript"/>
          <w:lang w:val="tr-TR"/>
        </w:rPr>
        <w:t>2</w:t>
      </w:r>
      <w:r w:rsidRPr="00C05B05">
        <w:rPr>
          <w:rFonts w:cs="Times New Roman"/>
          <w:shd w:val="clear" w:color="auto" w:fill="FFFFFF"/>
          <w:lang w:val="tr-TR"/>
        </w:rPr>
        <w:t xml:space="preserve"> </w:t>
      </w:r>
      <w:proofErr w:type="gramStart"/>
      <w:r w:rsidRPr="00C05B05">
        <w:rPr>
          <w:rFonts w:cs="Times New Roman"/>
          <w:shd w:val="clear" w:color="auto" w:fill="FFFFFF"/>
          <w:lang w:val="tr-TR"/>
        </w:rPr>
        <w:t>emisyonu</w:t>
      </w:r>
      <w:proofErr w:type="gramEnd"/>
      <w:r w:rsidRPr="00C05B05">
        <w:rPr>
          <w:rFonts w:cs="Times New Roman"/>
          <w:shd w:val="clear" w:color="auto" w:fill="FFFFFF"/>
          <w:lang w:val="tr-TR"/>
        </w:rPr>
        <w:t xml:space="preserve">, gelir ve enerji tüketimi arasındaki ilişkiyi ÇKE Hipotezi bağlamında incelemiştir. Çalışmanın soncunda uzun dönemde ÇKE hipotezini destekler nitelikte sonuca </w:t>
      </w:r>
      <w:r w:rsidRPr="00F26DBC">
        <w:rPr>
          <w:rFonts w:cs="Times New Roman"/>
          <w:shd w:val="clear" w:color="auto" w:fill="FFFFFF"/>
          <w:lang w:val="tr-TR"/>
        </w:rPr>
        <w:t xml:space="preserve">ulaşılamamıştır.  </w:t>
      </w:r>
      <w:r w:rsidRPr="00C05B05">
        <w:rPr>
          <w:rFonts w:cs="Times New Roman"/>
          <w:shd w:val="clear" w:color="auto" w:fill="FFFFFF"/>
          <w:lang w:val="tr-TR"/>
        </w:rPr>
        <w:t>Bununla birlikte enerji tüketiminin uzun dönemde CO</w:t>
      </w:r>
      <w:r w:rsidRPr="00C05B05">
        <w:rPr>
          <w:rFonts w:cs="Times New Roman"/>
          <w:shd w:val="clear" w:color="auto" w:fill="FFFFFF"/>
          <w:vertAlign w:val="subscript"/>
          <w:lang w:val="tr-TR"/>
        </w:rPr>
        <w:t>2</w:t>
      </w:r>
      <w:r w:rsidRPr="00C05B05">
        <w:rPr>
          <w:rFonts w:cs="Times New Roman"/>
          <w:shd w:val="clear" w:color="auto" w:fill="FFFFFF"/>
          <w:lang w:val="tr-TR"/>
        </w:rPr>
        <w:t xml:space="preserve"> </w:t>
      </w:r>
      <w:proofErr w:type="gramStart"/>
      <w:r w:rsidRPr="00C05B05">
        <w:rPr>
          <w:rFonts w:cs="Times New Roman"/>
          <w:shd w:val="clear" w:color="auto" w:fill="FFFFFF"/>
          <w:lang w:val="tr-TR"/>
        </w:rPr>
        <w:t>emisyonunu</w:t>
      </w:r>
      <w:proofErr w:type="gramEnd"/>
      <w:r w:rsidRPr="00C05B05">
        <w:rPr>
          <w:rFonts w:cs="Times New Roman"/>
          <w:shd w:val="clear" w:color="auto" w:fill="FFFFFF"/>
          <w:lang w:val="tr-TR"/>
        </w:rPr>
        <w:t xml:space="preserve"> arttırdığı sonucuna varılmıştır. </w:t>
      </w:r>
    </w:p>
    <w:p w:rsidR="005F551F" w:rsidRDefault="005F551F" w:rsidP="005F551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Çetin ve Şeker (2014), 1980-2010 dönemini kapsayan verilerle Türkiye’de ekonomik büyüme ve dış ticaretin çevre kirliliği üzerine etkisini araştırmışlardır. Sınır testi yaklaşımının kullanıldığı çalışmada </w:t>
      </w:r>
      <w:r w:rsidRPr="008743DE">
        <w:rPr>
          <w:rFonts w:ascii="Times New Roman" w:hAnsi="Times New Roman" w:cs="Times New Roman"/>
          <w:sz w:val="24"/>
          <w:szCs w:val="24"/>
        </w:rPr>
        <w:t>söz konusu değişkenler arasında uzun dönem denge ilişkisinin varlığı</w:t>
      </w:r>
      <w:r>
        <w:rPr>
          <w:rFonts w:ascii="Times New Roman" w:hAnsi="Times New Roman" w:cs="Times New Roman"/>
          <w:sz w:val="24"/>
          <w:szCs w:val="24"/>
        </w:rPr>
        <w:t xml:space="preserve"> ortaya koyulmuştur.</w:t>
      </w:r>
      <w:r w:rsidRPr="008743DE">
        <w:t xml:space="preserve"> </w:t>
      </w:r>
      <w:r w:rsidRPr="008743DE">
        <w:rPr>
          <w:rFonts w:ascii="Times New Roman" w:hAnsi="Times New Roman" w:cs="Times New Roman"/>
          <w:sz w:val="24"/>
          <w:szCs w:val="24"/>
        </w:rPr>
        <w:t>Artan vd. (2015), Türkiye’de ekonomik büyüme ve dışa açıklık ile çevre kirliliği arasındaki ilişkinin ÇKE hipotezine uygun olup olmadığını araştırmışlardır. 1981-2012 dönemini kapsayan çalışmada z</w:t>
      </w:r>
      <w:r>
        <w:rPr>
          <w:rFonts w:ascii="Times New Roman" w:hAnsi="Times New Roman" w:cs="Times New Roman"/>
          <w:sz w:val="24"/>
          <w:szCs w:val="24"/>
        </w:rPr>
        <w:t>aman serisi analizi kullanılmış,</w:t>
      </w:r>
      <w:r w:rsidRPr="008743DE">
        <w:rPr>
          <w:rFonts w:ascii="Times New Roman" w:hAnsi="Times New Roman" w:cs="Times New Roman"/>
          <w:sz w:val="24"/>
          <w:szCs w:val="24"/>
        </w:rPr>
        <w:t xml:space="preserve"> Türkiye ekonomik büyüme ve ticari açıklık ile çevre kirliliği arasında uzun dönemli bir ilişkinin olduğu sonucu elde edilmiştir. Bunun yanında ekonomik büyüme ve çevre kirliliği arasında ÇKE hipotezi ile uyumlu olarak ters-U şeklinde bir ilişki söz konusu iken ekonomik büyüme ve ticari açıklıklar arasında ters-U şeklinde bir ilişki tespit edilememiştir.</w:t>
      </w:r>
      <w:r>
        <w:rPr>
          <w:rFonts w:ascii="Times New Roman" w:hAnsi="Times New Roman" w:cs="Times New Roman"/>
          <w:sz w:val="24"/>
          <w:szCs w:val="24"/>
        </w:rPr>
        <w:t xml:space="preserve"> </w:t>
      </w:r>
      <w:r w:rsidRPr="00C05B05">
        <w:rPr>
          <w:rFonts w:ascii="Times New Roman" w:hAnsi="Times New Roman" w:cs="Times New Roman"/>
          <w:sz w:val="24"/>
          <w:szCs w:val="24"/>
        </w:rPr>
        <w:t>Erdoğan vd. (2015), 1975-2010 döneminde ÇKE hipotezinin geçerliliğini Türkiye ekonomisi için araştırmışlardır. Araştırmalarında gelir seviyesi ile çevresel bozulmayı ifade eden CO</w:t>
      </w:r>
      <w:r w:rsidRPr="00C05B05">
        <w:rPr>
          <w:rFonts w:ascii="Times New Roman" w:hAnsi="Times New Roman" w:cs="Times New Roman"/>
          <w:sz w:val="24"/>
          <w:szCs w:val="24"/>
          <w:vertAlign w:val="subscript"/>
        </w:rPr>
        <w:t>2</w:t>
      </w:r>
      <w:r w:rsidRPr="00C05B05">
        <w:rPr>
          <w:rFonts w:ascii="Times New Roman" w:hAnsi="Times New Roman" w:cs="Times New Roman"/>
          <w:sz w:val="24"/>
          <w:szCs w:val="24"/>
        </w:rPr>
        <w:t xml:space="preserve"> değişkeni arasındaki uzun dönemli ilişki ARDL Sınır Testi ile incelenmiş ve değişkenler arasındaki nedenselliğin belirlenmesine yönelik </w:t>
      </w:r>
      <w:proofErr w:type="spellStart"/>
      <w:r w:rsidRPr="00C05B05">
        <w:rPr>
          <w:rFonts w:ascii="Times New Roman" w:hAnsi="Times New Roman" w:cs="Times New Roman"/>
          <w:sz w:val="24"/>
          <w:szCs w:val="24"/>
        </w:rPr>
        <w:t>Toda-Yamamoto</w:t>
      </w:r>
      <w:proofErr w:type="spellEnd"/>
      <w:r w:rsidRPr="00C05B05">
        <w:rPr>
          <w:rFonts w:ascii="Times New Roman" w:hAnsi="Times New Roman" w:cs="Times New Roman"/>
          <w:sz w:val="24"/>
          <w:szCs w:val="24"/>
        </w:rPr>
        <w:t xml:space="preserve"> (1995) </w:t>
      </w:r>
      <w:proofErr w:type="spellStart"/>
      <w:r w:rsidRPr="00C05B05">
        <w:rPr>
          <w:rFonts w:ascii="Times New Roman" w:hAnsi="Times New Roman" w:cs="Times New Roman"/>
          <w:sz w:val="24"/>
          <w:szCs w:val="24"/>
        </w:rPr>
        <w:t>Granger</w:t>
      </w:r>
      <w:proofErr w:type="spellEnd"/>
      <w:r w:rsidRPr="00C05B05">
        <w:rPr>
          <w:rFonts w:ascii="Times New Roman" w:hAnsi="Times New Roman" w:cs="Times New Roman"/>
          <w:sz w:val="24"/>
          <w:szCs w:val="24"/>
        </w:rPr>
        <w:t xml:space="preserve"> nedenselli</w:t>
      </w:r>
      <w:r>
        <w:rPr>
          <w:rFonts w:ascii="Times New Roman" w:hAnsi="Times New Roman" w:cs="Times New Roman"/>
          <w:sz w:val="24"/>
          <w:szCs w:val="24"/>
        </w:rPr>
        <w:t xml:space="preserve">ği testinden </w:t>
      </w:r>
      <w:r w:rsidRPr="00716AAF">
        <w:rPr>
          <w:rFonts w:ascii="Times New Roman" w:hAnsi="Times New Roman" w:cs="Times New Roman"/>
          <w:sz w:val="24"/>
          <w:szCs w:val="24"/>
        </w:rPr>
        <w:t xml:space="preserve">faydalanmışlardır. </w:t>
      </w:r>
      <w:r w:rsidRPr="00C05B05">
        <w:rPr>
          <w:rFonts w:ascii="Times New Roman" w:hAnsi="Times New Roman" w:cs="Times New Roman"/>
          <w:sz w:val="24"/>
          <w:szCs w:val="24"/>
        </w:rPr>
        <w:t>Yapılan testler sonucunda ÇKE hipotezinin uzun dönemde Türkiye ekonomisi için geçerli olmadığı sonucuna varılmıştır.</w:t>
      </w:r>
    </w:p>
    <w:p w:rsidR="004231FE" w:rsidRPr="00912B54" w:rsidRDefault="004231FE" w:rsidP="005F551F">
      <w:pPr>
        <w:spacing w:after="0" w:line="360" w:lineRule="auto"/>
        <w:ind w:firstLine="708"/>
        <w:jc w:val="both"/>
        <w:rPr>
          <w:rFonts w:ascii="Times New Roman" w:hAnsi="Times New Roman" w:cs="Times New Roman"/>
          <w:color w:val="FF0000"/>
          <w:sz w:val="24"/>
          <w:szCs w:val="24"/>
        </w:rPr>
      </w:pPr>
    </w:p>
    <w:p w:rsidR="00E1431F" w:rsidRPr="00B92A2B" w:rsidRDefault="00E1431F" w:rsidP="002A48F3">
      <w:pPr>
        <w:pStyle w:val="tez"/>
        <w:ind w:firstLine="709"/>
        <w:jc w:val="both"/>
        <w:outlineLvl w:val="1"/>
      </w:pPr>
      <w:bookmarkStart w:id="101" w:name="_Toc489223879"/>
      <w:r w:rsidRPr="00B92A2B">
        <w:t>3.2. Ampirik Analiz</w:t>
      </w:r>
      <w:bookmarkEnd w:id="101"/>
    </w:p>
    <w:p w:rsidR="005F551F" w:rsidRPr="00BB735E" w:rsidRDefault="005F551F" w:rsidP="005F551F">
      <w:pPr>
        <w:spacing w:after="0" w:line="360" w:lineRule="auto"/>
        <w:ind w:firstLine="708"/>
        <w:jc w:val="both"/>
        <w:rPr>
          <w:rFonts w:ascii="Times New Roman" w:hAnsi="Times New Roman" w:cs="Times New Roman"/>
          <w:sz w:val="24"/>
          <w:szCs w:val="24"/>
        </w:rPr>
      </w:pPr>
      <w:bookmarkStart w:id="102" w:name="_Toc465951540"/>
      <w:r w:rsidRPr="00BB735E">
        <w:rPr>
          <w:rFonts w:ascii="Times New Roman" w:hAnsi="Times New Roman" w:cs="Times New Roman"/>
          <w:sz w:val="24"/>
          <w:szCs w:val="24"/>
        </w:rPr>
        <w:t xml:space="preserve">Bu çalışmada Türkiye’de çevre kirliliği ve ekonomik büyüme arasındaki ilişki 1980-2014 yıllarını kapsayan dönemde zaman serileri analiz yöntemi kullanılarak araştırılmıştır. </w:t>
      </w:r>
      <w:r w:rsidRPr="00106C6A">
        <w:rPr>
          <w:rFonts w:ascii="Times New Roman" w:hAnsi="Times New Roman" w:cs="Times New Roman"/>
          <w:sz w:val="24"/>
          <w:szCs w:val="24"/>
        </w:rPr>
        <w:t xml:space="preserve">Bu doğrultuda, öncelikle regresyon analiz yapılmış ardından değişkenler arasındaki uzun dönemli ilişkinin belirlenmesi için </w:t>
      </w:r>
      <w:proofErr w:type="spellStart"/>
      <w:r w:rsidRPr="00106C6A">
        <w:rPr>
          <w:rFonts w:ascii="Times New Roman" w:hAnsi="Times New Roman" w:cs="Times New Roman"/>
          <w:sz w:val="24"/>
          <w:szCs w:val="24"/>
        </w:rPr>
        <w:t>koentegrasyon</w:t>
      </w:r>
      <w:proofErr w:type="spellEnd"/>
      <w:r w:rsidRPr="00106C6A">
        <w:rPr>
          <w:rFonts w:ascii="Times New Roman" w:hAnsi="Times New Roman" w:cs="Times New Roman"/>
          <w:sz w:val="24"/>
          <w:szCs w:val="24"/>
        </w:rPr>
        <w:t xml:space="preserve"> analizi yapılmıştır</w:t>
      </w:r>
      <w:r w:rsidRPr="00716AAF">
        <w:rPr>
          <w:rFonts w:ascii="Times New Roman" w:hAnsi="Times New Roman" w:cs="Times New Roman"/>
          <w:color w:val="FF0000"/>
          <w:sz w:val="24"/>
          <w:szCs w:val="24"/>
        </w:rPr>
        <w:t>.</w:t>
      </w:r>
    </w:p>
    <w:p w:rsidR="002A48F3" w:rsidRPr="00B92A2B" w:rsidRDefault="002A48F3" w:rsidP="002A48F3">
      <w:pPr>
        <w:spacing w:after="0" w:line="360" w:lineRule="auto"/>
        <w:ind w:firstLine="709"/>
        <w:jc w:val="both"/>
        <w:rPr>
          <w:rFonts w:ascii="Times New Roman" w:hAnsi="Times New Roman" w:cs="Times New Roman"/>
          <w:sz w:val="24"/>
          <w:szCs w:val="24"/>
        </w:rPr>
      </w:pPr>
    </w:p>
    <w:p w:rsidR="00E1431F" w:rsidRPr="00B92A2B" w:rsidRDefault="00E1431F" w:rsidP="002A48F3">
      <w:pPr>
        <w:pStyle w:val="tez"/>
        <w:ind w:firstLine="709"/>
        <w:jc w:val="both"/>
        <w:outlineLvl w:val="2"/>
      </w:pPr>
      <w:bookmarkStart w:id="103" w:name="_Toc489223880"/>
      <w:r w:rsidRPr="00B92A2B">
        <w:t>3.2.1. Model ve Veri Seti</w:t>
      </w:r>
      <w:bookmarkEnd w:id="102"/>
      <w:bookmarkEnd w:id="103"/>
      <w:r w:rsidRPr="00B92A2B">
        <w:t xml:space="preserve"> </w:t>
      </w:r>
    </w:p>
    <w:p w:rsidR="005F551F" w:rsidRPr="00BB735E" w:rsidRDefault="005F551F" w:rsidP="004231FE">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 xml:space="preserve">Çalışmada Türkiye’de çevre kirliliği ve ekonomik büyüme arasındaki ilişkiyi analiz etmek üzere aşağıda verilen </w:t>
      </w:r>
      <w:proofErr w:type="gramStart"/>
      <w:r w:rsidRPr="00BB735E">
        <w:rPr>
          <w:rFonts w:ascii="Times New Roman" w:hAnsi="Times New Roman" w:cs="Times New Roman"/>
          <w:sz w:val="24"/>
          <w:szCs w:val="24"/>
        </w:rPr>
        <w:t>3.1</w:t>
      </w:r>
      <w:proofErr w:type="gramEnd"/>
      <w:r w:rsidRPr="00BB735E">
        <w:rPr>
          <w:rFonts w:ascii="Times New Roman" w:hAnsi="Times New Roman" w:cs="Times New Roman"/>
          <w:sz w:val="24"/>
          <w:szCs w:val="24"/>
        </w:rPr>
        <w:t xml:space="preserve"> </w:t>
      </w:r>
      <w:proofErr w:type="spellStart"/>
      <w:r w:rsidRPr="00BB735E">
        <w:rPr>
          <w:rFonts w:ascii="Times New Roman" w:hAnsi="Times New Roman" w:cs="Times New Roman"/>
          <w:sz w:val="24"/>
          <w:szCs w:val="24"/>
        </w:rPr>
        <w:t>nolu</w:t>
      </w:r>
      <w:proofErr w:type="spellEnd"/>
      <w:r w:rsidRPr="00BB735E">
        <w:rPr>
          <w:rFonts w:ascii="Times New Roman" w:hAnsi="Times New Roman" w:cs="Times New Roman"/>
          <w:sz w:val="24"/>
          <w:szCs w:val="24"/>
        </w:rPr>
        <w:t xml:space="preserve"> model kullanılmıştır.  </w:t>
      </w:r>
    </w:p>
    <w:p w:rsidR="005F551F" w:rsidRPr="004231FE" w:rsidRDefault="005F551F" w:rsidP="004231FE">
      <w:pPr>
        <w:spacing w:after="0" w:line="360" w:lineRule="auto"/>
        <w:ind w:firstLine="709"/>
        <w:jc w:val="both"/>
        <w:rPr>
          <w:rFonts w:ascii="Times New Roman" w:hAnsi="Times New Roman" w:cs="Times New Roman"/>
          <w:sz w:val="24"/>
          <w:szCs w:val="24"/>
          <w:vertAlign w:val="subscript"/>
        </w:rPr>
      </w:pPr>
      <m:oMath>
        <m:r>
          <w:rPr>
            <w:rFonts w:ascii="Cambria Math" w:hAnsi="Cambria Math" w:cs="Times New Roman"/>
            <w:sz w:val="24"/>
            <w:szCs w:val="24"/>
          </w:rPr>
          <m:t xml:space="preserve">          ∆</m:t>
        </m:r>
      </m:oMath>
      <w:r w:rsidRPr="00BB735E">
        <w:rPr>
          <w:rFonts w:ascii="Times New Roman" w:hAnsi="Times New Roman" w:cs="Times New Roman"/>
          <w:sz w:val="24"/>
          <w:szCs w:val="24"/>
        </w:rPr>
        <w:t>LCO</w:t>
      </w:r>
      <w:r w:rsidRPr="00BB735E">
        <w:rPr>
          <w:rFonts w:ascii="Times New Roman" w:hAnsi="Times New Roman" w:cs="Times New Roman"/>
          <w:sz w:val="24"/>
          <w:szCs w:val="24"/>
          <w:vertAlign w:val="subscript"/>
        </w:rPr>
        <w:t>t</w:t>
      </w:r>
      <w:r w:rsidRPr="00BB735E">
        <w:rPr>
          <w:rFonts w:ascii="Times New Roman" w:hAnsi="Times New Roman" w:cs="Times New Roman"/>
          <w:sz w:val="16"/>
          <w:szCs w:val="16"/>
        </w:rPr>
        <w:t xml:space="preserve"> =  </w:t>
      </w:r>
      <w:r w:rsidRPr="00BB735E">
        <w:rPr>
          <w:rFonts w:ascii="Times New Roman" w:hAnsi="Times New Roman" w:cs="Times New Roman"/>
          <w:sz w:val="28"/>
          <w:szCs w:val="28"/>
        </w:rPr>
        <w:t>α</w:t>
      </w:r>
      <w:r w:rsidRPr="00BB735E">
        <w:rPr>
          <w:rFonts w:ascii="Times New Roman" w:hAnsi="Times New Roman" w:cs="Times New Roman"/>
          <w:sz w:val="24"/>
          <w:szCs w:val="24"/>
          <w:vertAlign w:val="subscript"/>
        </w:rPr>
        <w:t>0</w:t>
      </w:r>
      <w:r w:rsidRPr="00BB735E">
        <w:rPr>
          <w:rFonts w:ascii="Times New Roman" w:hAnsi="Times New Roman" w:cs="Times New Roman"/>
          <w:sz w:val="16"/>
          <w:szCs w:val="16"/>
        </w:rPr>
        <w:t xml:space="preserve"> </w:t>
      </w:r>
      <w:r w:rsidRPr="00BB735E">
        <w:rPr>
          <w:rFonts w:ascii="Times New Roman" w:hAnsi="Times New Roman" w:cs="Times New Roman"/>
          <w:sz w:val="24"/>
          <w:szCs w:val="24"/>
        </w:rPr>
        <w:t xml:space="preserve">+ </w:t>
      </w:r>
      <w:r w:rsidRPr="00BB735E">
        <w:rPr>
          <w:rFonts w:ascii="Times New Roman" w:hAnsi="Times New Roman" w:cs="Times New Roman"/>
          <w:sz w:val="28"/>
          <w:szCs w:val="28"/>
        </w:rPr>
        <w:t>α</w:t>
      </w:r>
      <w:r w:rsidRPr="00BB735E">
        <w:rPr>
          <w:rFonts w:ascii="Times New Roman" w:hAnsi="Times New Roman" w:cs="Times New Roman"/>
          <w:sz w:val="24"/>
          <w:szCs w:val="24"/>
          <w:vertAlign w:val="subscript"/>
        </w:rPr>
        <w:t xml:space="preserve">1 </w:t>
      </w:r>
      <m:oMath>
        <m:r>
          <w:rPr>
            <w:rFonts w:ascii="Cambria Math" w:hAnsi="Cambria Math" w:cs="Times New Roman"/>
            <w:sz w:val="24"/>
            <w:szCs w:val="24"/>
            <w:vertAlign w:val="subscript"/>
          </w:rPr>
          <m:t>∆</m:t>
        </m:r>
      </m:oMath>
      <w:r w:rsidRPr="00BB735E">
        <w:rPr>
          <w:rFonts w:ascii="Times New Roman" w:hAnsi="Times New Roman" w:cs="Times New Roman"/>
          <w:sz w:val="24"/>
          <w:szCs w:val="24"/>
        </w:rPr>
        <w:t xml:space="preserve">LEU + </w:t>
      </w:r>
      <w:r w:rsidRPr="00BB735E">
        <w:rPr>
          <w:rFonts w:ascii="Times New Roman" w:hAnsi="Times New Roman" w:cs="Times New Roman"/>
          <w:sz w:val="28"/>
          <w:szCs w:val="28"/>
        </w:rPr>
        <w:t>α</w:t>
      </w:r>
      <w:r w:rsidRPr="00BB735E">
        <w:rPr>
          <w:rFonts w:ascii="Times New Roman" w:hAnsi="Times New Roman" w:cs="Times New Roman"/>
          <w:sz w:val="24"/>
          <w:szCs w:val="24"/>
          <w:vertAlign w:val="subscript"/>
        </w:rPr>
        <w:t xml:space="preserve">2 </w:t>
      </w:r>
      <m:oMath>
        <m:r>
          <w:rPr>
            <w:rFonts w:ascii="Cambria Math" w:hAnsi="Cambria Math" w:cs="Times New Roman"/>
            <w:sz w:val="24"/>
            <w:szCs w:val="24"/>
            <w:vertAlign w:val="subscript"/>
          </w:rPr>
          <m:t>∆</m:t>
        </m:r>
      </m:oMath>
      <w:r w:rsidRPr="00BB735E">
        <w:rPr>
          <w:rFonts w:ascii="Times New Roman" w:hAnsi="Times New Roman" w:cs="Times New Roman"/>
          <w:sz w:val="24"/>
          <w:szCs w:val="24"/>
        </w:rPr>
        <w:t xml:space="preserve">LGDP + </w:t>
      </w:r>
      <w:proofErr w:type="spellStart"/>
      <w:r w:rsidRPr="00BB735E">
        <w:rPr>
          <w:rFonts w:ascii="Times New Roman" w:hAnsi="Times New Roman" w:cs="Times New Roman"/>
          <w:sz w:val="24"/>
          <w:szCs w:val="24"/>
        </w:rPr>
        <w:t>ɛ</w:t>
      </w:r>
      <w:r>
        <w:rPr>
          <w:rFonts w:ascii="Times New Roman" w:hAnsi="Times New Roman" w:cs="Times New Roman"/>
          <w:sz w:val="24"/>
          <w:szCs w:val="24"/>
          <w:vertAlign w:val="subscript"/>
        </w:rPr>
        <w:t>t</w:t>
      </w:r>
      <w:proofErr w:type="spellEnd"/>
      <w:r>
        <w:rPr>
          <w:rFonts w:ascii="Times New Roman" w:hAnsi="Times New Roman" w:cs="Times New Roman"/>
          <w:sz w:val="24"/>
          <w:szCs w:val="24"/>
          <w:vertAlign w:val="subscript"/>
        </w:rPr>
        <w:t xml:space="preserve">    </w:t>
      </w:r>
      <w:proofErr w:type="gramStart"/>
      <w:r>
        <w:rPr>
          <w:rFonts w:ascii="Times New Roman" w:hAnsi="Times New Roman" w:cs="Times New Roman"/>
          <w:sz w:val="24"/>
          <w:szCs w:val="24"/>
          <w:vertAlign w:val="subscript"/>
        </w:rPr>
        <w:t>…………………………</w:t>
      </w:r>
      <w:proofErr w:type="gramEnd"/>
      <w:r>
        <w:rPr>
          <w:rFonts w:ascii="Times New Roman" w:hAnsi="Times New Roman" w:cs="Times New Roman"/>
          <w:sz w:val="24"/>
          <w:szCs w:val="24"/>
          <w:vertAlign w:val="subscript"/>
        </w:rPr>
        <w:t xml:space="preserve"> </w:t>
      </w:r>
      <w:r>
        <w:rPr>
          <w:rFonts w:ascii="Times New Roman" w:hAnsi="Times New Roman" w:cs="Times New Roman"/>
          <w:sz w:val="24"/>
          <w:szCs w:val="24"/>
          <w:vertAlign w:val="subscript"/>
        </w:rPr>
        <w:tab/>
        <w:t xml:space="preserve">                     </w:t>
      </w:r>
      <w:r w:rsidRPr="00BB735E">
        <w:rPr>
          <w:rFonts w:ascii="Times New Roman" w:hAnsi="Times New Roman" w:cs="Times New Roman"/>
          <w:sz w:val="24"/>
          <w:szCs w:val="24"/>
        </w:rPr>
        <w:t>(3.1)</w:t>
      </w:r>
      <w:r w:rsidRPr="00BB735E">
        <w:rPr>
          <w:rFonts w:ascii="Times New Roman" w:hAnsi="Times New Roman" w:cs="Times New Roman"/>
          <w:sz w:val="24"/>
          <w:szCs w:val="24"/>
          <w:vertAlign w:val="subscript"/>
        </w:rPr>
        <w:t xml:space="preserve">          </w:t>
      </w:r>
      <w:r w:rsidR="004231FE">
        <w:rPr>
          <w:rFonts w:ascii="Times New Roman" w:hAnsi="Times New Roman" w:cs="Times New Roman"/>
          <w:sz w:val="24"/>
          <w:szCs w:val="24"/>
          <w:vertAlign w:val="subscript"/>
        </w:rPr>
        <w:t xml:space="preserve">                               </w:t>
      </w:r>
    </w:p>
    <w:p w:rsidR="005F551F" w:rsidRPr="00BB735E" w:rsidRDefault="005F551F" w:rsidP="005F551F">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 xml:space="preserve">3.1 </w:t>
      </w:r>
      <w:proofErr w:type="spellStart"/>
      <w:r w:rsidRPr="00BB735E">
        <w:rPr>
          <w:rFonts w:ascii="Times New Roman" w:hAnsi="Times New Roman" w:cs="Times New Roman"/>
          <w:sz w:val="24"/>
          <w:szCs w:val="24"/>
        </w:rPr>
        <w:t>nolu</w:t>
      </w:r>
      <w:proofErr w:type="spellEnd"/>
      <w:r w:rsidRPr="00BB735E">
        <w:rPr>
          <w:rFonts w:ascii="Times New Roman" w:hAnsi="Times New Roman" w:cs="Times New Roman"/>
          <w:sz w:val="24"/>
          <w:szCs w:val="24"/>
        </w:rPr>
        <w:t xml:space="preserve"> modelde değişkenlerin önündeki “L” harfi ilgili değişkenin logaritmik halini göstermektedir. Bu doğrultuda LCO</w:t>
      </w:r>
      <w:r w:rsidRPr="00BB735E">
        <w:rPr>
          <w:rFonts w:ascii="Times New Roman" w:hAnsi="Times New Roman" w:cs="Times New Roman"/>
          <w:sz w:val="24"/>
          <w:szCs w:val="24"/>
          <w:vertAlign w:val="subscript"/>
        </w:rPr>
        <w:t>2</w:t>
      </w:r>
      <w:r w:rsidRPr="00BB735E">
        <w:rPr>
          <w:rFonts w:ascii="Times New Roman" w:hAnsi="Times New Roman" w:cs="Times New Roman"/>
          <w:sz w:val="24"/>
          <w:szCs w:val="24"/>
        </w:rPr>
        <w:t xml:space="preserve"> kişi başına düşen karbon salımı, LEU kişi başına düşen enerji kullanımı, LGDP ise </w:t>
      </w:r>
      <w:r>
        <w:rPr>
          <w:rFonts w:ascii="Times New Roman" w:hAnsi="Times New Roman" w:cs="Times New Roman"/>
          <w:sz w:val="24"/>
          <w:szCs w:val="24"/>
        </w:rPr>
        <w:t>GSYH</w:t>
      </w:r>
      <w:r w:rsidRPr="00BB735E">
        <w:rPr>
          <w:rFonts w:ascii="Times New Roman" w:hAnsi="Times New Roman" w:cs="Times New Roman"/>
          <w:sz w:val="24"/>
          <w:szCs w:val="24"/>
        </w:rPr>
        <w:t xml:space="preserve"> değişkenin logaritmik halini göstermektedir. </w:t>
      </w:r>
      <w:proofErr w:type="spellStart"/>
      <w:r w:rsidRPr="00BB735E">
        <w:rPr>
          <w:rFonts w:ascii="Times New Roman" w:hAnsi="Times New Roman" w:cs="Times New Roman"/>
          <w:sz w:val="24"/>
          <w:szCs w:val="24"/>
        </w:rPr>
        <w:t>ɛ</w:t>
      </w:r>
      <w:r w:rsidRPr="00BB735E">
        <w:rPr>
          <w:rFonts w:ascii="Times New Roman" w:hAnsi="Times New Roman" w:cs="Times New Roman"/>
          <w:sz w:val="24"/>
          <w:szCs w:val="24"/>
          <w:vertAlign w:val="subscript"/>
        </w:rPr>
        <w:t>t</w:t>
      </w:r>
      <w:proofErr w:type="spellEnd"/>
      <w:r w:rsidRPr="00BB735E">
        <w:rPr>
          <w:rFonts w:ascii="Times New Roman" w:hAnsi="Times New Roman" w:cs="Times New Roman"/>
          <w:sz w:val="24"/>
          <w:szCs w:val="24"/>
          <w:vertAlign w:val="subscript"/>
        </w:rPr>
        <w:t xml:space="preserve"> </w:t>
      </w:r>
      <w:r w:rsidRPr="00BB735E">
        <w:rPr>
          <w:rFonts w:ascii="Times New Roman" w:hAnsi="Times New Roman" w:cs="Times New Roman"/>
          <w:sz w:val="24"/>
          <w:szCs w:val="24"/>
        </w:rPr>
        <w:t xml:space="preserve">ise normal dağıldığı varsayılan hata terimini göstermektedir. </w:t>
      </w:r>
      <w:r w:rsidRPr="00BB735E">
        <w:rPr>
          <w:rFonts w:ascii="Times New Roman" w:hAnsi="Times New Roman" w:cs="Times New Roman"/>
          <w:sz w:val="24"/>
          <w:szCs w:val="24"/>
          <w:vertAlign w:val="subscript"/>
        </w:rPr>
        <w:t xml:space="preserve">   </w:t>
      </w:r>
    </w:p>
    <w:p w:rsidR="00F2482D" w:rsidRDefault="005F551F" w:rsidP="004231FE">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lastRenderedPageBreak/>
        <w:t xml:space="preserve">Modelde yer alan değişkenlerin tanımlamaları ve elde edildikleri kaynaklar </w:t>
      </w:r>
      <w:r w:rsidRPr="00716AAF">
        <w:rPr>
          <w:rFonts w:ascii="Times New Roman" w:hAnsi="Times New Roman" w:cs="Times New Roman"/>
          <w:sz w:val="24"/>
          <w:szCs w:val="24"/>
        </w:rPr>
        <w:t xml:space="preserve">Tablo </w:t>
      </w:r>
      <w:proofErr w:type="gramStart"/>
      <w:r w:rsidRPr="00716AAF">
        <w:rPr>
          <w:rFonts w:ascii="Times New Roman" w:hAnsi="Times New Roman" w:cs="Times New Roman"/>
          <w:sz w:val="24"/>
          <w:szCs w:val="24"/>
        </w:rPr>
        <w:t>3.1’de</w:t>
      </w:r>
      <w:proofErr w:type="gramEnd"/>
      <w:r w:rsidRPr="00716AAF">
        <w:rPr>
          <w:rFonts w:ascii="Times New Roman" w:hAnsi="Times New Roman" w:cs="Times New Roman"/>
          <w:sz w:val="24"/>
          <w:szCs w:val="24"/>
        </w:rPr>
        <w:t xml:space="preserve"> gösterilmiştir</w:t>
      </w:r>
      <w:r w:rsidRPr="00BB735E">
        <w:rPr>
          <w:rFonts w:ascii="Times New Roman" w:hAnsi="Times New Roman" w:cs="Times New Roman"/>
          <w:sz w:val="24"/>
          <w:szCs w:val="24"/>
        </w:rPr>
        <w:t xml:space="preserve">. </w:t>
      </w:r>
    </w:p>
    <w:p w:rsidR="004231FE" w:rsidRPr="004231FE" w:rsidRDefault="004231FE" w:rsidP="004231FE">
      <w:pPr>
        <w:spacing w:after="0" w:line="360" w:lineRule="auto"/>
        <w:ind w:firstLine="709"/>
        <w:jc w:val="both"/>
        <w:rPr>
          <w:rFonts w:ascii="Times New Roman" w:hAnsi="Times New Roman" w:cs="Times New Roman"/>
          <w:sz w:val="24"/>
          <w:szCs w:val="24"/>
        </w:rPr>
      </w:pPr>
    </w:p>
    <w:p w:rsidR="00B74F44" w:rsidRPr="00B92A2B" w:rsidRDefault="00B74F44" w:rsidP="00F2482D">
      <w:pPr>
        <w:pStyle w:val="ResimYazs"/>
        <w:keepNext/>
        <w:jc w:val="center"/>
        <w:rPr>
          <w:rFonts w:cs="Times New Roman"/>
          <w:szCs w:val="24"/>
        </w:rPr>
      </w:pPr>
      <w:bookmarkStart w:id="104" w:name="_Toc489342904"/>
      <w:r w:rsidRPr="00B92A2B">
        <w:rPr>
          <w:rFonts w:cs="Times New Roman"/>
          <w:szCs w:val="24"/>
        </w:rPr>
        <w:t xml:space="preserve">Tablo </w:t>
      </w:r>
      <w:proofErr w:type="gramStart"/>
      <w:r w:rsidRPr="00B92A2B">
        <w:rPr>
          <w:rFonts w:cs="Times New Roman"/>
          <w:szCs w:val="24"/>
        </w:rPr>
        <w:t>3.1</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4</w:t>
      </w:r>
      <w:r w:rsidR="00585845" w:rsidRPr="00B92A2B">
        <w:rPr>
          <w:rFonts w:cs="Times New Roman"/>
          <w:noProof/>
          <w:szCs w:val="24"/>
        </w:rPr>
        <w:fldChar w:fldCharType="end"/>
      </w:r>
      <w:r w:rsidRPr="00B92A2B">
        <w:rPr>
          <w:rFonts w:cs="Times New Roman"/>
          <w:szCs w:val="24"/>
        </w:rPr>
        <w:t>) Modelde Kullanılan Değişkenler</w:t>
      </w:r>
      <w:bookmarkEnd w:id="104"/>
    </w:p>
    <w:tbl>
      <w:tblPr>
        <w:tblStyle w:val="AkGlgeleme"/>
        <w:tblW w:w="0" w:type="auto"/>
        <w:jc w:val="center"/>
        <w:tblLook w:val="04A0" w:firstRow="1" w:lastRow="0" w:firstColumn="1" w:lastColumn="0" w:noHBand="0" w:noVBand="1"/>
      </w:tblPr>
      <w:tblGrid>
        <w:gridCol w:w="1341"/>
        <w:gridCol w:w="4130"/>
        <w:gridCol w:w="2988"/>
      </w:tblGrid>
      <w:tr w:rsidR="00F2482D" w:rsidRPr="00FD16E7" w:rsidTr="001B679E">
        <w:trPr>
          <w:cnfStyle w:val="100000000000" w:firstRow="1" w:lastRow="0" w:firstColumn="0" w:lastColumn="0" w:oddVBand="0" w:evenVBand="0" w:oddHBand="0" w:evenHBand="0" w:firstRowFirstColumn="0" w:firstRowLastColumn="0" w:lastRowFirstColumn="0" w:lastRowLastColumn="0"/>
          <w:trHeight w:val="738"/>
          <w:jc w:val="center"/>
        </w:trPr>
        <w:tc>
          <w:tcPr>
            <w:cnfStyle w:val="001000000000" w:firstRow="0" w:lastRow="0" w:firstColumn="1" w:lastColumn="0" w:oddVBand="0" w:evenVBand="0" w:oddHBand="0" w:evenHBand="0" w:firstRowFirstColumn="0" w:firstRowLastColumn="0" w:lastRowFirstColumn="0" w:lastRowLastColumn="0"/>
            <w:tcW w:w="1341" w:type="dxa"/>
          </w:tcPr>
          <w:p w:rsidR="00F2482D" w:rsidRPr="00FD16E7" w:rsidRDefault="00F2482D" w:rsidP="001A16E1">
            <w:pPr>
              <w:spacing w:line="360" w:lineRule="auto"/>
              <w:rPr>
                <w:rFonts w:ascii="Times New Roman" w:hAnsi="Times New Roman" w:cs="Times New Roman"/>
                <w:b w:val="0"/>
              </w:rPr>
            </w:pPr>
            <w:r w:rsidRPr="00FD16E7">
              <w:rPr>
                <w:rFonts w:ascii="Times New Roman" w:hAnsi="Times New Roman" w:cs="Times New Roman"/>
              </w:rPr>
              <w:t>Değişken Adı</w:t>
            </w:r>
          </w:p>
        </w:tc>
        <w:tc>
          <w:tcPr>
            <w:tcW w:w="4130" w:type="dxa"/>
          </w:tcPr>
          <w:p w:rsidR="00F2482D" w:rsidRPr="00FD16E7" w:rsidRDefault="00F2482D" w:rsidP="001A16E1">
            <w:pPr>
              <w:spacing w:line="360" w:lineRule="auto"/>
              <w:ind w:firstLine="709"/>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FD16E7">
              <w:rPr>
                <w:rFonts w:ascii="Times New Roman" w:hAnsi="Times New Roman" w:cs="Times New Roman"/>
              </w:rPr>
              <w:t>Değişkenin açıklanması</w:t>
            </w:r>
          </w:p>
        </w:tc>
        <w:tc>
          <w:tcPr>
            <w:tcW w:w="2988" w:type="dxa"/>
          </w:tcPr>
          <w:p w:rsidR="00F2482D" w:rsidRPr="00FD16E7" w:rsidRDefault="00F2482D" w:rsidP="001A16E1">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FD16E7">
              <w:rPr>
                <w:rFonts w:ascii="Times New Roman" w:hAnsi="Times New Roman" w:cs="Times New Roman"/>
              </w:rPr>
              <w:t>Elde Edilen Kaynak</w:t>
            </w:r>
          </w:p>
        </w:tc>
      </w:tr>
      <w:tr w:rsidR="00F2482D" w:rsidRPr="00FD16E7" w:rsidTr="001B679E">
        <w:trPr>
          <w:cnfStyle w:val="000000100000" w:firstRow="0" w:lastRow="0" w:firstColumn="0" w:lastColumn="0" w:oddVBand="0" w:evenVBand="0" w:oddHBand="1" w:evenHBand="0" w:firstRowFirstColumn="0" w:firstRowLastColumn="0" w:lastRowFirstColumn="0" w:lastRowLastColumn="0"/>
          <w:trHeight w:val="681"/>
          <w:jc w:val="center"/>
        </w:trPr>
        <w:tc>
          <w:tcPr>
            <w:cnfStyle w:val="001000000000" w:firstRow="0" w:lastRow="0" w:firstColumn="1" w:lastColumn="0" w:oddVBand="0" w:evenVBand="0" w:oddHBand="0" w:evenHBand="0" w:firstRowFirstColumn="0" w:firstRowLastColumn="0" w:lastRowFirstColumn="0" w:lastRowLastColumn="0"/>
            <w:tcW w:w="1341" w:type="dxa"/>
          </w:tcPr>
          <w:p w:rsidR="00F2482D" w:rsidRPr="00FD16E7" w:rsidRDefault="00F2482D" w:rsidP="001A16E1">
            <w:pPr>
              <w:spacing w:line="360" w:lineRule="auto"/>
              <w:rPr>
                <w:rFonts w:ascii="Times New Roman" w:hAnsi="Times New Roman" w:cs="Times New Roman"/>
                <w:b w:val="0"/>
                <w:vertAlign w:val="subscript"/>
              </w:rPr>
            </w:pPr>
            <w:r w:rsidRPr="00FD16E7">
              <w:rPr>
                <w:rFonts w:ascii="Times New Roman" w:hAnsi="Times New Roman" w:cs="Times New Roman"/>
              </w:rPr>
              <w:t>LCO</w:t>
            </w:r>
            <w:r w:rsidRPr="00FD16E7">
              <w:rPr>
                <w:rFonts w:ascii="Times New Roman" w:hAnsi="Times New Roman" w:cs="Times New Roman"/>
                <w:vertAlign w:val="subscript"/>
              </w:rPr>
              <w:t>2</w:t>
            </w:r>
          </w:p>
        </w:tc>
        <w:tc>
          <w:tcPr>
            <w:tcW w:w="4130" w:type="dxa"/>
          </w:tcPr>
          <w:p w:rsidR="00F2482D" w:rsidRPr="00FD16E7"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D16E7">
              <w:rPr>
                <w:rFonts w:ascii="Times New Roman" w:hAnsi="Times New Roman" w:cs="Times New Roman"/>
              </w:rPr>
              <w:t>CO</w:t>
            </w:r>
            <w:r w:rsidRPr="00FD16E7">
              <w:rPr>
                <w:rFonts w:ascii="Times New Roman" w:hAnsi="Times New Roman" w:cs="Times New Roman"/>
                <w:vertAlign w:val="subscript"/>
              </w:rPr>
              <w:t>2</w:t>
            </w:r>
            <w:r w:rsidRPr="00FD16E7">
              <w:rPr>
                <w:rFonts w:ascii="Times New Roman" w:hAnsi="Times New Roman" w:cs="Times New Roman"/>
              </w:rPr>
              <w:t xml:space="preserve"> Emisyonu (kg CO</w:t>
            </w:r>
            <w:r w:rsidRPr="00FD16E7">
              <w:rPr>
                <w:rFonts w:ascii="Times New Roman" w:hAnsi="Times New Roman" w:cs="Times New Roman"/>
                <w:vertAlign w:val="subscript"/>
              </w:rPr>
              <w:t>2</w:t>
            </w:r>
            <w:r w:rsidRPr="00FD16E7">
              <w:rPr>
                <w:rFonts w:ascii="Times New Roman" w:hAnsi="Times New Roman" w:cs="Times New Roman"/>
              </w:rPr>
              <w:t>/ $GSYH)</w:t>
            </w:r>
          </w:p>
        </w:tc>
        <w:tc>
          <w:tcPr>
            <w:tcW w:w="2988" w:type="dxa"/>
          </w:tcPr>
          <w:p w:rsidR="00F2482D" w:rsidRPr="00FD16E7"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D16E7">
              <w:rPr>
                <w:rFonts w:ascii="Times New Roman" w:hAnsi="Times New Roman" w:cs="Times New Roman"/>
              </w:rPr>
              <w:t>Dünya Bankası, WDI</w:t>
            </w:r>
          </w:p>
        </w:tc>
      </w:tr>
      <w:tr w:rsidR="00F2482D" w:rsidRPr="00FD16E7" w:rsidTr="001B679E">
        <w:trPr>
          <w:trHeight w:val="666"/>
          <w:jc w:val="center"/>
        </w:trPr>
        <w:tc>
          <w:tcPr>
            <w:cnfStyle w:val="001000000000" w:firstRow="0" w:lastRow="0" w:firstColumn="1" w:lastColumn="0" w:oddVBand="0" w:evenVBand="0" w:oddHBand="0" w:evenHBand="0" w:firstRowFirstColumn="0" w:firstRowLastColumn="0" w:lastRowFirstColumn="0" w:lastRowLastColumn="0"/>
            <w:tcW w:w="1341" w:type="dxa"/>
          </w:tcPr>
          <w:p w:rsidR="00F2482D" w:rsidRPr="00FD16E7" w:rsidRDefault="00F2482D" w:rsidP="001A16E1">
            <w:pPr>
              <w:spacing w:line="360" w:lineRule="auto"/>
              <w:rPr>
                <w:rFonts w:ascii="Times New Roman" w:hAnsi="Times New Roman" w:cs="Times New Roman"/>
                <w:b w:val="0"/>
              </w:rPr>
            </w:pPr>
            <w:r w:rsidRPr="00FD16E7">
              <w:rPr>
                <w:rFonts w:ascii="Times New Roman" w:hAnsi="Times New Roman" w:cs="Times New Roman"/>
              </w:rPr>
              <w:t>LGDP</w:t>
            </w:r>
          </w:p>
        </w:tc>
        <w:tc>
          <w:tcPr>
            <w:tcW w:w="4130" w:type="dxa"/>
          </w:tcPr>
          <w:p w:rsidR="00F2482D" w:rsidRPr="00FD16E7" w:rsidRDefault="00F2482D" w:rsidP="001A16E1">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vertAlign w:val="subscript"/>
              </w:rPr>
            </w:pPr>
            <w:r w:rsidRPr="00FD16E7">
              <w:rPr>
                <w:rFonts w:ascii="Times New Roman" w:hAnsi="Times New Roman" w:cs="Times New Roman"/>
              </w:rPr>
              <w:t xml:space="preserve">GSYH Yıllık Yüzde Değişme  </w:t>
            </w:r>
          </w:p>
        </w:tc>
        <w:tc>
          <w:tcPr>
            <w:tcW w:w="2988" w:type="dxa"/>
          </w:tcPr>
          <w:p w:rsidR="00F2482D" w:rsidRPr="00FD16E7" w:rsidRDefault="00F2482D" w:rsidP="001A16E1">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D16E7">
              <w:rPr>
                <w:rFonts w:ascii="Times New Roman" w:hAnsi="Times New Roman" w:cs="Times New Roman"/>
              </w:rPr>
              <w:t>Dünya Bankası, WDI</w:t>
            </w:r>
          </w:p>
        </w:tc>
      </w:tr>
      <w:tr w:rsidR="00F2482D" w:rsidRPr="00FD16E7" w:rsidTr="001B679E">
        <w:trPr>
          <w:cnfStyle w:val="000000100000" w:firstRow="0" w:lastRow="0" w:firstColumn="0" w:lastColumn="0" w:oddVBand="0" w:evenVBand="0" w:oddHBand="1" w:evenHBand="0" w:firstRowFirstColumn="0" w:firstRowLastColumn="0" w:lastRowFirstColumn="0" w:lastRowLastColumn="0"/>
          <w:trHeight w:val="695"/>
          <w:jc w:val="center"/>
        </w:trPr>
        <w:tc>
          <w:tcPr>
            <w:cnfStyle w:val="001000000000" w:firstRow="0" w:lastRow="0" w:firstColumn="1" w:lastColumn="0" w:oddVBand="0" w:evenVBand="0" w:oddHBand="0" w:evenHBand="0" w:firstRowFirstColumn="0" w:firstRowLastColumn="0" w:lastRowFirstColumn="0" w:lastRowLastColumn="0"/>
            <w:tcW w:w="1341" w:type="dxa"/>
          </w:tcPr>
          <w:p w:rsidR="00F2482D" w:rsidRPr="00FD16E7" w:rsidRDefault="00F2482D" w:rsidP="001A16E1">
            <w:pPr>
              <w:spacing w:line="360" w:lineRule="auto"/>
              <w:rPr>
                <w:rFonts w:ascii="Times New Roman" w:hAnsi="Times New Roman" w:cs="Times New Roman"/>
                <w:b w:val="0"/>
              </w:rPr>
            </w:pPr>
            <w:r w:rsidRPr="00FD16E7">
              <w:rPr>
                <w:rFonts w:ascii="Times New Roman" w:hAnsi="Times New Roman" w:cs="Times New Roman"/>
              </w:rPr>
              <w:t>LEU</w:t>
            </w:r>
          </w:p>
        </w:tc>
        <w:tc>
          <w:tcPr>
            <w:tcW w:w="4130" w:type="dxa"/>
          </w:tcPr>
          <w:p w:rsidR="00F2482D" w:rsidRPr="00FD16E7"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D16E7">
              <w:rPr>
                <w:rFonts w:ascii="Times New Roman" w:hAnsi="Times New Roman" w:cs="Times New Roman"/>
              </w:rPr>
              <w:t>Enerji Kullanımı (kg eşdeğeri kişi başı)</w:t>
            </w:r>
          </w:p>
        </w:tc>
        <w:tc>
          <w:tcPr>
            <w:tcW w:w="2988" w:type="dxa"/>
          </w:tcPr>
          <w:p w:rsidR="00F2482D" w:rsidRPr="00FD16E7"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vertAlign w:val="subscript"/>
              </w:rPr>
            </w:pPr>
            <w:r w:rsidRPr="00FD16E7">
              <w:rPr>
                <w:rFonts w:ascii="Times New Roman" w:hAnsi="Times New Roman" w:cs="Times New Roman"/>
              </w:rPr>
              <w:t>Dünya Bankası, WDI</w:t>
            </w:r>
          </w:p>
        </w:tc>
      </w:tr>
    </w:tbl>
    <w:p w:rsidR="00E1431F" w:rsidRPr="00B92A2B" w:rsidRDefault="00E1431F" w:rsidP="00E1431F">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vertAlign w:val="subscript"/>
        </w:rPr>
        <w:t xml:space="preserve">                                                      </w:t>
      </w:r>
    </w:p>
    <w:p w:rsidR="00F2482D" w:rsidRDefault="00F2482D" w:rsidP="00F2482D">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Türkiye’de çevre kirliliği ve ekonomik büyüme arasındaki ilişkiyi araştırmak üzere oluşturulan modelde çevre kirliliğini temsilen CO</w:t>
      </w:r>
      <w:r w:rsidRPr="00BB735E">
        <w:rPr>
          <w:rFonts w:ascii="Times New Roman" w:hAnsi="Times New Roman" w:cs="Times New Roman"/>
          <w:sz w:val="24"/>
          <w:szCs w:val="24"/>
          <w:vertAlign w:val="subscript"/>
        </w:rPr>
        <w:t>2</w:t>
      </w:r>
      <w:r w:rsidRPr="00BB735E">
        <w:rPr>
          <w:rFonts w:ascii="Times New Roman" w:hAnsi="Times New Roman" w:cs="Times New Roman"/>
          <w:sz w:val="24"/>
          <w:szCs w:val="24"/>
        </w:rPr>
        <w:t xml:space="preserve"> </w:t>
      </w:r>
      <w:proofErr w:type="gramStart"/>
      <w:r w:rsidRPr="00BB735E">
        <w:rPr>
          <w:rFonts w:ascii="Times New Roman" w:hAnsi="Times New Roman" w:cs="Times New Roman"/>
          <w:sz w:val="24"/>
          <w:szCs w:val="24"/>
        </w:rPr>
        <w:t>emisyonu</w:t>
      </w:r>
      <w:proofErr w:type="gramEnd"/>
      <w:r w:rsidRPr="00BB735E">
        <w:rPr>
          <w:rFonts w:ascii="Times New Roman" w:hAnsi="Times New Roman" w:cs="Times New Roman"/>
          <w:sz w:val="24"/>
          <w:szCs w:val="24"/>
        </w:rPr>
        <w:t xml:space="preserve"> değişkeni bağımlı değişken olarak kullanılmıştır. İlgili değişken 2005 sabit fiyatları ile kg/$ cinsinden birim GSYH başına düşen CO</w:t>
      </w:r>
      <w:r w:rsidRPr="00BB735E">
        <w:rPr>
          <w:rFonts w:ascii="Times New Roman" w:hAnsi="Times New Roman" w:cs="Times New Roman"/>
          <w:sz w:val="24"/>
          <w:szCs w:val="24"/>
          <w:vertAlign w:val="subscript"/>
        </w:rPr>
        <w:t>2</w:t>
      </w:r>
      <w:r w:rsidRPr="00BB735E">
        <w:rPr>
          <w:rFonts w:ascii="Times New Roman" w:hAnsi="Times New Roman" w:cs="Times New Roman"/>
          <w:sz w:val="24"/>
          <w:szCs w:val="24"/>
        </w:rPr>
        <w:t xml:space="preserve"> emisyonunu, bir başka açıklama ile ekonomide bir birim çıktı üretmek üzere CO</w:t>
      </w:r>
      <w:r w:rsidRPr="00BB735E">
        <w:rPr>
          <w:rFonts w:ascii="Times New Roman" w:hAnsi="Times New Roman" w:cs="Times New Roman"/>
          <w:sz w:val="24"/>
          <w:szCs w:val="24"/>
          <w:vertAlign w:val="subscript"/>
        </w:rPr>
        <w:t xml:space="preserve">2 </w:t>
      </w:r>
      <w:proofErr w:type="gramStart"/>
      <w:r w:rsidRPr="00BB735E">
        <w:rPr>
          <w:rFonts w:ascii="Times New Roman" w:hAnsi="Times New Roman" w:cs="Times New Roman"/>
          <w:sz w:val="24"/>
          <w:szCs w:val="24"/>
        </w:rPr>
        <w:t>emisyon</w:t>
      </w:r>
      <w:proofErr w:type="gramEnd"/>
      <w:r w:rsidRPr="00BB735E">
        <w:rPr>
          <w:rFonts w:ascii="Times New Roman" w:hAnsi="Times New Roman" w:cs="Times New Roman"/>
          <w:sz w:val="24"/>
          <w:szCs w:val="24"/>
        </w:rPr>
        <w:t xml:space="preserve"> miktarını göstermektedir. Modelde ekonomik büyümenin göstergesi olarak 2005 yılı ABD doları fiyatlarıyla elde edilen reel GSYH değişkeni kullanılmıştır. Son olarak modele açıklayıcı değişken olarak ilave edilen ve LEU ile gösterilen enerji kullanımı değişkeni kişi başı kg eşdeğeri enerji tüketimini ifade etmektedir. Analizde kullanılan tüm değişkenler Dünya Bankası’nın World Development </w:t>
      </w:r>
      <w:proofErr w:type="spellStart"/>
      <w:r w:rsidRPr="00BB735E">
        <w:rPr>
          <w:rFonts w:ascii="Times New Roman" w:hAnsi="Times New Roman" w:cs="Times New Roman"/>
          <w:sz w:val="24"/>
          <w:szCs w:val="24"/>
        </w:rPr>
        <w:t>Indicators</w:t>
      </w:r>
      <w:proofErr w:type="spellEnd"/>
      <w:r w:rsidRPr="00BB735E">
        <w:rPr>
          <w:rFonts w:ascii="Times New Roman" w:hAnsi="Times New Roman" w:cs="Times New Roman"/>
          <w:sz w:val="24"/>
          <w:szCs w:val="24"/>
        </w:rPr>
        <w:t xml:space="preserve"> (WDI) veri tabanından yıllık </w:t>
      </w:r>
      <w:proofErr w:type="gramStart"/>
      <w:r w:rsidRPr="00BB735E">
        <w:rPr>
          <w:rFonts w:ascii="Times New Roman" w:hAnsi="Times New Roman" w:cs="Times New Roman"/>
          <w:sz w:val="24"/>
          <w:szCs w:val="24"/>
        </w:rPr>
        <w:t>bazda</w:t>
      </w:r>
      <w:proofErr w:type="gramEnd"/>
      <w:r w:rsidRPr="00BB735E">
        <w:rPr>
          <w:rFonts w:ascii="Times New Roman" w:hAnsi="Times New Roman" w:cs="Times New Roman"/>
          <w:sz w:val="24"/>
          <w:szCs w:val="24"/>
        </w:rPr>
        <w:t xml:space="preserve"> elde edilmiş olup 1980-2014 dönemini kapsamaktadır. </w:t>
      </w:r>
    </w:p>
    <w:p w:rsidR="00E1431F" w:rsidRPr="00B92A2B" w:rsidRDefault="00E1431F" w:rsidP="00E1431F">
      <w:pPr>
        <w:spacing w:after="0" w:line="360" w:lineRule="auto"/>
        <w:ind w:firstLine="709"/>
        <w:jc w:val="both"/>
        <w:rPr>
          <w:rFonts w:ascii="Times New Roman" w:hAnsi="Times New Roman" w:cs="Times New Roman"/>
          <w:sz w:val="24"/>
          <w:szCs w:val="24"/>
        </w:rPr>
      </w:pPr>
    </w:p>
    <w:p w:rsidR="00E1431F" w:rsidRPr="00B92A2B" w:rsidRDefault="00E1431F" w:rsidP="002A48F3">
      <w:pPr>
        <w:pStyle w:val="tez"/>
        <w:ind w:firstLine="709"/>
        <w:jc w:val="both"/>
        <w:outlineLvl w:val="2"/>
      </w:pPr>
      <w:bookmarkStart w:id="105" w:name="_Toc465951541"/>
      <w:bookmarkStart w:id="106" w:name="_Toc489223881"/>
      <w:r w:rsidRPr="00B92A2B">
        <w:t>3.2.2. Tanımlayıcı İstatistikler</w:t>
      </w:r>
      <w:bookmarkEnd w:id="105"/>
      <w:bookmarkEnd w:id="106"/>
      <w:r w:rsidRPr="00B92A2B">
        <w:t xml:space="preserve"> </w:t>
      </w:r>
    </w:p>
    <w:p w:rsidR="00F2482D" w:rsidRPr="00716AAF" w:rsidRDefault="00F2482D" w:rsidP="00F2482D">
      <w:pPr>
        <w:spacing w:after="0" w:line="360" w:lineRule="auto"/>
        <w:ind w:firstLine="709"/>
        <w:jc w:val="both"/>
        <w:rPr>
          <w:rFonts w:ascii="Times New Roman" w:hAnsi="Times New Roman" w:cs="Times New Roman"/>
          <w:sz w:val="24"/>
          <w:szCs w:val="24"/>
        </w:rPr>
      </w:pPr>
      <w:r w:rsidRPr="00716AAF">
        <w:rPr>
          <w:rFonts w:ascii="Times New Roman" w:hAnsi="Times New Roman" w:cs="Times New Roman"/>
          <w:sz w:val="24"/>
          <w:szCs w:val="24"/>
        </w:rPr>
        <w:t xml:space="preserve">Çalışmada kullanılan değişkenlere ait temel istatistiki göstergeler Tablo </w:t>
      </w:r>
      <w:proofErr w:type="gramStart"/>
      <w:r w:rsidRPr="00716AAF">
        <w:rPr>
          <w:rFonts w:ascii="Times New Roman" w:hAnsi="Times New Roman" w:cs="Times New Roman"/>
          <w:sz w:val="24"/>
          <w:szCs w:val="24"/>
        </w:rPr>
        <w:t>3.2</w:t>
      </w:r>
      <w:proofErr w:type="gramEnd"/>
      <w:r w:rsidRPr="00716AAF">
        <w:rPr>
          <w:rFonts w:ascii="Times New Roman" w:hAnsi="Times New Roman" w:cs="Times New Roman"/>
          <w:sz w:val="24"/>
          <w:szCs w:val="24"/>
        </w:rPr>
        <w:t xml:space="preserve">,  Tablo 3.3 ve Tablo 3.4’de sunulmuştur. Tablo </w:t>
      </w:r>
      <w:proofErr w:type="gramStart"/>
      <w:r w:rsidRPr="00716AAF">
        <w:rPr>
          <w:rFonts w:ascii="Times New Roman" w:hAnsi="Times New Roman" w:cs="Times New Roman"/>
          <w:sz w:val="24"/>
          <w:szCs w:val="24"/>
        </w:rPr>
        <w:t>3.2’de</w:t>
      </w:r>
      <w:proofErr w:type="gramEnd"/>
      <w:r w:rsidRPr="00716AAF">
        <w:rPr>
          <w:rFonts w:ascii="Times New Roman" w:hAnsi="Times New Roman" w:cs="Times New Roman"/>
          <w:sz w:val="24"/>
          <w:szCs w:val="24"/>
        </w:rPr>
        <w:t xml:space="preserve"> değişkenlerin logaritması alınmadan ortalaması, standart sapması, en yüksek ve en düşük </w:t>
      </w:r>
      <w:r w:rsidRPr="00BB735E">
        <w:rPr>
          <w:rFonts w:ascii="Times New Roman" w:hAnsi="Times New Roman" w:cs="Times New Roman"/>
          <w:sz w:val="24"/>
          <w:szCs w:val="24"/>
        </w:rPr>
        <w:t>değ</w:t>
      </w:r>
      <w:r>
        <w:rPr>
          <w:rFonts w:ascii="Times New Roman" w:hAnsi="Times New Roman" w:cs="Times New Roman"/>
          <w:sz w:val="24"/>
          <w:szCs w:val="24"/>
        </w:rPr>
        <w:t xml:space="preserve">erlerini </w:t>
      </w:r>
      <w:r w:rsidRPr="00716AAF">
        <w:rPr>
          <w:rFonts w:ascii="Times New Roman" w:hAnsi="Times New Roman" w:cs="Times New Roman"/>
          <w:sz w:val="24"/>
          <w:szCs w:val="24"/>
        </w:rPr>
        <w:t>göstermekteyken Tablo 3.3 değişkenlerin logaritması alındıktan sonraki ilgili istatistikleri sunulmuştur.</w:t>
      </w:r>
    </w:p>
    <w:p w:rsidR="00B74F44" w:rsidRPr="00B92A2B" w:rsidRDefault="00B74F44" w:rsidP="00B74F44">
      <w:pPr>
        <w:pStyle w:val="ResimYazs"/>
        <w:keepNext/>
        <w:jc w:val="center"/>
        <w:rPr>
          <w:rFonts w:cs="Times New Roman"/>
          <w:szCs w:val="24"/>
        </w:rPr>
      </w:pPr>
      <w:bookmarkStart w:id="107" w:name="_Toc489342905"/>
      <w:r w:rsidRPr="00B92A2B">
        <w:rPr>
          <w:rFonts w:cs="Times New Roman"/>
          <w:szCs w:val="24"/>
        </w:rPr>
        <w:lastRenderedPageBreak/>
        <w:t xml:space="preserve">Tablo </w:t>
      </w:r>
      <w:proofErr w:type="gramStart"/>
      <w:r w:rsidRPr="00B92A2B">
        <w:rPr>
          <w:rFonts w:cs="Times New Roman"/>
          <w:szCs w:val="24"/>
        </w:rPr>
        <w:t>3.2</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5</w:t>
      </w:r>
      <w:r w:rsidR="00585845" w:rsidRPr="00B92A2B">
        <w:rPr>
          <w:rFonts w:cs="Times New Roman"/>
          <w:noProof/>
          <w:szCs w:val="24"/>
        </w:rPr>
        <w:fldChar w:fldCharType="end"/>
      </w:r>
      <w:r w:rsidRPr="00B92A2B">
        <w:rPr>
          <w:rFonts w:cs="Times New Roman"/>
          <w:szCs w:val="24"/>
        </w:rPr>
        <w:t>) Değişkenlere Ait Temel İstatistikler (1980-2014)</w:t>
      </w:r>
      <w:bookmarkEnd w:id="107"/>
    </w:p>
    <w:tbl>
      <w:tblPr>
        <w:tblStyle w:val="AkGlgeleme"/>
        <w:tblW w:w="8760" w:type="dxa"/>
        <w:tblLayout w:type="fixed"/>
        <w:tblLook w:val="04A0" w:firstRow="1" w:lastRow="0" w:firstColumn="1" w:lastColumn="0" w:noHBand="0" w:noVBand="1"/>
      </w:tblPr>
      <w:tblGrid>
        <w:gridCol w:w="1200"/>
        <w:gridCol w:w="988"/>
        <w:gridCol w:w="1850"/>
        <w:gridCol w:w="1574"/>
        <w:gridCol w:w="1574"/>
        <w:gridCol w:w="1574"/>
      </w:tblGrid>
      <w:tr w:rsidR="00F2482D" w:rsidRPr="00BB735E" w:rsidTr="001B679E">
        <w:trPr>
          <w:cnfStyle w:val="100000000000" w:firstRow="1" w:lastRow="0" w:firstColumn="0" w:lastColumn="0" w:oddVBand="0" w:evenVBand="0" w:oddHBand="0" w:evenHBand="0" w:firstRowFirstColumn="0" w:firstRowLastColumn="0" w:lastRowFirstColumn="0" w:lastRowLastColumn="0"/>
          <w:trHeight w:val="891"/>
        </w:trPr>
        <w:tc>
          <w:tcPr>
            <w:cnfStyle w:val="001000000000" w:firstRow="0" w:lastRow="0" w:firstColumn="1" w:lastColumn="0" w:oddVBand="0" w:evenVBand="0" w:oddHBand="0" w:evenHBand="0" w:firstRowFirstColumn="0" w:firstRowLastColumn="0" w:lastRowFirstColumn="0" w:lastRowLastColumn="0"/>
            <w:tcW w:w="1200" w:type="dxa"/>
            <w:vAlign w:val="center"/>
          </w:tcPr>
          <w:p w:rsidR="00F2482D" w:rsidRPr="00BB735E" w:rsidRDefault="00F2482D" w:rsidP="001A16E1">
            <w:pPr>
              <w:spacing w:line="360" w:lineRule="auto"/>
              <w:jc w:val="center"/>
              <w:rPr>
                <w:rFonts w:ascii="Times New Roman" w:hAnsi="Times New Roman" w:cs="Times New Roman"/>
                <w:b w:val="0"/>
                <w:sz w:val="20"/>
                <w:szCs w:val="20"/>
              </w:rPr>
            </w:pPr>
            <w:r w:rsidRPr="00BB735E">
              <w:rPr>
                <w:rFonts w:ascii="Times New Roman" w:hAnsi="Times New Roman" w:cs="Times New Roman"/>
                <w:sz w:val="20"/>
                <w:szCs w:val="20"/>
              </w:rPr>
              <w:t>Değişkenler</w:t>
            </w:r>
          </w:p>
        </w:tc>
        <w:tc>
          <w:tcPr>
            <w:tcW w:w="988" w:type="dxa"/>
            <w:vAlign w:val="center"/>
          </w:tcPr>
          <w:p w:rsidR="00F2482D" w:rsidRPr="00BB735E" w:rsidRDefault="00F2482D" w:rsidP="001A16E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Gözlem Sayısı</w:t>
            </w:r>
          </w:p>
        </w:tc>
        <w:tc>
          <w:tcPr>
            <w:tcW w:w="1850" w:type="dxa"/>
            <w:vAlign w:val="center"/>
          </w:tcPr>
          <w:p w:rsidR="00F2482D" w:rsidRPr="00BB735E" w:rsidRDefault="00F2482D" w:rsidP="001A16E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Ortalama</w:t>
            </w:r>
          </w:p>
        </w:tc>
        <w:tc>
          <w:tcPr>
            <w:tcW w:w="1574" w:type="dxa"/>
            <w:vAlign w:val="center"/>
          </w:tcPr>
          <w:p w:rsidR="00F2482D" w:rsidRPr="00BB735E" w:rsidRDefault="00F2482D" w:rsidP="001A16E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Standart Sapma</w:t>
            </w:r>
          </w:p>
        </w:tc>
        <w:tc>
          <w:tcPr>
            <w:tcW w:w="1574" w:type="dxa"/>
            <w:vAlign w:val="center"/>
          </w:tcPr>
          <w:p w:rsidR="00F2482D" w:rsidRPr="00BB735E" w:rsidRDefault="00F2482D" w:rsidP="001A16E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Minimum</w:t>
            </w:r>
          </w:p>
        </w:tc>
        <w:tc>
          <w:tcPr>
            <w:tcW w:w="1574" w:type="dxa"/>
            <w:vAlign w:val="center"/>
          </w:tcPr>
          <w:p w:rsidR="00F2482D" w:rsidRPr="00BB735E" w:rsidRDefault="00F2482D" w:rsidP="001A16E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Maksimum</w:t>
            </w:r>
          </w:p>
        </w:tc>
      </w:tr>
      <w:tr w:rsidR="00F2482D" w:rsidRPr="00BB735E" w:rsidTr="001B679E">
        <w:trPr>
          <w:cnfStyle w:val="000000100000" w:firstRow="0" w:lastRow="0" w:firstColumn="0" w:lastColumn="0" w:oddVBand="0" w:evenVBand="0" w:oddHBand="1" w:evenHBand="0" w:firstRowFirstColumn="0" w:firstRowLastColumn="0" w:lastRowFirstColumn="0" w:lastRowLastColumn="0"/>
          <w:trHeight w:val="444"/>
        </w:trPr>
        <w:tc>
          <w:tcPr>
            <w:cnfStyle w:val="001000000000" w:firstRow="0" w:lastRow="0" w:firstColumn="1" w:lastColumn="0" w:oddVBand="0" w:evenVBand="0" w:oddHBand="0" w:evenHBand="0" w:firstRowFirstColumn="0" w:firstRowLastColumn="0" w:lastRowFirstColumn="0" w:lastRowLastColumn="0"/>
            <w:tcW w:w="1200" w:type="dxa"/>
          </w:tcPr>
          <w:p w:rsidR="00F2482D" w:rsidRPr="00BB735E" w:rsidRDefault="00F2482D" w:rsidP="001A16E1">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CO</w:t>
            </w:r>
            <w:r w:rsidRPr="00BB735E">
              <w:rPr>
                <w:rFonts w:ascii="Times New Roman" w:hAnsi="Times New Roman" w:cs="Times New Roman"/>
                <w:sz w:val="20"/>
                <w:szCs w:val="20"/>
                <w:vertAlign w:val="subscript"/>
              </w:rPr>
              <w:t>2</w:t>
            </w:r>
          </w:p>
        </w:tc>
        <w:tc>
          <w:tcPr>
            <w:tcW w:w="988"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32</w:t>
            </w:r>
          </w:p>
        </w:tc>
        <w:tc>
          <w:tcPr>
            <w:tcW w:w="1850"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0.523</w:t>
            </w:r>
          </w:p>
        </w:tc>
        <w:tc>
          <w:tcPr>
            <w:tcW w:w="1574"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0.024</w:t>
            </w:r>
          </w:p>
        </w:tc>
        <w:tc>
          <w:tcPr>
            <w:tcW w:w="1574"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0.466</w:t>
            </w:r>
          </w:p>
        </w:tc>
        <w:tc>
          <w:tcPr>
            <w:tcW w:w="1574"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0.562</w:t>
            </w:r>
          </w:p>
        </w:tc>
      </w:tr>
      <w:tr w:rsidR="00F2482D" w:rsidRPr="00BB735E" w:rsidTr="001B679E">
        <w:trPr>
          <w:trHeight w:val="444"/>
        </w:trPr>
        <w:tc>
          <w:tcPr>
            <w:cnfStyle w:val="001000000000" w:firstRow="0" w:lastRow="0" w:firstColumn="1" w:lastColumn="0" w:oddVBand="0" w:evenVBand="0" w:oddHBand="0" w:evenHBand="0" w:firstRowFirstColumn="0" w:firstRowLastColumn="0" w:lastRowFirstColumn="0" w:lastRowLastColumn="0"/>
            <w:tcW w:w="1200" w:type="dxa"/>
          </w:tcPr>
          <w:p w:rsidR="00F2482D" w:rsidRPr="00BB735E" w:rsidRDefault="00F2482D" w:rsidP="001A16E1">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GDP</w:t>
            </w:r>
          </w:p>
        </w:tc>
        <w:tc>
          <w:tcPr>
            <w:tcW w:w="988" w:type="dxa"/>
          </w:tcPr>
          <w:p w:rsidR="00F2482D" w:rsidRPr="00BB735E" w:rsidRDefault="00F2482D"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35</w:t>
            </w:r>
          </w:p>
        </w:tc>
        <w:tc>
          <w:tcPr>
            <w:tcW w:w="1850" w:type="dxa"/>
          </w:tcPr>
          <w:p w:rsidR="00F2482D" w:rsidRPr="00BB735E" w:rsidRDefault="00F2482D"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371.000.000.000</w:t>
            </w:r>
          </w:p>
        </w:tc>
        <w:tc>
          <w:tcPr>
            <w:tcW w:w="1574" w:type="dxa"/>
          </w:tcPr>
          <w:p w:rsidR="00F2482D" w:rsidRPr="00BB735E" w:rsidRDefault="00F2482D"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151.000.000.000</w:t>
            </w:r>
          </w:p>
        </w:tc>
        <w:tc>
          <w:tcPr>
            <w:tcW w:w="1574" w:type="dxa"/>
          </w:tcPr>
          <w:p w:rsidR="00F2482D" w:rsidRPr="00BB735E" w:rsidRDefault="00F2482D"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162.000.000.000</w:t>
            </w:r>
          </w:p>
        </w:tc>
        <w:tc>
          <w:tcPr>
            <w:tcW w:w="1574" w:type="dxa"/>
          </w:tcPr>
          <w:p w:rsidR="00F2482D" w:rsidRPr="00BB735E" w:rsidRDefault="00F2482D"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673.000.000.000</w:t>
            </w:r>
          </w:p>
        </w:tc>
      </w:tr>
      <w:tr w:rsidR="00F2482D" w:rsidRPr="00BB735E" w:rsidTr="001B679E">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1200" w:type="dxa"/>
          </w:tcPr>
          <w:p w:rsidR="00F2482D" w:rsidRPr="00BB735E" w:rsidRDefault="00F2482D" w:rsidP="001A16E1">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EU</w:t>
            </w:r>
          </w:p>
        </w:tc>
        <w:tc>
          <w:tcPr>
            <w:tcW w:w="988"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35</w:t>
            </w:r>
          </w:p>
        </w:tc>
        <w:tc>
          <w:tcPr>
            <w:tcW w:w="1850"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1111.615</w:t>
            </w:r>
          </w:p>
        </w:tc>
        <w:tc>
          <w:tcPr>
            <w:tcW w:w="1574"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264.412</w:t>
            </w:r>
          </w:p>
        </w:tc>
        <w:tc>
          <w:tcPr>
            <w:tcW w:w="1574"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705.599</w:t>
            </w:r>
          </w:p>
        </w:tc>
        <w:tc>
          <w:tcPr>
            <w:tcW w:w="1574" w:type="dxa"/>
          </w:tcPr>
          <w:p w:rsidR="00F2482D" w:rsidRPr="00BB735E" w:rsidRDefault="00F2482D"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1577,642</w:t>
            </w:r>
          </w:p>
        </w:tc>
      </w:tr>
    </w:tbl>
    <w:p w:rsidR="00E1431F" w:rsidRPr="00B92A2B" w:rsidRDefault="00E1431F" w:rsidP="00E1431F">
      <w:pPr>
        <w:spacing w:after="0" w:line="360" w:lineRule="auto"/>
        <w:ind w:firstLine="709"/>
        <w:jc w:val="both"/>
        <w:rPr>
          <w:rFonts w:ascii="Times New Roman" w:hAnsi="Times New Roman" w:cs="Times New Roman"/>
          <w:sz w:val="24"/>
          <w:szCs w:val="24"/>
        </w:rPr>
      </w:pPr>
    </w:p>
    <w:p w:rsidR="00B74F44" w:rsidRPr="00B92A2B" w:rsidRDefault="00B74F44" w:rsidP="00E1431F">
      <w:pPr>
        <w:spacing w:after="0" w:line="360" w:lineRule="auto"/>
        <w:ind w:firstLine="709"/>
        <w:jc w:val="both"/>
        <w:rPr>
          <w:rFonts w:ascii="Times New Roman" w:hAnsi="Times New Roman" w:cs="Times New Roman"/>
          <w:sz w:val="24"/>
          <w:szCs w:val="24"/>
        </w:rPr>
      </w:pPr>
    </w:p>
    <w:p w:rsidR="00B74F44" w:rsidRPr="00B92A2B" w:rsidRDefault="00B74F44" w:rsidP="00B74F44">
      <w:pPr>
        <w:spacing w:after="0" w:line="360" w:lineRule="auto"/>
        <w:jc w:val="center"/>
        <w:rPr>
          <w:rFonts w:ascii="Times New Roman" w:hAnsi="Times New Roman" w:cs="Times New Roman"/>
          <w:b/>
          <w:sz w:val="24"/>
          <w:szCs w:val="24"/>
        </w:rPr>
      </w:pPr>
      <w:bookmarkStart w:id="108" w:name="_Toc489342906"/>
      <w:r w:rsidRPr="00B92A2B">
        <w:rPr>
          <w:rFonts w:ascii="Times New Roman" w:hAnsi="Times New Roman" w:cs="Times New Roman"/>
          <w:b/>
          <w:sz w:val="24"/>
          <w:szCs w:val="24"/>
        </w:rPr>
        <w:t xml:space="preserve">Tablo </w:t>
      </w:r>
      <w:proofErr w:type="gramStart"/>
      <w:r w:rsidRPr="00B92A2B">
        <w:rPr>
          <w:rFonts w:ascii="Times New Roman" w:hAnsi="Times New Roman" w:cs="Times New Roman"/>
          <w:b/>
          <w:sz w:val="24"/>
          <w:szCs w:val="24"/>
        </w:rPr>
        <w:t>3.3</w:t>
      </w:r>
      <w:proofErr w:type="gramEnd"/>
      <w:r w:rsidRPr="00B92A2B">
        <w:rPr>
          <w:rFonts w:ascii="Times New Roman" w:hAnsi="Times New Roman" w:cs="Times New Roman"/>
          <w:b/>
          <w:sz w:val="24"/>
          <w:szCs w:val="24"/>
        </w:rPr>
        <w:t>. (</w:t>
      </w:r>
      <w:r w:rsidRPr="00B92A2B">
        <w:rPr>
          <w:rFonts w:ascii="Times New Roman" w:hAnsi="Times New Roman" w:cs="Times New Roman"/>
          <w:b/>
          <w:sz w:val="24"/>
          <w:szCs w:val="24"/>
        </w:rPr>
        <w:fldChar w:fldCharType="begin"/>
      </w:r>
      <w:r w:rsidRPr="00B92A2B">
        <w:rPr>
          <w:rFonts w:ascii="Times New Roman" w:hAnsi="Times New Roman" w:cs="Times New Roman"/>
          <w:b/>
          <w:sz w:val="24"/>
          <w:szCs w:val="24"/>
        </w:rPr>
        <w:instrText xml:space="preserve"> SEQ Tablo \* ARABIC </w:instrText>
      </w:r>
      <w:r w:rsidRPr="00B92A2B">
        <w:rPr>
          <w:rFonts w:ascii="Times New Roman" w:hAnsi="Times New Roman" w:cs="Times New Roman"/>
          <w:b/>
          <w:sz w:val="24"/>
          <w:szCs w:val="24"/>
        </w:rPr>
        <w:fldChar w:fldCharType="separate"/>
      </w:r>
      <w:r w:rsidR="0098695B">
        <w:rPr>
          <w:rFonts w:ascii="Times New Roman" w:hAnsi="Times New Roman" w:cs="Times New Roman"/>
          <w:b/>
          <w:noProof/>
          <w:sz w:val="24"/>
          <w:szCs w:val="24"/>
        </w:rPr>
        <w:t>6</w:t>
      </w:r>
      <w:r w:rsidRPr="00B92A2B">
        <w:rPr>
          <w:rFonts w:ascii="Times New Roman" w:hAnsi="Times New Roman" w:cs="Times New Roman"/>
          <w:b/>
          <w:sz w:val="24"/>
          <w:szCs w:val="24"/>
        </w:rPr>
        <w:fldChar w:fldCharType="end"/>
      </w:r>
      <w:r w:rsidRPr="00B92A2B">
        <w:rPr>
          <w:rFonts w:ascii="Times New Roman" w:hAnsi="Times New Roman" w:cs="Times New Roman"/>
          <w:b/>
          <w:sz w:val="24"/>
          <w:szCs w:val="24"/>
        </w:rPr>
        <w:t>) Serilerin Logaritmik Değerlerine Ait Temel İstatistikler (1980-2014)</w:t>
      </w:r>
      <w:bookmarkEnd w:id="108"/>
    </w:p>
    <w:tbl>
      <w:tblPr>
        <w:tblStyle w:val="AkGlgeleme"/>
        <w:tblW w:w="0" w:type="auto"/>
        <w:jc w:val="center"/>
        <w:tblLook w:val="04A0" w:firstRow="1" w:lastRow="0" w:firstColumn="1" w:lastColumn="0" w:noHBand="0" w:noVBand="1"/>
      </w:tblPr>
      <w:tblGrid>
        <w:gridCol w:w="1264"/>
        <w:gridCol w:w="1429"/>
        <w:gridCol w:w="1565"/>
        <w:gridCol w:w="1507"/>
        <w:gridCol w:w="1582"/>
        <w:gridCol w:w="1272"/>
      </w:tblGrid>
      <w:tr w:rsidR="001B679E" w:rsidRPr="00BB735E" w:rsidTr="00B838E5">
        <w:trPr>
          <w:cnfStyle w:val="100000000000" w:firstRow="1" w:lastRow="0" w:firstColumn="0" w:lastColumn="0" w:oddVBand="0" w:evenVBand="0" w:oddHBand="0" w:evenHBand="0" w:firstRowFirstColumn="0" w:firstRowLastColumn="0" w:lastRowFirstColumn="0" w:lastRowLastColumn="0"/>
          <w:trHeight w:val="847"/>
          <w:jc w:val="center"/>
        </w:trPr>
        <w:tc>
          <w:tcPr>
            <w:cnfStyle w:val="001000000000" w:firstRow="0" w:lastRow="0" w:firstColumn="1" w:lastColumn="0" w:oddVBand="0" w:evenVBand="0" w:oddHBand="0" w:evenHBand="0" w:firstRowFirstColumn="0" w:firstRowLastColumn="0" w:lastRowFirstColumn="0" w:lastRowLastColumn="0"/>
            <w:tcW w:w="1264" w:type="dxa"/>
            <w:vAlign w:val="center"/>
          </w:tcPr>
          <w:p w:rsidR="001B679E" w:rsidRPr="00BB735E" w:rsidRDefault="001B679E" w:rsidP="00B838E5">
            <w:pPr>
              <w:spacing w:line="360" w:lineRule="auto"/>
              <w:jc w:val="center"/>
              <w:rPr>
                <w:rFonts w:ascii="Times New Roman" w:hAnsi="Times New Roman" w:cs="Times New Roman"/>
                <w:b w:val="0"/>
                <w:sz w:val="20"/>
                <w:szCs w:val="20"/>
              </w:rPr>
            </w:pPr>
            <w:r w:rsidRPr="00BB735E">
              <w:rPr>
                <w:rFonts w:ascii="Times New Roman" w:hAnsi="Times New Roman" w:cs="Times New Roman"/>
                <w:sz w:val="20"/>
                <w:szCs w:val="20"/>
              </w:rPr>
              <w:t>Değişkenler</w:t>
            </w:r>
          </w:p>
        </w:tc>
        <w:tc>
          <w:tcPr>
            <w:tcW w:w="1429" w:type="dxa"/>
            <w:vAlign w:val="center"/>
          </w:tcPr>
          <w:p w:rsidR="001B679E" w:rsidRPr="00BB735E" w:rsidRDefault="001B679E" w:rsidP="00B838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Gözlem Sayısı</w:t>
            </w:r>
          </w:p>
        </w:tc>
        <w:tc>
          <w:tcPr>
            <w:tcW w:w="1565" w:type="dxa"/>
            <w:vAlign w:val="center"/>
          </w:tcPr>
          <w:p w:rsidR="001B679E" w:rsidRPr="00BB735E" w:rsidRDefault="001B679E" w:rsidP="00B838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Ortalama</w:t>
            </w:r>
          </w:p>
        </w:tc>
        <w:tc>
          <w:tcPr>
            <w:tcW w:w="1507" w:type="dxa"/>
            <w:vAlign w:val="center"/>
          </w:tcPr>
          <w:p w:rsidR="001B679E" w:rsidRPr="00BB735E" w:rsidRDefault="001B679E" w:rsidP="00B838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Standart Sapma</w:t>
            </w:r>
          </w:p>
        </w:tc>
        <w:tc>
          <w:tcPr>
            <w:tcW w:w="1582" w:type="dxa"/>
            <w:vAlign w:val="center"/>
          </w:tcPr>
          <w:p w:rsidR="001B679E" w:rsidRPr="00BB735E" w:rsidRDefault="001B679E" w:rsidP="00B838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Minimum</w:t>
            </w:r>
          </w:p>
        </w:tc>
        <w:tc>
          <w:tcPr>
            <w:tcW w:w="1272" w:type="dxa"/>
            <w:vAlign w:val="center"/>
          </w:tcPr>
          <w:p w:rsidR="001B679E" w:rsidRPr="00BB735E" w:rsidRDefault="001B679E" w:rsidP="00B838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Maksimum</w:t>
            </w:r>
          </w:p>
        </w:tc>
      </w:tr>
      <w:tr w:rsidR="001B679E" w:rsidRPr="00BB735E" w:rsidTr="00B838E5">
        <w:trPr>
          <w:cnfStyle w:val="000000100000" w:firstRow="0" w:lastRow="0" w:firstColumn="0" w:lastColumn="0" w:oddVBand="0" w:evenVBand="0" w:oddHBand="1" w:evenHBand="0" w:firstRowFirstColumn="0" w:firstRowLastColumn="0" w:lastRowFirstColumn="0" w:lastRowLastColumn="0"/>
          <w:trHeight w:val="455"/>
          <w:jc w:val="center"/>
        </w:trPr>
        <w:tc>
          <w:tcPr>
            <w:cnfStyle w:val="001000000000" w:firstRow="0" w:lastRow="0" w:firstColumn="1" w:lastColumn="0" w:oddVBand="0" w:evenVBand="0" w:oddHBand="0" w:evenHBand="0" w:firstRowFirstColumn="0" w:firstRowLastColumn="0" w:lastRowFirstColumn="0" w:lastRowLastColumn="0"/>
            <w:tcW w:w="1264" w:type="dxa"/>
          </w:tcPr>
          <w:p w:rsidR="001B679E" w:rsidRPr="00BB735E" w:rsidRDefault="001B679E" w:rsidP="00B838E5">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LCO</w:t>
            </w:r>
            <w:r w:rsidRPr="00BB735E">
              <w:rPr>
                <w:rFonts w:ascii="Times New Roman" w:hAnsi="Times New Roman" w:cs="Times New Roman"/>
                <w:sz w:val="20"/>
                <w:szCs w:val="20"/>
                <w:vertAlign w:val="subscript"/>
              </w:rPr>
              <w:t>2</w:t>
            </w:r>
          </w:p>
        </w:tc>
        <w:tc>
          <w:tcPr>
            <w:tcW w:w="1429"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32</w:t>
            </w:r>
          </w:p>
        </w:tc>
        <w:tc>
          <w:tcPr>
            <w:tcW w:w="1565"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-0.648</w:t>
            </w:r>
          </w:p>
        </w:tc>
        <w:tc>
          <w:tcPr>
            <w:tcW w:w="1507"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0.047</w:t>
            </w:r>
          </w:p>
        </w:tc>
        <w:tc>
          <w:tcPr>
            <w:tcW w:w="1582"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-0.762</w:t>
            </w:r>
          </w:p>
        </w:tc>
        <w:tc>
          <w:tcPr>
            <w:tcW w:w="1272"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-0.575</w:t>
            </w:r>
          </w:p>
        </w:tc>
      </w:tr>
      <w:tr w:rsidR="001B679E" w:rsidRPr="00BB735E" w:rsidTr="00B838E5">
        <w:trPr>
          <w:trHeight w:val="455"/>
          <w:jc w:val="center"/>
        </w:trPr>
        <w:tc>
          <w:tcPr>
            <w:cnfStyle w:val="001000000000" w:firstRow="0" w:lastRow="0" w:firstColumn="1" w:lastColumn="0" w:oddVBand="0" w:evenVBand="0" w:oddHBand="0" w:evenHBand="0" w:firstRowFirstColumn="0" w:firstRowLastColumn="0" w:lastRowFirstColumn="0" w:lastRowLastColumn="0"/>
            <w:tcW w:w="1264" w:type="dxa"/>
          </w:tcPr>
          <w:p w:rsidR="001B679E" w:rsidRPr="00BB735E" w:rsidRDefault="001B679E" w:rsidP="00B838E5">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LGDP</w:t>
            </w:r>
          </w:p>
        </w:tc>
        <w:tc>
          <w:tcPr>
            <w:tcW w:w="1429" w:type="dxa"/>
          </w:tcPr>
          <w:p w:rsidR="001B679E" w:rsidRPr="00BB735E" w:rsidRDefault="001B679E" w:rsidP="00B838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35</w:t>
            </w:r>
          </w:p>
        </w:tc>
        <w:tc>
          <w:tcPr>
            <w:tcW w:w="1565" w:type="dxa"/>
          </w:tcPr>
          <w:p w:rsidR="001B679E" w:rsidRPr="00BB735E" w:rsidRDefault="001B679E" w:rsidP="00B838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26.555</w:t>
            </w:r>
          </w:p>
        </w:tc>
        <w:tc>
          <w:tcPr>
            <w:tcW w:w="1507" w:type="dxa"/>
          </w:tcPr>
          <w:p w:rsidR="001B679E" w:rsidRPr="00BB735E" w:rsidRDefault="001B679E" w:rsidP="00B838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0.419</w:t>
            </w:r>
          </w:p>
        </w:tc>
        <w:tc>
          <w:tcPr>
            <w:tcW w:w="1582" w:type="dxa"/>
          </w:tcPr>
          <w:p w:rsidR="001B679E" w:rsidRPr="00BB735E" w:rsidRDefault="001B679E" w:rsidP="00B838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25.813</w:t>
            </w:r>
          </w:p>
        </w:tc>
        <w:tc>
          <w:tcPr>
            <w:tcW w:w="1272" w:type="dxa"/>
          </w:tcPr>
          <w:p w:rsidR="001B679E" w:rsidRPr="00BB735E" w:rsidRDefault="001B679E" w:rsidP="00B838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27.235</w:t>
            </w:r>
          </w:p>
        </w:tc>
      </w:tr>
      <w:tr w:rsidR="001B679E" w:rsidRPr="00BB735E" w:rsidTr="00B838E5">
        <w:trPr>
          <w:cnfStyle w:val="000000100000" w:firstRow="0" w:lastRow="0" w:firstColumn="0" w:lastColumn="0" w:oddVBand="0" w:evenVBand="0" w:oddHBand="1" w:evenHBand="0" w:firstRowFirstColumn="0" w:firstRowLastColumn="0" w:lastRowFirstColumn="0" w:lastRowLastColumn="0"/>
          <w:trHeight w:val="455"/>
          <w:jc w:val="center"/>
        </w:trPr>
        <w:tc>
          <w:tcPr>
            <w:cnfStyle w:val="001000000000" w:firstRow="0" w:lastRow="0" w:firstColumn="1" w:lastColumn="0" w:oddVBand="0" w:evenVBand="0" w:oddHBand="0" w:evenHBand="0" w:firstRowFirstColumn="0" w:firstRowLastColumn="0" w:lastRowFirstColumn="0" w:lastRowLastColumn="0"/>
            <w:tcW w:w="1264" w:type="dxa"/>
          </w:tcPr>
          <w:p w:rsidR="001B679E" w:rsidRPr="00BB735E" w:rsidRDefault="001B679E" w:rsidP="00B838E5">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LEU</w:t>
            </w:r>
          </w:p>
        </w:tc>
        <w:tc>
          <w:tcPr>
            <w:tcW w:w="1429"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35</w:t>
            </w:r>
          </w:p>
        </w:tc>
        <w:tc>
          <w:tcPr>
            <w:tcW w:w="1565"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6.985</w:t>
            </w:r>
          </w:p>
        </w:tc>
        <w:tc>
          <w:tcPr>
            <w:tcW w:w="1507"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0.241</w:t>
            </w:r>
          </w:p>
        </w:tc>
        <w:tc>
          <w:tcPr>
            <w:tcW w:w="1582"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6.559</w:t>
            </w:r>
          </w:p>
        </w:tc>
        <w:tc>
          <w:tcPr>
            <w:tcW w:w="1272" w:type="dxa"/>
          </w:tcPr>
          <w:p w:rsidR="001B679E" w:rsidRPr="00BB735E" w:rsidRDefault="001B679E" w:rsidP="00B838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735E">
              <w:rPr>
                <w:rFonts w:ascii="Times New Roman" w:hAnsi="Times New Roman" w:cs="Times New Roman"/>
                <w:sz w:val="20"/>
                <w:szCs w:val="20"/>
              </w:rPr>
              <w:t>7.363</w:t>
            </w:r>
          </w:p>
        </w:tc>
      </w:tr>
    </w:tbl>
    <w:p w:rsidR="00E1431F" w:rsidRPr="00B92A2B" w:rsidRDefault="00E1431F" w:rsidP="00E1431F">
      <w:pPr>
        <w:spacing w:after="0" w:line="360" w:lineRule="auto"/>
        <w:ind w:firstLine="709"/>
        <w:jc w:val="both"/>
        <w:rPr>
          <w:rFonts w:ascii="Times New Roman" w:hAnsi="Times New Roman" w:cs="Times New Roman"/>
          <w:sz w:val="24"/>
          <w:szCs w:val="24"/>
        </w:rPr>
      </w:pPr>
    </w:p>
    <w:p w:rsidR="00E1431F" w:rsidRPr="00B92A2B" w:rsidRDefault="00E1431F" w:rsidP="002A48F3">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rPr>
        <w:t xml:space="preserve">Çalışmada kullanılan değişkenlere ilişkin </w:t>
      </w:r>
      <w:proofErr w:type="gramStart"/>
      <w:r w:rsidRPr="00B92A2B">
        <w:rPr>
          <w:rFonts w:ascii="Times New Roman" w:hAnsi="Times New Roman" w:cs="Times New Roman"/>
          <w:sz w:val="24"/>
          <w:szCs w:val="24"/>
        </w:rPr>
        <w:t>korelasyon</w:t>
      </w:r>
      <w:proofErr w:type="gramEnd"/>
      <w:r w:rsidRPr="00B92A2B">
        <w:rPr>
          <w:rFonts w:ascii="Times New Roman" w:hAnsi="Times New Roman" w:cs="Times New Roman"/>
          <w:sz w:val="24"/>
          <w:szCs w:val="24"/>
        </w:rPr>
        <w:t xml:space="preserve"> katsayıları ise </w:t>
      </w:r>
      <w:r w:rsidRPr="004231FE">
        <w:rPr>
          <w:rFonts w:ascii="Times New Roman" w:hAnsi="Times New Roman" w:cs="Times New Roman"/>
          <w:sz w:val="24"/>
          <w:szCs w:val="24"/>
        </w:rPr>
        <w:t xml:space="preserve">Tablo 3.4’de </w:t>
      </w:r>
      <w:r w:rsidRPr="00B92A2B">
        <w:rPr>
          <w:rFonts w:ascii="Times New Roman" w:hAnsi="Times New Roman" w:cs="Times New Roman"/>
          <w:sz w:val="24"/>
          <w:szCs w:val="24"/>
        </w:rPr>
        <w:t>sunulmuştur. Tablodan takip edileceği üzere LGDP ve LCO2 arasında %40 oranında,  LEU ve CO</w:t>
      </w:r>
      <w:r w:rsidRPr="00B92A2B">
        <w:rPr>
          <w:rFonts w:ascii="Times New Roman" w:hAnsi="Times New Roman" w:cs="Times New Roman"/>
          <w:sz w:val="24"/>
          <w:szCs w:val="24"/>
          <w:vertAlign w:val="subscript"/>
        </w:rPr>
        <w:t>2</w:t>
      </w:r>
      <w:r w:rsidRPr="00B92A2B">
        <w:rPr>
          <w:rFonts w:ascii="Times New Roman" w:hAnsi="Times New Roman" w:cs="Times New Roman"/>
          <w:sz w:val="24"/>
          <w:szCs w:val="24"/>
        </w:rPr>
        <w:t xml:space="preserve"> arasında ise %46 oranında pozitif yönlü bir ilişki söz konusudur.</w:t>
      </w:r>
    </w:p>
    <w:p w:rsidR="00E1431F" w:rsidRPr="00B92A2B" w:rsidRDefault="00E1431F" w:rsidP="00E1431F">
      <w:pPr>
        <w:spacing w:after="0" w:line="360" w:lineRule="auto"/>
        <w:ind w:firstLine="709"/>
        <w:jc w:val="both"/>
        <w:rPr>
          <w:rFonts w:ascii="Times New Roman" w:hAnsi="Times New Roman" w:cs="Times New Roman"/>
          <w:sz w:val="24"/>
          <w:szCs w:val="24"/>
        </w:rPr>
      </w:pPr>
    </w:p>
    <w:p w:rsidR="00B74F44" w:rsidRPr="00B92A2B" w:rsidRDefault="00B74F44" w:rsidP="00B74F44">
      <w:pPr>
        <w:pStyle w:val="ResimYazs"/>
        <w:keepNext/>
        <w:jc w:val="center"/>
        <w:rPr>
          <w:rFonts w:cs="Times New Roman"/>
          <w:szCs w:val="24"/>
        </w:rPr>
      </w:pPr>
      <w:bookmarkStart w:id="109" w:name="_Toc489342907"/>
      <w:r w:rsidRPr="00B92A2B">
        <w:rPr>
          <w:rFonts w:cs="Times New Roman"/>
          <w:szCs w:val="24"/>
        </w:rPr>
        <w:t xml:space="preserve">Tablo </w:t>
      </w:r>
      <w:proofErr w:type="gramStart"/>
      <w:r w:rsidRPr="00B92A2B">
        <w:rPr>
          <w:rFonts w:cs="Times New Roman"/>
          <w:szCs w:val="24"/>
        </w:rPr>
        <w:t>3.4</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7</w:t>
      </w:r>
      <w:r w:rsidR="00585845" w:rsidRPr="00B92A2B">
        <w:rPr>
          <w:rFonts w:cs="Times New Roman"/>
          <w:noProof/>
          <w:szCs w:val="24"/>
        </w:rPr>
        <w:fldChar w:fldCharType="end"/>
      </w:r>
      <w:r w:rsidRPr="00B92A2B">
        <w:rPr>
          <w:rFonts w:cs="Times New Roman"/>
          <w:szCs w:val="24"/>
        </w:rPr>
        <w:t>) Değişkenlere Ait Korelasyon Katsayıları</w:t>
      </w:r>
      <w:bookmarkEnd w:id="109"/>
    </w:p>
    <w:tbl>
      <w:tblPr>
        <w:tblStyle w:val="AkGlgeleme"/>
        <w:tblW w:w="8382" w:type="dxa"/>
        <w:jc w:val="center"/>
        <w:tblLook w:val="04A0" w:firstRow="1" w:lastRow="0" w:firstColumn="1" w:lastColumn="0" w:noHBand="0" w:noVBand="1"/>
      </w:tblPr>
      <w:tblGrid>
        <w:gridCol w:w="2095"/>
        <w:gridCol w:w="2096"/>
        <w:gridCol w:w="2095"/>
        <w:gridCol w:w="2096"/>
      </w:tblGrid>
      <w:tr w:rsidR="00F2482D" w:rsidRPr="00505052" w:rsidTr="001B679E">
        <w:trPr>
          <w:cnfStyle w:val="100000000000" w:firstRow="1" w:lastRow="0" w:firstColumn="0" w:lastColumn="0" w:oddVBand="0" w:evenVBand="0" w:oddHBand="0"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2095" w:type="dxa"/>
          </w:tcPr>
          <w:p w:rsidR="00F2482D" w:rsidRPr="00505052" w:rsidRDefault="00F2482D" w:rsidP="001A16E1">
            <w:pPr>
              <w:spacing w:line="360" w:lineRule="auto"/>
              <w:ind w:firstLine="709"/>
              <w:jc w:val="center"/>
              <w:rPr>
                <w:rFonts w:ascii="Times New Roman" w:hAnsi="Times New Roman" w:cs="Times New Roman"/>
                <w:b w:val="0"/>
              </w:rPr>
            </w:pPr>
          </w:p>
        </w:tc>
        <w:tc>
          <w:tcPr>
            <w:tcW w:w="2096" w:type="dxa"/>
          </w:tcPr>
          <w:p w:rsidR="00F2482D" w:rsidRPr="00505052" w:rsidRDefault="00F2482D" w:rsidP="001A16E1">
            <w:pPr>
              <w:spacing w:line="360" w:lineRule="auto"/>
              <w:ind w:firstLine="709"/>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505052">
              <w:rPr>
                <w:rFonts w:ascii="Times New Roman" w:hAnsi="Times New Roman" w:cs="Times New Roman"/>
              </w:rPr>
              <w:t>LCO2</w:t>
            </w:r>
          </w:p>
        </w:tc>
        <w:tc>
          <w:tcPr>
            <w:tcW w:w="2095" w:type="dxa"/>
          </w:tcPr>
          <w:p w:rsidR="00F2482D" w:rsidRPr="00505052" w:rsidRDefault="00F2482D" w:rsidP="001A16E1">
            <w:pPr>
              <w:spacing w:line="360" w:lineRule="auto"/>
              <w:ind w:firstLine="709"/>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505052">
              <w:rPr>
                <w:rFonts w:ascii="Times New Roman" w:hAnsi="Times New Roman" w:cs="Times New Roman"/>
              </w:rPr>
              <w:t>LGDP</w:t>
            </w:r>
          </w:p>
        </w:tc>
        <w:tc>
          <w:tcPr>
            <w:tcW w:w="2096" w:type="dxa"/>
          </w:tcPr>
          <w:p w:rsidR="00F2482D" w:rsidRPr="00505052" w:rsidRDefault="00F2482D" w:rsidP="001A16E1">
            <w:pPr>
              <w:spacing w:line="360" w:lineRule="auto"/>
              <w:ind w:firstLine="709"/>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505052">
              <w:rPr>
                <w:rFonts w:ascii="Times New Roman" w:hAnsi="Times New Roman" w:cs="Times New Roman"/>
              </w:rPr>
              <w:t>LEU</w:t>
            </w:r>
          </w:p>
        </w:tc>
      </w:tr>
      <w:tr w:rsidR="00F2482D" w:rsidRPr="00505052" w:rsidTr="001B679E">
        <w:trPr>
          <w:cnfStyle w:val="000000100000" w:firstRow="0" w:lastRow="0" w:firstColumn="0" w:lastColumn="0" w:oddVBand="0" w:evenVBand="0" w:oddHBand="1" w:evenHBand="0" w:firstRowFirstColumn="0" w:firstRowLastColumn="0" w:lastRowFirstColumn="0" w:lastRowLastColumn="0"/>
          <w:trHeight w:val="457"/>
          <w:jc w:val="center"/>
        </w:trPr>
        <w:tc>
          <w:tcPr>
            <w:cnfStyle w:val="001000000000" w:firstRow="0" w:lastRow="0" w:firstColumn="1" w:lastColumn="0" w:oddVBand="0" w:evenVBand="0" w:oddHBand="0" w:evenHBand="0" w:firstRowFirstColumn="0" w:firstRowLastColumn="0" w:lastRowFirstColumn="0" w:lastRowLastColumn="0"/>
            <w:tcW w:w="2095" w:type="dxa"/>
          </w:tcPr>
          <w:p w:rsidR="00F2482D" w:rsidRPr="00505052" w:rsidRDefault="00F2482D" w:rsidP="001A16E1">
            <w:pPr>
              <w:spacing w:line="360" w:lineRule="auto"/>
              <w:ind w:firstLine="709"/>
              <w:jc w:val="center"/>
              <w:rPr>
                <w:rFonts w:ascii="Times New Roman" w:hAnsi="Times New Roman" w:cs="Times New Roman"/>
                <w:b w:val="0"/>
              </w:rPr>
            </w:pPr>
            <w:r w:rsidRPr="00505052">
              <w:rPr>
                <w:rFonts w:ascii="Times New Roman" w:hAnsi="Times New Roman" w:cs="Times New Roman"/>
              </w:rPr>
              <w:t>LCO2</w:t>
            </w:r>
          </w:p>
        </w:tc>
        <w:tc>
          <w:tcPr>
            <w:tcW w:w="2096" w:type="dxa"/>
          </w:tcPr>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05052">
              <w:rPr>
                <w:rFonts w:ascii="Times New Roman" w:hAnsi="Times New Roman" w:cs="Times New Roman"/>
              </w:rPr>
              <w:t>1.000</w:t>
            </w:r>
          </w:p>
        </w:tc>
        <w:tc>
          <w:tcPr>
            <w:tcW w:w="2095" w:type="dxa"/>
          </w:tcPr>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096" w:type="dxa"/>
          </w:tcPr>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vertAlign w:val="superscript"/>
              </w:rPr>
            </w:pPr>
          </w:p>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p>
        </w:tc>
      </w:tr>
      <w:tr w:rsidR="00F2482D" w:rsidRPr="00505052" w:rsidTr="001B679E">
        <w:trPr>
          <w:trHeight w:val="569"/>
          <w:jc w:val="center"/>
        </w:trPr>
        <w:tc>
          <w:tcPr>
            <w:cnfStyle w:val="001000000000" w:firstRow="0" w:lastRow="0" w:firstColumn="1" w:lastColumn="0" w:oddVBand="0" w:evenVBand="0" w:oddHBand="0" w:evenHBand="0" w:firstRowFirstColumn="0" w:firstRowLastColumn="0" w:lastRowFirstColumn="0" w:lastRowLastColumn="0"/>
            <w:tcW w:w="2095" w:type="dxa"/>
          </w:tcPr>
          <w:p w:rsidR="00F2482D" w:rsidRPr="00505052" w:rsidRDefault="00F2482D" w:rsidP="001A16E1">
            <w:pPr>
              <w:spacing w:line="360" w:lineRule="auto"/>
              <w:ind w:firstLine="709"/>
              <w:jc w:val="center"/>
              <w:rPr>
                <w:rFonts w:ascii="Times New Roman" w:hAnsi="Times New Roman" w:cs="Times New Roman"/>
                <w:b w:val="0"/>
              </w:rPr>
            </w:pPr>
            <w:r w:rsidRPr="00505052">
              <w:rPr>
                <w:rFonts w:ascii="Times New Roman" w:hAnsi="Times New Roman" w:cs="Times New Roman"/>
              </w:rPr>
              <w:t>LGDP</w:t>
            </w:r>
          </w:p>
        </w:tc>
        <w:tc>
          <w:tcPr>
            <w:tcW w:w="2096" w:type="dxa"/>
          </w:tcPr>
          <w:p w:rsidR="00F2482D" w:rsidRPr="00505052" w:rsidRDefault="00F2482D" w:rsidP="001A16E1">
            <w:pPr>
              <w:spacing w:line="360" w:lineRule="auto"/>
              <w:ind w:firstLine="7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05052">
              <w:rPr>
                <w:rFonts w:ascii="Times New Roman" w:hAnsi="Times New Roman" w:cs="Times New Roman"/>
              </w:rPr>
              <w:t>0.403</w:t>
            </w:r>
          </w:p>
        </w:tc>
        <w:tc>
          <w:tcPr>
            <w:tcW w:w="2095" w:type="dxa"/>
          </w:tcPr>
          <w:p w:rsidR="00F2482D" w:rsidRPr="00505052" w:rsidRDefault="00F2482D" w:rsidP="001A16E1">
            <w:pPr>
              <w:spacing w:line="360" w:lineRule="auto"/>
              <w:ind w:firstLine="7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05052">
              <w:rPr>
                <w:rFonts w:ascii="Times New Roman" w:hAnsi="Times New Roman" w:cs="Times New Roman"/>
              </w:rPr>
              <w:t>1.000</w:t>
            </w:r>
          </w:p>
        </w:tc>
        <w:tc>
          <w:tcPr>
            <w:tcW w:w="2096" w:type="dxa"/>
          </w:tcPr>
          <w:p w:rsidR="00F2482D" w:rsidRPr="00505052" w:rsidRDefault="00F2482D" w:rsidP="001A16E1">
            <w:pPr>
              <w:spacing w:line="360" w:lineRule="auto"/>
              <w:ind w:firstLine="7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F2482D" w:rsidRPr="00505052" w:rsidRDefault="00F2482D" w:rsidP="001A16E1">
            <w:pPr>
              <w:spacing w:line="360" w:lineRule="auto"/>
              <w:ind w:firstLine="7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F2482D" w:rsidRPr="00505052" w:rsidTr="001B679E">
        <w:trPr>
          <w:cnfStyle w:val="000000100000" w:firstRow="0" w:lastRow="0" w:firstColumn="0" w:lastColumn="0" w:oddVBand="0" w:evenVBand="0" w:oddHBand="1" w:evenHBand="0" w:firstRowFirstColumn="0" w:firstRowLastColumn="0" w:lastRowFirstColumn="0" w:lastRowLastColumn="0"/>
          <w:trHeight w:val="569"/>
          <w:jc w:val="center"/>
        </w:trPr>
        <w:tc>
          <w:tcPr>
            <w:cnfStyle w:val="001000000000" w:firstRow="0" w:lastRow="0" w:firstColumn="1" w:lastColumn="0" w:oddVBand="0" w:evenVBand="0" w:oddHBand="0" w:evenHBand="0" w:firstRowFirstColumn="0" w:firstRowLastColumn="0" w:lastRowFirstColumn="0" w:lastRowLastColumn="0"/>
            <w:tcW w:w="2095" w:type="dxa"/>
          </w:tcPr>
          <w:p w:rsidR="00F2482D" w:rsidRPr="00505052" w:rsidRDefault="00F2482D" w:rsidP="001A16E1">
            <w:pPr>
              <w:spacing w:line="360" w:lineRule="auto"/>
              <w:ind w:firstLine="709"/>
              <w:jc w:val="center"/>
              <w:rPr>
                <w:rFonts w:ascii="Times New Roman" w:hAnsi="Times New Roman" w:cs="Times New Roman"/>
                <w:b w:val="0"/>
              </w:rPr>
            </w:pPr>
            <w:r w:rsidRPr="00505052">
              <w:rPr>
                <w:rFonts w:ascii="Times New Roman" w:hAnsi="Times New Roman" w:cs="Times New Roman"/>
              </w:rPr>
              <w:t>LEU</w:t>
            </w:r>
          </w:p>
        </w:tc>
        <w:tc>
          <w:tcPr>
            <w:tcW w:w="2096" w:type="dxa"/>
          </w:tcPr>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05052">
              <w:rPr>
                <w:rFonts w:ascii="Times New Roman" w:hAnsi="Times New Roman" w:cs="Times New Roman"/>
              </w:rPr>
              <w:t>0.461</w:t>
            </w:r>
          </w:p>
        </w:tc>
        <w:tc>
          <w:tcPr>
            <w:tcW w:w="2095" w:type="dxa"/>
          </w:tcPr>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05052">
              <w:rPr>
                <w:rFonts w:ascii="Times New Roman" w:hAnsi="Times New Roman" w:cs="Times New Roman"/>
              </w:rPr>
              <w:t>0.993</w:t>
            </w:r>
          </w:p>
        </w:tc>
        <w:tc>
          <w:tcPr>
            <w:tcW w:w="2096" w:type="dxa"/>
          </w:tcPr>
          <w:p w:rsidR="00F2482D" w:rsidRPr="00505052" w:rsidRDefault="00F2482D"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05052">
              <w:rPr>
                <w:rFonts w:ascii="Times New Roman" w:hAnsi="Times New Roman" w:cs="Times New Roman"/>
              </w:rPr>
              <w:t>1.000</w:t>
            </w:r>
          </w:p>
        </w:tc>
      </w:tr>
    </w:tbl>
    <w:p w:rsidR="00E57AAE" w:rsidRDefault="00E57AAE" w:rsidP="00E1431F">
      <w:pPr>
        <w:rPr>
          <w:rFonts w:ascii="Times New Roman" w:hAnsi="Times New Roman" w:cs="Times New Roman"/>
          <w:sz w:val="24"/>
          <w:szCs w:val="24"/>
        </w:rPr>
      </w:pPr>
    </w:p>
    <w:p w:rsidR="00B14AE2" w:rsidRDefault="00B14AE2" w:rsidP="00E1431F">
      <w:pPr>
        <w:rPr>
          <w:rFonts w:ascii="Times New Roman" w:hAnsi="Times New Roman" w:cs="Times New Roman"/>
          <w:sz w:val="24"/>
          <w:szCs w:val="24"/>
        </w:rPr>
      </w:pPr>
    </w:p>
    <w:p w:rsidR="00B14AE2" w:rsidRDefault="00B14AE2" w:rsidP="00E1431F">
      <w:pPr>
        <w:rPr>
          <w:rFonts w:ascii="Times New Roman" w:hAnsi="Times New Roman" w:cs="Times New Roman"/>
          <w:sz w:val="24"/>
          <w:szCs w:val="24"/>
        </w:rPr>
      </w:pPr>
    </w:p>
    <w:p w:rsidR="00F2482D" w:rsidRDefault="00F2482D" w:rsidP="00E1431F">
      <w:pPr>
        <w:rPr>
          <w:rFonts w:ascii="Times New Roman" w:hAnsi="Times New Roman" w:cs="Times New Roman"/>
          <w:sz w:val="24"/>
          <w:szCs w:val="24"/>
        </w:rPr>
      </w:pPr>
    </w:p>
    <w:p w:rsidR="001B679E" w:rsidRPr="00B92A2B" w:rsidRDefault="001B679E" w:rsidP="00E1431F">
      <w:pPr>
        <w:rPr>
          <w:rFonts w:ascii="Times New Roman" w:hAnsi="Times New Roman" w:cs="Times New Roman"/>
          <w:sz w:val="24"/>
          <w:szCs w:val="24"/>
        </w:rPr>
      </w:pPr>
    </w:p>
    <w:p w:rsidR="00E1431F" w:rsidRPr="00B92A2B" w:rsidRDefault="00E1431F" w:rsidP="00E57AAE">
      <w:pPr>
        <w:pStyle w:val="tez"/>
        <w:ind w:firstLine="709"/>
        <w:jc w:val="both"/>
        <w:outlineLvl w:val="1"/>
      </w:pPr>
      <w:bookmarkStart w:id="110" w:name="_Toc489223882"/>
      <w:r w:rsidRPr="00B92A2B">
        <w:lastRenderedPageBreak/>
        <w:t xml:space="preserve">3.3. </w:t>
      </w:r>
      <w:bookmarkStart w:id="111" w:name="_Toc465951542"/>
      <w:r w:rsidRPr="00B92A2B">
        <w:t>Analiz ve Bulgular</w:t>
      </w:r>
      <w:bookmarkEnd w:id="110"/>
      <w:bookmarkEnd w:id="111"/>
    </w:p>
    <w:p w:rsidR="00E1431F" w:rsidRPr="00B92A2B" w:rsidRDefault="00E1431F" w:rsidP="00E57AAE">
      <w:pPr>
        <w:pStyle w:val="tez"/>
        <w:ind w:firstLine="709"/>
        <w:jc w:val="both"/>
        <w:outlineLvl w:val="1"/>
      </w:pPr>
      <w:bookmarkStart w:id="112" w:name="_Toc465951545"/>
      <w:bookmarkStart w:id="113" w:name="_Toc489223883"/>
      <w:r w:rsidRPr="00B92A2B">
        <w:t>3.3.1. Regresyon Analizi</w:t>
      </w:r>
      <w:bookmarkEnd w:id="112"/>
      <w:bookmarkEnd w:id="113"/>
      <w:r w:rsidRPr="00B92A2B">
        <w:t xml:space="preserve"> </w:t>
      </w:r>
    </w:p>
    <w:p w:rsidR="00F2482D" w:rsidRDefault="00F2482D" w:rsidP="00F2482D">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 xml:space="preserve">Regresyon analizi yaparken en yaygın kullanılan yöntemlerden biri En Küçük Kareler (EKK) yöntemidir. Bu çalışmada da değişkenler arasındaki ilişkinin ortaya konulmasında EKK yöntemi kullanılmış ve sonuçlar </w:t>
      </w:r>
      <w:r w:rsidRPr="00716AAF">
        <w:rPr>
          <w:rFonts w:ascii="Times New Roman" w:hAnsi="Times New Roman" w:cs="Times New Roman"/>
          <w:sz w:val="24"/>
          <w:szCs w:val="24"/>
        </w:rPr>
        <w:t xml:space="preserve">Tablo </w:t>
      </w:r>
      <w:proofErr w:type="gramStart"/>
      <w:r w:rsidRPr="00716AAF">
        <w:rPr>
          <w:rFonts w:ascii="Times New Roman" w:hAnsi="Times New Roman" w:cs="Times New Roman"/>
          <w:sz w:val="24"/>
          <w:szCs w:val="24"/>
        </w:rPr>
        <w:t>3.5’de</w:t>
      </w:r>
      <w:proofErr w:type="gramEnd"/>
      <w:r w:rsidRPr="00716AAF">
        <w:rPr>
          <w:rFonts w:ascii="Times New Roman" w:hAnsi="Times New Roman" w:cs="Times New Roman"/>
          <w:sz w:val="24"/>
          <w:szCs w:val="24"/>
        </w:rPr>
        <w:t xml:space="preserve"> sunulmuştur.</w:t>
      </w:r>
    </w:p>
    <w:p w:rsidR="00E1431F" w:rsidRPr="00B92A2B" w:rsidRDefault="00E1431F" w:rsidP="00E1431F">
      <w:pPr>
        <w:spacing w:after="0" w:line="360" w:lineRule="auto"/>
        <w:ind w:firstLine="709"/>
        <w:jc w:val="center"/>
        <w:rPr>
          <w:rFonts w:ascii="Times New Roman" w:hAnsi="Times New Roman" w:cs="Times New Roman"/>
          <w:b/>
          <w:color w:val="FF0000"/>
          <w:sz w:val="24"/>
          <w:szCs w:val="24"/>
        </w:rPr>
      </w:pPr>
    </w:p>
    <w:p w:rsidR="00B74F44" w:rsidRPr="00B92A2B" w:rsidRDefault="00B74F44" w:rsidP="00B74F44">
      <w:pPr>
        <w:pStyle w:val="ResimYazs"/>
        <w:keepNext/>
        <w:jc w:val="center"/>
        <w:rPr>
          <w:rFonts w:cs="Times New Roman"/>
          <w:szCs w:val="24"/>
        </w:rPr>
      </w:pPr>
      <w:bookmarkStart w:id="114" w:name="_Toc489342908"/>
      <w:r w:rsidRPr="00B92A2B">
        <w:rPr>
          <w:rFonts w:cs="Times New Roman"/>
          <w:szCs w:val="24"/>
        </w:rPr>
        <w:t xml:space="preserve">Tablo </w:t>
      </w:r>
      <w:proofErr w:type="gramStart"/>
      <w:r w:rsidRPr="00B92A2B">
        <w:rPr>
          <w:rFonts w:cs="Times New Roman"/>
          <w:szCs w:val="24"/>
        </w:rPr>
        <w:t>3.5</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8</w:t>
      </w:r>
      <w:r w:rsidR="00585845" w:rsidRPr="00B92A2B">
        <w:rPr>
          <w:rFonts w:cs="Times New Roman"/>
          <w:noProof/>
          <w:szCs w:val="24"/>
        </w:rPr>
        <w:fldChar w:fldCharType="end"/>
      </w:r>
      <w:r w:rsidRPr="00B92A2B">
        <w:rPr>
          <w:rFonts w:cs="Times New Roman"/>
          <w:szCs w:val="24"/>
        </w:rPr>
        <w:t>) EKK Analizi Sonuçları</w:t>
      </w:r>
      <w:bookmarkEnd w:id="114"/>
    </w:p>
    <w:tbl>
      <w:tblPr>
        <w:tblStyle w:val="AkGlgeleme"/>
        <w:tblW w:w="0" w:type="auto"/>
        <w:tblInd w:w="250" w:type="dxa"/>
        <w:tblLook w:val="04A0" w:firstRow="1" w:lastRow="0" w:firstColumn="1" w:lastColumn="0" w:noHBand="0" w:noVBand="1"/>
      </w:tblPr>
      <w:tblGrid>
        <w:gridCol w:w="1517"/>
        <w:gridCol w:w="1732"/>
        <w:gridCol w:w="1742"/>
        <w:gridCol w:w="1722"/>
        <w:gridCol w:w="1509"/>
      </w:tblGrid>
      <w:tr w:rsidR="00F2482D" w:rsidRPr="000D1C29" w:rsidTr="001A16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gridSpan w:val="5"/>
            <w:tcBorders>
              <w:left w:val="single" w:sz="8" w:space="0" w:color="000000" w:themeColor="text1"/>
              <w:righ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rPr>
            </w:pPr>
            <w:r w:rsidRPr="000D1C29">
              <w:rPr>
                <w:rFonts w:ascii="Times New Roman" w:hAnsi="Times New Roman" w:cs="Times New Roman"/>
                <w:b w:val="0"/>
              </w:rPr>
              <w:t>Bağımlı Değişken : ∆LCO</w:t>
            </w:r>
            <w:r w:rsidRPr="000D1C29">
              <w:rPr>
                <w:rFonts w:ascii="Times New Roman" w:hAnsi="Times New Roman" w:cs="Times New Roman"/>
                <w:b w:val="0"/>
                <w:vertAlign w:val="subscript"/>
              </w:rPr>
              <w:t>2</w:t>
            </w:r>
          </w:p>
        </w:tc>
      </w:tr>
      <w:tr w:rsidR="00F2482D" w:rsidRPr="000D1C29" w:rsidTr="001A16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7" w:type="dxa"/>
            <w:tcBorders>
              <w:lef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rPr>
            </w:pPr>
            <w:r w:rsidRPr="000D1C29">
              <w:rPr>
                <w:rFonts w:ascii="Times New Roman" w:hAnsi="Times New Roman" w:cs="Times New Roman"/>
                <w:b w:val="0"/>
              </w:rPr>
              <w:t>Değişken</w:t>
            </w:r>
          </w:p>
        </w:tc>
        <w:tc>
          <w:tcPr>
            <w:tcW w:w="1732" w:type="dxa"/>
          </w:tcPr>
          <w:p w:rsidR="00F2482D" w:rsidRPr="000D1C29" w:rsidRDefault="00F2482D" w:rsidP="001A16E1">
            <w:pPr>
              <w:spacing w:line="360" w:lineRule="auto"/>
              <w:ind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Katsayı    </w:t>
            </w:r>
          </w:p>
        </w:tc>
        <w:tc>
          <w:tcPr>
            <w:tcW w:w="1742" w:type="dxa"/>
          </w:tcPr>
          <w:p w:rsidR="00F2482D" w:rsidRPr="000D1C29"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Standart Hata</w:t>
            </w:r>
          </w:p>
        </w:tc>
        <w:tc>
          <w:tcPr>
            <w:tcW w:w="1722" w:type="dxa"/>
          </w:tcPr>
          <w:p w:rsidR="00F2482D" w:rsidRPr="000D1C29"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sidRPr="000D1C29">
              <w:rPr>
                <w:rFonts w:ascii="Times New Roman" w:hAnsi="Times New Roman" w:cs="Times New Roman"/>
              </w:rPr>
              <w:t>t</w:t>
            </w:r>
            <w:proofErr w:type="gramEnd"/>
            <w:r w:rsidRPr="000D1C29">
              <w:rPr>
                <w:rFonts w:ascii="Times New Roman" w:hAnsi="Times New Roman" w:cs="Times New Roman"/>
              </w:rPr>
              <w:t xml:space="preserve">- değeri                   </w:t>
            </w:r>
          </w:p>
        </w:tc>
        <w:tc>
          <w:tcPr>
            <w:tcW w:w="1509" w:type="dxa"/>
            <w:tcBorders>
              <w:right w:val="single" w:sz="8" w:space="0" w:color="000000" w:themeColor="text1"/>
            </w:tcBorders>
          </w:tcPr>
          <w:p w:rsidR="00F2482D" w:rsidRPr="000D1C29"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Anlamlılık</w:t>
            </w:r>
          </w:p>
        </w:tc>
      </w:tr>
      <w:tr w:rsidR="00F2482D" w:rsidRPr="000D1C29" w:rsidTr="001A16E1">
        <w:tc>
          <w:tcPr>
            <w:cnfStyle w:val="001000000000" w:firstRow="0" w:lastRow="0" w:firstColumn="1" w:lastColumn="0" w:oddVBand="0" w:evenVBand="0" w:oddHBand="0" w:evenHBand="0" w:firstRowFirstColumn="0" w:firstRowLastColumn="0" w:lastRowFirstColumn="0" w:lastRowLastColumn="0"/>
            <w:tcW w:w="1517" w:type="dxa"/>
            <w:tcBorders>
              <w:lef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rPr>
            </w:pPr>
            <w:r w:rsidRPr="000D1C29">
              <w:rPr>
                <w:rFonts w:ascii="Times New Roman" w:hAnsi="Times New Roman" w:cs="Times New Roman"/>
                <w:b w:val="0"/>
              </w:rPr>
              <w:t xml:space="preserve">∆LGDP                    </w:t>
            </w:r>
          </w:p>
        </w:tc>
        <w:tc>
          <w:tcPr>
            <w:tcW w:w="1732" w:type="dxa"/>
          </w:tcPr>
          <w:p w:rsidR="00F2482D" w:rsidRPr="000D1C29" w:rsidRDefault="00F2482D" w:rsidP="001A16E1">
            <w:pPr>
              <w:spacing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-1.0341               </w:t>
            </w:r>
          </w:p>
        </w:tc>
        <w:tc>
          <w:tcPr>
            <w:tcW w:w="1742" w:type="dxa"/>
          </w:tcPr>
          <w:p w:rsidR="00F2482D" w:rsidRPr="000D1C29" w:rsidRDefault="00F2482D" w:rsidP="001A16E1">
            <w:pPr>
              <w:spacing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0.1807                     </w:t>
            </w:r>
          </w:p>
        </w:tc>
        <w:tc>
          <w:tcPr>
            <w:tcW w:w="1722" w:type="dxa"/>
          </w:tcPr>
          <w:p w:rsidR="00F2482D" w:rsidRPr="000D1C29" w:rsidRDefault="00F2482D" w:rsidP="001A16E1">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-5.7200                   </w:t>
            </w:r>
          </w:p>
        </w:tc>
        <w:tc>
          <w:tcPr>
            <w:tcW w:w="1509" w:type="dxa"/>
            <w:tcBorders>
              <w:right w:val="single" w:sz="8" w:space="0" w:color="000000" w:themeColor="text1"/>
            </w:tcBorders>
          </w:tcPr>
          <w:p w:rsidR="00F2482D" w:rsidRPr="000D1C29" w:rsidRDefault="00F2482D" w:rsidP="001A16E1">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0.0000</w:t>
            </w:r>
          </w:p>
        </w:tc>
      </w:tr>
      <w:tr w:rsidR="00F2482D" w:rsidRPr="000D1C29" w:rsidTr="001A16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7" w:type="dxa"/>
            <w:tcBorders>
              <w:lef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rPr>
            </w:pPr>
            <w:r w:rsidRPr="000D1C29">
              <w:rPr>
                <w:rFonts w:ascii="Times New Roman" w:hAnsi="Times New Roman" w:cs="Times New Roman"/>
                <w:b w:val="0"/>
              </w:rPr>
              <w:t>∆LEU</w:t>
            </w:r>
          </w:p>
        </w:tc>
        <w:tc>
          <w:tcPr>
            <w:tcW w:w="1732" w:type="dxa"/>
          </w:tcPr>
          <w:p w:rsidR="00F2482D" w:rsidRPr="000D1C29" w:rsidRDefault="00F2482D" w:rsidP="001A16E1">
            <w:pPr>
              <w:spacing w:line="360" w:lineRule="auto"/>
              <w:ind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1.0841            </w:t>
            </w:r>
          </w:p>
        </w:tc>
        <w:tc>
          <w:tcPr>
            <w:tcW w:w="1742" w:type="dxa"/>
          </w:tcPr>
          <w:p w:rsidR="00F2482D" w:rsidRPr="000D1C29" w:rsidRDefault="00F2482D" w:rsidP="001A16E1">
            <w:pPr>
              <w:spacing w:line="360" w:lineRule="auto"/>
              <w:ind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0.1904                     </w:t>
            </w:r>
          </w:p>
        </w:tc>
        <w:tc>
          <w:tcPr>
            <w:tcW w:w="1722" w:type="dxa"/>
          </w:tcPr>
          <w:p w:rsidR="00F2482D" w:rsidRPr="000D1C29"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5.6934                  </w:t>
            </w:r>
          </w:p>
        </w:tc>
        <w:tc>
          <w:tcPr>
            <w:tcW w:w="1509" w:type="dxa"/>
            <w:tcBorders>
              <w:right w:val="single" w:sz="8" w:space="0" w:color="000000" w:themeColor="text1"/>
            </w:tcBorders>
          </w:tcPr>
          <w:p w:rsidR="00F2482D" w:rsidRPr="000D1C29" w:rsidRDefault="00F2482D" w:rsidP="001A16E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0.0000</w:t>
            </w:r>
          </w:p>
        </w:tc>
      </w:tr>
      <w:tr w:rsidR="00F2482D" w:rsidRPr="000D1C29" w:rsidTr="001A16E1">
        <w:tc>
          <w:tcPr>
            <w:cnfStyle w:val="001000000000" w:firstRow="0" w:lastRow="0" w:firstColumn="1" w:lastColumn="0" w:oddVBand="0" w:evenVBand="0" w:oddHBand="0" w:evenHBand="0" w:firstRowFirstColumn="0" w:firstRowLastColumn="0" w:lastRowFirstColumn="0" w:lastRowLastColumn="0"/>
            <w:tcW w:w="1517" w:type="dxa"/>
            <w:tcBorders>
              <w:lef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rPr>
            </w:pPr>
            <w:r w:rsidRPr="000D1C29">
              <w:rPr>
                <w:rFonts w:ascii="Times New Roman" w:hAnsi="Times New Roman" w:cs="Times New Roman"/>
                <w:b w:val="0"/>
              </w:rPr>
              <w:t>Sabit</w:t>
            </w:r>
          </w:p>
        </w:tc>
        <w:tc>
          <w:tcPr>
            <w:tcW w:w="1732" w:type="dxa"/>
          </w:tcPr>
          <w:p w:rsidR="00F2482D" w:rsidRPr="000D1C29" w:rsidRDefault="00F2482D" w:rsidP="001A16E1">
            <w:pPr>
              <w:spacing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0.0214</w:t>
            </w:r>
          </w:p>
        </w:tc>
        <w:tc>
          <w:tcPr>
            <w:tcW w:w="1742" w:type="dxa"/>
          </w:tcPr>
          <w:p w:rsidR="00F2482D" w:rsidRPr="000D1C29" w:rsidRDefault="00F2482D" w:rsidP="001A16E1">
            <w:pPr>
              <w:spacing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0.0063</w:t>
            </w:r>
          </w:p>
        </w:tc>
        <w:tc>
          <w:tcPr>
            <w:tcW w:w="1722" w:type="dxa"/>
          </w:tcPr>
          <w:p w:rsidR="00F2482D" w:rsidRPr="000D1C29" w:rsidRDefault="00F2482D" w:rsidP="001A16E1">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3.3884</w:t>
            </w:r>
          </w:p>
        </w:tc>
        <w:tc>
          <w:tcPr>
            <w:tcW w:w="1509" w:type="dxa"/>
            <w:tcBorders>
              <w:right w:val="single" w:sz="8" w:space="0" w:color="000000" w:themeColor="text1"/>
            </w:tcBorders>
          </w:tcPr>
          <w:p w:rsidR="00F2482D" w:rsidRPr="000D1C29" w:rsidRDefault="00F2482D" w:rsidP="001A16E1">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0.0021</w:t>
            </w:r>
          </w:p>
        </w:tc>
      </w:tr>
      <w:tr w:rsidR="00F2482D" w:rsidRPr="000D1C29" w:rsidTr="001A16E1">
        <w:trPr>
          <w:cnfStyle w:val="000000100000" w:firstRow="0" w:lastRow="0" w:firstColumn="0" w:lastColumn="0" w:oddVBand="0" w:evenVBand="0" w:oddHBand="1" w:evenHBand="0" w:firstRowFirstColumn="0" w:firstRowLastColumn="0" w:lastRowFirstColumn="0" w:lastRowLastColumn="0"/>
          <w:trHeight w:val="1060"/>
        </w:trPr>
        <w:tc>
          <w:tcPr>
            <w:cnfStyle w:val="001000000000" w:firstRow="0" w:lastRow="0" w:firstColumn="1" w:lastColumn="0" w:oddVBand="0" w:evenVBand="0" w:oddHBand="0" w:evenHBand="0" w:firstRowFirstColumn="0" w:firstRowLastColumn="0" w:lastRowFirstColumn="0" w:lastRowLastColumn="0"/>
            <w:tcW w:w="1517" w:type="dxa"/>
            <w:tcBorders>
              <w:lef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rPr>
            </w:pPr>
            <w:r w:rsidRPr="000D1C29">
              <w:rPr>
                <w:rFonts w:ascii="Times New Roman" w:hAnsi="Times New Roman"/>
                <w:b w:val="0"/>
              </w:rPr>
              <w:t>Tanımlayıcı istatistikler</w:t>
            </w:r>
          </w:p>
        </w:tc>
        <w:tc>
          <w:tcPr>
            <w:tcW w:w="6705" w:type="dxa"/>
            <w:gridSpan w:val="4"/>
            <w:tcBorders>
              <w:right w:val="single" w:sz="8" w:space="0" w:color="000000" w:themeColor="text1"/>
            </w:tcBorders>
          </w:tcPr>
          <w:p w:rsidR="00F2482D" w:rsidRPr="000D1C29" w:rsidRDefault="00F2482D" w:rsidP="001A16E1">
            <w:pPr>
              <w:spacing w:line="360" w:lineRule="auto"/>
              <w:ind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R</w:t>
            </w:r>
            <w:r w:rsidRPr="000D1C29">
              <w:rPr>
                <w:rFonts w:ascii="Times New Roman" w:hAnsi="Times New Roman" w:cs="Times New Roman"/>
                <w:vertAlign w:val="superscript"/>
              </w:rPr>
              <w:t>2</w:t>
            </w:r>
            <w:r w:rsidRPr="000D1C29">
              <w:rPr>
                <w:rFonts w:ascii="Times New Roman" w:hAnsi="Times New Roman" w:cs="Times New Roman"/>
              </w:rPr>
              <w:t>: 0.55</w:t>
            </w:r>
          </w:p>
          <w:p w:rsidR="00F2482D" w:rsidRPr="000D1C29" w:rsidRDefault="00F2482D" w:rsidP="001A16E1">
            <w:pPr>
              <w:spacing w:line="360" w:lineRule="auto"/>
              <w:ind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Düzeltilmiş R</w:t>
            </w:r>
            <w:r w:rsidRPr="000D1C29">
              <w:rPr>
                <w:rFonts w:ascii="Times New Roman" w:hAnsi="Times New Roman" w:cs="Times New Roman"/>
                <w:vertAlign w:val="superscript"/>
              </w:rPr>
              <w:t>2</w:t>
            </w:r>
            <w:r w:rsidRPr="000D1C29">
              <w:rPr>
                <w:rFonts w:ascii="Times New Roman" w:hAnsi="Times New Roman" w:cs="Times New Roman"/>
              </w:rPr>
              <w:t>: 0.52</w:t>
            </w:r>
          </w:p>
          <w:p w:rsidR="00F2482D" w:rsidRPr="000D1C29" w:rsidRDefault="00F2482D" w:rsidP="001A16E1">
            <w:pPr>
              <w:spacing w:line="360" w:lineRule="auto"/>
              <w:ind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D1C29">
              <w:rPr>
                <w:rFonts w:ascii="Times New Roman" w:hAnsi="Times New Roman" w:cs="Times New Roman"/>
              </w:rPr>
              <w:t xml:space="preserve">F istatistiği: </w:t>
            </w:r>
            <w:proofErr w:type="gramStart"/>
            <w:r w:rsidRPr="000D1C29">
              <w:rPr>
                <w:rFonts w:ascii="Times New Roman" w:hAnsi="Times New Roman" w:cs="Times New Roman"/>
              </w:rPr>
              <w:t>17.7790</w:t>
            </w:r>
            <w:proofErr w:type="gramEnd"/>
            <w:r w:rsidRPr="000D1C29">
              <w:rPr>
                <w:rFonts w:ascii="Times New Roman" w:hAnsi="Times New Roman" w:cs="Times New Roman"/>
              </w:rPr>
              <w:t xml:space="preserve"> [0.0000]</w:t>
            </w:r>
          </w:p>
        </w:tc>
      </w:tr>
      <w:tr w:rsidR="00F2482D" w:rsidRPr="000D1C29" w:rsidTr="001A16E1">
        <w:trPr>
          <w:trHeight w:val="490"/>
        </w:trPr>
        <w:tc>
          <w:tcPr>
            <w:cnfStyle w:val="001000000000" w:firstRow="0" w:lastRow="0" w:firstColumn="1" w:lastColumn="0" w:oddVBand="0" w:evenVBand="0" w:oddHBand="0" w:evenHBand="0" w:firstRowFirstColumn="0" w:firstRowLastColumn="0" w:lastRowFirstColumn="0" w:lastRowLastColumn="0"/>
            <w:tcW w:w="8222" w:type="dxa"/>
            <w:gridSpan w:val="5"/>
            <w:tcBorders>
              <w:left w:val="single" w:sz="8" w:space="0" w:color="000000" w:themeColor="text1"/>
              <w:bottom w:val="single" w:sz="8" w:space="0" w:color="000000" w:themeColor="text1"/>
              <w:right w:val="single" w:sz="8" w:space="0" w:color="000000" w:themeColor="text1"/>
            </w:tcBorders>
          </w:tcPr>
          <w:p w:rsidR="00F2482D" w:rsidRPr="000D1C29" w:rsidRDefault="00F2482D" w:rsidP="001A16E1">
            <w:pPr>
              <w:spacing w:line="360" w:lineRule="auto"/>
              <w:jc w:val="both"/>
              <w:rPr>
                <w:rFonts w:ascii="Times New Roman" w:hAnsi="Times New Roman" w:cs="Times New Roman"/>
                <w:b w:val="0"/>
                <w:i/>
                <w:sz w:val="20"/>
                <w:szCs w:val="20"/>
              </w:rPr>
            </w:pPr>
            <w:r w:rsidRPr="000D1C29">
              <w:rPr>
                <w:rFonts w:ascii="Times New Roman" w:hAnsi="Times New Roman" w:cs="Times New Roman"/>
                <w:b w:val="0"/>
                <w:i/>
                <w:sz w:val="20"/>
                <w:szCs w:val="20"/>
              </w:rPr>
              <w:t xml:space="preserve">Not: Tanımlayıcı istatistikler bölümündeki köşeli parantez içinde sunulan değerler anlamlılık düzeyini göstermektedir. </w:t>
            </w:r>
          </w:p>
        </w:tc>
      </w:tr>
    </w:tbl>
    <w:p w:rsidR="00F2482D" w:rsidRDefault="00F2482D" w:rsidP="00F2482D">
      <w:pPr>
        <w:spacing w:after="0" w:line="360" w:lineRule="auto"/>
        <w:ind w:firstLine="709"/>
        <w:jc w:val="both"/>
        <w:rPr>
          <w:rFonts w:ascii="Times New Roman" w:hAnsi="Times New Roman" w:cs="Times New Roman"/>
          <w:sz w:val="24"/>
          <w:szCs w:val="24"/>
        </w:rPr>
      </w:pPr>
    </w:p>
    <w:p w:rsidR="00F2482D" w:rsidRPr="00E96F6B" w:rsidRDefault="00F2482D" w:rsidP="00F2482D">
      <w:pPr>
        <w:spacing w:after="0" w:line="360" w:lineRule="auto"/>
        <w:ind w:firstLine="709"/>
        <w:jc w:val="both"/>
        <w:rPr>
          <w:rFonts w:ascii="Times New Roman" w:hAnsi="Times New Roman" w:cs="Times New Roman"/>
          <w:sz w:val="24"/>
          <w:szCs w:val="24"/>
        </w:rPr>
      </w:pPr>
      <w:r w:rsidRPr="00E96F6B">
        <w:rPr>
          <w:rFonts w:ascii="Times New Roman" w:hAnsi="Times New Roman" w:cs="Times New Roman"/>
          <w:sz w:val="24"/>
          <w:szCs w:val="24"/>
        </w:rPr>
        <w:t>Yapılan bu analizler sonucunda Türkiye’de CO</w:t>
      </w:r>
      <w:r w:rsidRPr="00925203">
        <w:rPr>
          <w:rFonts w:ascii="Times New Roman" w:hAnsi="Times New Roman" w:cs="Times New Roman"/>
          <w:color w:val="000000" w:themeColor="text1"/>
          <w:sz w:val="24"/>
          <w:szCs w:val="24"/>
          <w:vertAlign w:val="subscript"/>
        </w:rPr>
        <w:t>2</w:t>
      </w:r>
      <w:r w:rsidRPr="00E96F6B">
        <w:rPr>
          <w:rFonts w:ascii="Times New Roman" w:hAnsi="Times New Roman" w:cs="Times New Roman"/>
          <w:sz w:val="24"/>
          <w:szCs w:val="24"/>
        </w:rPr>
        <w:t xml:space="preserve"> </w:t>
      </w:r>
      <w:proofErr w:type="gramStart"/>
      <w:r w:rsidRPr="00E96F6B">
        <w:rPr>
          <w:rFonts w:ascii="Times New Roman" w:hAnsi="Times New Roman" w:cs="Times New Roman"/>
          <w:sz w:val="24"/>
          <w:szCs w:val="24"/>
        </w:rPr>
        <w:t>emisyonu</w:t>
      </w:r>
      <w:proofErr w:type="gramEnd"/>
      <w:r w:rsidRPr="00E96F6B">
        <w:rPr>
          <w:rFonts w:ascii="Times New Roman" w:hAnsi="Times New Roman" w:cs="Times New Roman"/>
          <w:sz w:val="24"/>
          <w:szCs w:val="24"/>
        </w:rPr>
        <w:t xml:space="preserve"> ile ekonomik büyüme arasında pozitif yönlü bir ilişki tespit edilmiştir. Kişi başına düşen enerji tüketimi ile CO</w:t>
      </w:r>
      <w:r w:rsidRPr="000E1088">
        <w:rPr>
          <w:rFonts w:ascii="Times New Roman" w:hAnsi="Times New Roman" w:cs="Times New Roman"/>
          <w:sz w:val="24"/>
          <w:szCs w:val="24"/>
          <w:vertAlign w:val="subscript"/>
        </w:rPr>
        <w:t>2</w:t>
      </w:r>
      <w:r w:rsidRPr="00E96F6B">
        <w:rPr>
          <w:rFonts w:ascii="Times New Roman" w:hAnsi="Times New Roman" w:cs="Times New Roman"/>
          <w:sz w:val="24"/>
          <w:szCs w:val="24"/>
        </w:rPr>
        <w:t xml:space="preserve"> </w:t>
      </w:r>
      <w:proofErr w:type="gramStart"/>
      <w:r w:rsidRPr="00E96F6B">
        <w:rPr>
          <w:rFonts w:ascii="Times New Roman" w:hAnsi="Times New Roman" w:cs="Times New Roman"/>
          <w:sz w:val="24"/>
          <w:szCs w:val="24"/>
        </w:rPr>
        <w:t>emisyonları</w:t>
      </w:r>
      <w:proofErr w:type="gramEnd"/>
      <w:r w:rsidRPr="00E96F6B">
        <w:rPr>
          <w:rFonts w:ascii="Times New Roman" w:hAnsi="Times New Roman" w:cs="Times New Roman"/>
          <w:sz w:val="24"/>
          <w:szCs w:val="24"/>
        </w:rPr>
        <w:t xml:space="preserve"> arasında beklentilerle uyumlu olarak pozitif yönlü bir ilişki elde edilmiştir. Başka bir deyişle kişi başına enerji kullanımı arttığında CO</w:t>
      </w:r>
      <w:r w:rsidRPr="000E1088">
        <w:rPr>
          <w:rFonts w:ascii="Times New Roman" w:hAnsi="Times New Roman" w:cs="Times New Roman"/>
          <w:sz w:val="24"/>
          <w:szCs w:val="24"/>
          <w:vertAlign w:val="subscript"/>
        </w:rPr>
        <w:t>2</w:t>
      </w:r>
      <w:r w:rsidRPr="00E96F6B">
        <w:rPr>
          <w:rFonts w:ascii="Times New Roman" w:hAnsi="Times New Roman" w:cs="Times New Roman"/>
          <w:sz w:val="24"/>
          <w:szCs w:val="24"/>
        </w:rPr>
        <w:t xml:space="preserve"> salınımı artmaktadır.</w:t>
      </w:r>
    </w:p>
    <w:p w:rsidR="00F2482D" w:rsidRDefault="00F2482D" w:rsidP="00F2482D">
      <w:pPr>
        <w:spacing w:after="0" w:line="360" w:lineRule="auto"/>
        <w:ind w:firstLine="709"/>
        <w:jc w:val="both"/>
        <w:rPr>
          <w:rFonts w:ascii="Times New Roman" w:hAnsi="Times New Roman" w:cs="Times New Roman"/>
          <w:sz w:val="24"/>
          <w:szCs w:val="24"/>
        </w:rPr>
      </w:pPr>
      <w:r w:rsidRPr="00E96F6B">
        <w:rPr>
          <w:rFonts w:ascii="Times New Roman" w:hAnsi="Times New Roman" w:cs="Times New Roman"/>
          <w:sz w:val="24"/>
          <w:szCs w:val="24"/>
        </w:rPr>
        <w:t>Modelde anlamlılık düzeyini gösteren R</w:t>
      </w:r>
      <w:r w:rsidRPr="00AA2911">
        <w:rPr>
          <w:rFonts w:ascii="Times New Roman" w:hAnsi="Times New Roman" w:cs="Times New Roman"/>
          <w:sz w:val="24"/>
          <w:szCs w:val="24"/>
          <w:vertAlign w:val="superscript"/>
        </w:rPr>
        <w:t>2</w:t>
      </w:r>
      <w:r w:rsidRPr="00E96F6B">
        <w:rPr>
          <w:rFonts w:ascii="Times New Roman" w:hAnsi="Times New Roman" w:cs="Times New Roman"/>
          <w:sz w:val="24"/>
          <w:szCs w:val="24"/>
        </w:rPr>
        <w:t xml:space="preserve"> değerinin 0.56 olduğu, bir bütün olarak modele bakıldığında anlamlılık gücünü gösteren F testinin %1 düzeyinde anlamlı olduğu tespit edilmiştir.</w:t>
      </w:r>
    </w:p>
    <w:p w:rsidR="004231FE" w:rsidRDefault="004231FE" w:rsidP="004231FE">
      <w:pPr>
        <w:pStyle w:val="tez"/>
        <w:jc w:val="both"/>
        <w:outlineLvl w:val="2"/>
        <w:rPr>
          <w:b w:val="0"/>
        </w:rPr>
      </w:pPr>
      <w:bookmarkStart w:id="115" w:name="_Toc465951543"/>
    </w:p>
    <w:p w:rsidR="00E1431F" w:rsidRPr="00B92A2B" w:rsidRDefault="00E1431F" w:rsidP="004231FE">
      <w:pPr>
        <w:pStyle w:val="tez"/>
        <w:ind w:firstLine="576"/>
        <w:jc w:val="both"/>
        <w:outlineLvl w:val="2"/>
      </w:pPr>
      <w:bookmarkStart w:id="116" w:name="_Toc489223884"/>
      <w:r w:rsidRPr="00B92A2B">
        <w:t>3.3.2. Birim Kök Testi</w:t>
      </w:r>
      <w:bookmarkEnd w:id="115"/>
      <w:bookmarkEnd w:id="116"/>
    </w:p>
    <w:p w:rsidR="00F2482D" w:rsidRPr="00BB735E" w:rsidRDefault="00F2482D" w:rsidP="00F2482D">
      <w:pPr>
        <w:spacing w:after="0" w:line="360" w:lineRule="auto"/>
        <w:ind w:firstLine="576"/>
        <w:jc w:val="both"/>
        <w:rPr>
          <w:rFonts w:ascii="Times New Roman" w:hAnsi="Times New Roman" w:cs="Times New Roman"/>
          <w:sz w:val="24"/>
          <w:szCs w:val="24"/>
        </w:rPr>
      </w:pPr>
      <w:proofErr w:type="spellStart"/>
      <w:r w:rsidRPr="00BB735E">
        <w:rPr>
          <w:rFonts w:ascii="Times New Roman" w:hAnsi="Times New Roman" w:cs="Times New Roman"/>
          <w:sz w:val="24"/>
          <w:szCs w:val="24"/>
        </w:rPr>
        <w:t>Ekonometrik</w:t>
      </w:r>
      <w:proofErr w:type="spellEnd"/>
      <w:r w:rsidRPr="00BB735E">
        <w:rPr>
          <w:rFonts w:ascii="Times New Roman" w:hAnsi="Times New Roman" w:cs="Times New Roman"/>
          <w:sz w:val="24"/>
          <w:szCs w:val="24"/>
        </w:rPr>
        <w:t xml:space="preserve"> bir çalışmada</w:t>
      </w:r>
      <w:r>
        <w:rPr>
          <w:rFonts w:ascii="Times New Roman" w:hAnsi="Times New Roman" w:cs="Times New Roman"/>
          <w:sz w:val="24"/>
          <w:szCs w:val="24"/>
        </w:rPr>
        <w:t>,</w:t>
      </w:r>
      <w:r w:rsidRPr="00BB735E">
        <w:rPr>
          <w:rFonts w:ascii="Times New Roman" w:hAnsi="Times New Roman" w:cs="Times New Roman"/>
          <w:sz w:val="24"/>
          <w:szCs w:val="24"/>
        </w:rPr>
        <w:t xml:space="preserve"> model içerisinde ele alınan değişkenler arasındaki ilişkinin analizinde sonuçların iktisadi, istatistiksel ve </w:t>
      </w:r>
      <w:proofErr w:type="spellStart"/>
      <w:r w:rsidRPr="00BB735E">
        <w:rPr>
          <w:rFonts w:ascii="Times New Roman" w:hAnsi="Times New Roman" w:cs="Times New Roman"/>
          <w:sz w:val="24"/>
          <w:szCs w:val="24"/>
        </w:rPr>
        <w:t>ekonometrik</w:t>
      </w:r>
      <w:proofErr w:type="spellEnd"/>
      <w:r w:rsidRPr="00BB735E">
        <w:rPr>
          <w:rFonts w:ascii="Times New Roman" w:hAnsi="Times New Roman" w:cs="Times New Roman"/>
          <w:sz w:val="24"/>
          <w:szCs w:val="24"/>
        </w:rPr>
        <w:t xml:space="preserve"> açından tutarlı olması gerekmektedir. </w:t>
      </w:r>
    </w:p>
    <w:p w:rsidR="00F2482D" w:rsidRPr="00BB735E" w:rsidRDefault="00F2482D" w:rsidP="00F2482D">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 xml:space="preserve">Gelecek zamanda doğru tahminler yapmak için </w:t>
      </w:r>
      <w:proofErr w:type="spellStart"/>
      <w:r w:rsidRPr="00BB735E">
        <w:rPr>
          <w:rFonts w:ascii="Times New Roman" w:hAnsi="Times New Roman" w:cs="Times New Roman"/>
          <w:sz w:val="24"/>
          <w:szCs w:val="24"/>
        </w:rPr>
        <w:t>stokastik</w:t>
      </w:r>
      <w:proofErr w:type="spellEnd"/>
      <w:r w:rsidRPr="00BB735E">
        <w:rPr>
          <w:rFonts w:ascii="Times New Roman" w:hAnsi="Times New Roman" w:cs="Times New Roman"/>
          <w:sz w:val="24"/>
          <w:szCs w:val="24"/>
        </w:rPr>
        <w:t xml:space="preserve"> bir değişkenin zaman içinde ortalaması, </w:t>
      </w:r>
      <w:proofErr w:type="spellStart"/>
      <w:r w:rsidRPr="00BB735E">
        <w:rPr>
          <w:rFonts w:ascii="Times New Roman" w:hAnsi="Times New Roman" w:cs="Times New Roman"/>
          <w:sz w:val="24"/>
          <w:szCs w:val="24"/>
        </w:rPr>
        <w:t>varyansı</w:t>
      </w:r>
      <w:proofErr w:type="spellEnd"/>
      <w:r w:rsidRPr="00BB735E">
        <w:rPr>
          <w:rFonts w:ascii="Times New Roman" w:hAnsi="Times New Roman" w:cs="Times New Roman"/>
          <w:sz w:val="24"/>
          <w:szCs w:val="24"/>
        </w:rPr>
        <w:t xml:space="preserve"> ve </w:t>
      </w:r>
      <w:proofErr w:type="spellStart"/>
      <w:r w:rsidRPr="00BB735E">
        <w:rPr>
          <w:rFonts w:ascii="Times New Roman" w:hAnsi="Times New Roman" w:cs="Times New Roman"/>
          <w:sz w:val="24"/>
          <w:szCs w:val="24"/>
        </w:rPr>
        <w:t>otokorvaryansının</w:t>
      </w:r>
      <w:proofErr w:type="spellEnd"/>
      <w:r w:rsidRPr="00BB735E">
        <w:rPr>
          <w:rFonts w:ascii="Times New Roman" w:hAnsi="Times New Roman" w:cs="Times New Roman"/>
          <w:sz w:val="24"/>
          <w:szCs w:val="24"/>
        </w:rPr>
        <w:t xml:space="preserve"> sabit olması gerekmektedir. Bu sabitlik </w:t>
      </w:r>
      <w:r w:rsidRPr="00BB735E">
        <w:rPr>
          <w:rFonts w:ascii="Times New Roman" w:hAnsi="Times New Roman" w:cs="Times New Roman"/>
          <w:sz w:val="24"/>
          <w:szCs w:val="24"/>
        </w:rPr>
        <w:lastRenderedPageBreak/>
        <w:t xml:space="preserve">durağanlığı ifade ederek zaman serileri analizinde ortak </w:t>
      </w:r>
      <w:proofErr w:type="gramStart"/>
      <w:r w:rsidRPr="00BB735E">
        <w:rPr>
          <w:rFonts w:ascii="Times New Roman" w:hAnsi="Times New Roman" w:cs="Times New Roman"/>
          <w:sz w:val="24"/>
          <w:szCs w:val="24"/>
        </w:rPr>
        <w:t>trend</w:t>
      </w:r>
      <w:proofErr w:type="gramEnd"/>
      <w:r w:rsidRPr="00BB735E">
        <w:rPr>
          <w:rFonts w:ascii="Times New Roman" w:hAnsi="Times New Roman" w:cs="Times New Roman"/>
          <w:sz w:val="24"/>
          <w:szCs w:val="24"/>
        </w:rPr>
        <w:t xml:space="preserve"> ya da mevsimsellik nedeniyle iki seri arasında sahte regresyon ilişkisi ortaya çıkmaması için serilerin durağan ol</w:t>
      </w:r>
      <w:r w:rsidR="004F64C0">
        <w:rPr>
          <w:rFonts w:ascii="Times New Roman" w:hAnsi="Times New Roman" w:cs="Times New Roman"/>
          <w:sz w:val="24"/>
          <w:szCs w:val="24"/>
        </w:rPr>
        <w:t>duğu varsayılır</w:t>
      </w:r>
      <w:r w:rsidRPr="00BB735E">
        <w:rPr>
          <w:rFonts w:ascii="Times New Roman" w:hAnsi="Times New Roman" w:cs="Times New Roman"/>
          <w:sz w:val="24"/>
          <w:szCs w:val="24"/>
        </w:rPr>
        <w:t xml:space="preserve">. Bu sebeple çalışmada öncelikli olarak </w:t>
      </w:r>
      <w:r w:rsidRPr="003B4E54">
        <w:rPr>
          <w:rFonts w:ascii="Times New Roman" w:hAnsi="Times New Roman" w:cs="Times New Roman"/>
          <w:sz w:val="24"/>
          <w:szCs w:val="24"/>
        </w:rPr>
        <w:t xml:space="preserve">regresyon analizinde kullanılan değişkenlerin durağan olup olmadıklarının belirlenmesi </w:t>
      </w:r>
      <w:r w:rsidRPr="00BB735E">
        <w:rPr>
          <w:rFonts w:ascii="Times New Roman" w:hAnsi="Times New Roman" w:cs="Times New Roman"/>
          <w:sz w:val="24"/>
          <w:szCs w:val="24"/>
        </w:rPr>
        <w:t xml:space="preserve">için birim kök testleri uygulanmıştır. </w:t>
      </w:r>
    </w:p>
    <w:p w:rsidR="00F2482D" w:rsidRPr="00716AAF" w:rsidRDefault="00F2482D" w:rsidP="00F2482D">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 xml:space="preserve">Durağanlıkların araştırılmasında Genişletilmiş </w:t>
      </w:r>
      <w:proofErr w:type="spellStart"/>
      <w:r w:rsidRPr="00BB735E">
        <w:rPr>
          <w:rFonts w:ascii="Times New Roman" w:hAnsi="Times New Roman" w:cs="Times New Roman"/>
          <w:sz w:val="24"/>
          <w:szCs w:val="24"/>
        </w:rPr>
        <w:t>Dickey</w:t>
      </w:r>
      <w:proofErr w:type="spellEnd"/>
      <w:r w:rsidRPr="00BB735E">
        <w:rPr>
          <w:rFonts w:ascii="Times New Roman" w:hAnsi="Times New Roman" w:cs="Times New Roman"/>
          <w:sz w:val="24"/>
          <w:szCs w:val="24"/>
        </w:rPr>
        <w:t xml:space="preserve">-Fuller (ADF) birim kök testi kullanılmıştır. ADF birim kök testi kapsamında sabitli ve </w:t>
      </w:r>
      <w:proofErr w:type="spellStart"/>
      <w:proofErr w:type="gramStart"/>
      <w:r w:rsidRPr="00BB735E">
        <w:rPr>
          <w:rFonts w:ascii="Times New Roman" w:hAnsi="Times New Roman" w:cs="Times New Roman"/>
          <w:sz w:val="24"/>
          <w:szCs w:val="24"/>
        </w:rPr>
        <w:t>trendli</w:t>
      </w:r>
      <w:proofErr w:type="spellEnd"/>
      <w:proofErr w:type="gramEnd"/>
      <w:r w:rsidRPr="00BB735E">
        <w:rPr>
          <w:rFonts w:ascii="Times New Roman" w:hAnsi="Times New Roman" w:cs="Times New Roman"/>
          <w:sz w:val="24"/>
          <w:szCs w:val="24"/>
        </w:rPr>
        <w:t xml:space="preserve"> ve sabitli ve </w:t>
      </w:r>
      <w:proofErr w:type="spellStart"/>
      <w:r w:rsidRPr="00BB735E">
        <w:rPr>
          <w:rFonts w:ascii="Times New Roman" w:hAnsi="Times New Roman" w:cs="Times New Roman"/>
          <w:sz w:val="24"/>
          <w:szCs w:val="24"/>
        </w:rPr>
        <w:t>trendsiz</w:t>
      </w:r>
      <w:proofErr w:type="spellEnd"/>
      <w:r w:rsidRPr="00BB735E">
        <w:rPr>
          <w:rFonts w:ascii="Times New Roman" w:hAnsi="Times New Roman" w:cs="Times New Roman"/>
          <w:sz w:val="24"/>
          <w:szCs w:val="24"/>
        </w:rPr>
        <w:t xml:space="preserve"> modeller kullanılmış olup, birim kök testine tabi tutulan değişkenlere ait gecikme sayısı </w:t>
      </w:r>
      <w:proofErr w:type="spellStart"/>
      <w:r w:rsidRPr="00BB735E">
        <w:rPr>
          <w:rFonts w:ascii="Times New Roman" w:hAnsi="Times New Roman" w:cs="Times New Roman"/>
          <w:sz w:val="24"/>
          <w:szCs w:val="24"/>
        </w:rPr>
        <w:t>Schwarz</w:t>
      </w:r>
      <w:proofErr w:type="spellEnd"/>
      <w:r w:rsidRPr="00BB735E">
        <w:rPr>
          <w:rFonts w:ascii="Times New Roman" w:hAnsi="Times New Roman" w:cs="Times New Roman"/>
          <w:sz w:val="24"/>
          <w:szCs w:val="24"/>
        </w:rPr>
        <w:t xml:space="preserve"> Bilgi Ölçütü (SIC) dikkate alınarak belirlenmiştir. Değişkenlere ait </w:t>
      </w:r>
      <w:r w:rsidRPr="00716AAF">
        <w:rPr>
          <w:rFonts w:ascii="Times New Roman" w:hAnsi="Times New Roman" w:cs="Times New Roman"/>
          <w:sz w:val="24"/>
          <w:szCs w:val="24"/>
        </w:rPr>
        <w:t xml:space="preserve">birim kök testi sonuçları Tablo </w:t>
      </w:r>
      <w:proofErr w:type="gramStart"/>
      <w:r w:rsidRPr="00716AAF">
        <w:rPr>
          <w:rFonts w:ascii="Times New Roman" w:hAnsi="Times New Roman" w:cs="Times New Roman"/>
          <w:sz w:val="24"/>
          <w:szCs w:val="24"/>
        </w:rPr>
        <w:t>3.6’da</w:t>
      </w:r>
      <w:proofErr w:type="gramEnd"/>
      <w:r w:rsidRPr="00716AAF">
        <w:rPr>
          <w:rFonts w:ascii="Times New Roman" w:hAnsi="Times New Roman" w:cs="Times New Roman"/>
          <w:sz w:val="24"/>
          <w:szCs w:val="24"/>
        </w:rPr>
        <w:t xml:space="preserve"> yer almaktadır. </w:t>
      </w:r>
    </w:p>
    <w:p w:rsidR="00F2482D" w:rsidRDefault="00F2482D" w:rsidP="00F2482D">
      <w:pPr>
        <w:spacing w:after="0" w:line="360" w:lineRule="auto"/>
        <w:ind w:firstLine="709"/>
        <w:jc w:val="both"/>
        <w:rPr>
          <w:rFonts w:ascii="Times New Roman" w:hAnsi="Times New Roman" w:cs="Times New Roman"/>
          <w:sz w:val="24"/>
          <w:szCs w:val="24"/>
        </w:rPr>
      </w:pPr>
      <w:r w:rsidRPr="00716AAF">
        <w:rPr>
          <w:rFonts w:ascii="Times New Roman" w:hAnsi="Times New Roman" w:cs="Times New Roman"/>
          <w:sz w:val="24"/>
          <w:szCs w:val="24"/>
        </w:rPr>
        <w:t xml:space="preserve">Tablo </w:t>
      </w:r>
      <w:proofErr w:type="gramStart"/>
      <w:r w:rsidRPr="00716AAF">
        <w:rPr>
          <w:rFonts w:ascii="Times New Roman" w:hAnsi="Times New Roman" w:cs="Times New Roman"/>
          <w:sz w:val="24"/>
          <w:szCs w:val="24"/>
        </w:rPr>
        <w:t>3.6’da</w:t>
      </w:r>
      <w:proofErr w:type="gramEnd"/>
      <w:r w:rsidRPr="00716AAF">
        <w:rPr>
          <w:rFonts w:ascii="Times New Roman" w:hAnsi="Times New Roman" w:cs="Times New Roman"/>
          <w:sz w:val="24"/>
          <w:szCs w:val="24"/>
        </w:rPr>
        <w:t xml:space="preserve"> yer alan sonuçlara göre CO</w:t>
      </w:r>
      <w:r w:rsidRPr="00716AAF">
        <w:rPr>
          <w:rFonts w:ascii="Times New Roman" w:hAnsi="Times New Roman" w:cs="Times New Roman"/>
          <w:sz w:val="24"/>
          <w:szCs w:val="24"/>
          <w:vertAlign w:val="subscript"/>
        </w:rPr>
        <w:t>2</w:t>
      </w:r>
      <w:r w:rsidRPr="00716AAF">
        <w:rPr>
          <w:rFonts w:ascii="Times New Roman" w:hAnsi="Times New Roman" w:cs="Times New Roman"/>
          <w:sz w:val="24"/>
          <w:szCs w:val="24"/>
        </w:rPr>
        <w:t xml:space="preserve">, GDP ve EU değişkenlerine ait seriler seviyesinde, hem sabitli ve </w:t>
      </w:r>
      <w:proofErr w:type="spellStart"/>
      <w:r w:rsidRPr="00716AAF">
        <w:rPr>
          <w:rFonts w:ascii="Times New Roman" w:hAnsi="Times New Roman" w:cs="Times New Roman"/>
          <w:sz w:val="24"/>
          <w:szCs w:val="24"/>
        </w:rPr>
        <w:t>trendli</w:t>
      </w:r>
      <w:proofErr w:type="spellEnd"/>
      <w:r w:rsidRPr="00716AAF">
        <w:rPr>
          <w:rFonts w:ascii="Times New Roman" w:hAnsi="Times New Roman" w:cs="Times New Roman"/>
          <w:sz w:val="24"/>
          <w:szCs w:val="24"/>
        </w:rPr>
        <w:t xml:space="preserve"> hem de sabitli </w:t>
      </w:r>
      <w:r w:rsidRPr="00E96F6B">
        <w:rPr>
          <w:rFonts w:ascii="Times New Roman" w:hAnsi="Times New Roman" w:cs="Times New Roman"/>
          <w:sz w:val="24"/>
          <w:szCs w:val="24"/>
        </w:rPr>
        <w:t xml:space="preserve">ve </w:t>
      </w:r>
      <w:proofErr w:type="spellStart"/>
      <w:r w:rsidRPr="00E96F6B">
        <w:rPr>
          <w:rFonts w:ascii="Times New Roman" w:hAnsi="Times New Roman" w:cs="Times New Roman"/>
          <w:sz w:val="24"/>
          <w:szCs w:val="24"/>
        </w:rPr>
        <w:t>trendsiz</w:t>
      </w:r>
      <w:proofErr w:type="spellEnd"/>
      <w:r w:rsidRPr="00E96F6B">
        <w:rPr>
          <w:rFonts w:ascii="Times New Roman" w:hAnsi="Times New Roman" w:cs="Times New Roman"/>
          <w:sz w:val="24"/>
          <w:szCs w:val="24"/>
        </w:rPr>
        <w:t xml:space="preserve"> modellerde birim kök içermektedir. Bir başka deyişle seriler seviyesinde durağan değildir. Diğer yandan ilgili değişkenlerin birinci farkları alındığında ise tümümün durağan olduğu görülmektedir.</w:t>
      </w:r>
    </w:p>
    <w:p w:rsidR="001B679E" w:rsidRDefault="001B679E" w:rsidP="004231FE">
      <w:pPr>
        <w:pStyle w:val="ResimYazs"/>
        <w:keepNext/>
        <w:rPr>
          <w:rFonts w:cs="Times New Roman"/>
          <w:szCs w:val="24"/>
        </w:rPr>
      </w:pPr>
    </w:p>
    <w:p w:rsidR="00B74F44" w:rsidRPr="00B92A2B" w:rsidRDefault="00B74F44" w:rsidP="00B74F44">
      <w:pPr>
        <w:pStyle w:val="ResimYazs"/>
        <w:keepNext/>
        <w:jc w:val="center"/>
        <w:rPr>
          <w:rFonts w:cs="Times New Roman"/>
          <w:szCs w:val="24"/>
        </w:rPr>
      </w:pPr>
      <w:bookmarkStart w:id="117" w:name="_Toc489342909"/>
      <w:r w:rsidRPr="00B92A2B">
        <w:rPr>
          <w:rFonts w:cs="Times New Roman"/>
          <w:szCs w:val="24"/>
        </w:rPr>
        <w:t xml:space="preserve">Tablo </w:t>
      </w:r>
      <w:proofErr w:type="gramStart"/>
      <w:r w:rsidRPr="00B92A2B">
        <w:rPr>
          <w:rFonts w:cs="Times New Roman"/>
          <w:szCs w:val="24"/>
        </w:rPr>
        <w:t>3.6</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9</w:t>
      </w:r>
      <w:r w:rsidR="00585845" w:rsidRPr="00B92A2B">
        <w:rPr>
          <w:rFonts w:cs="Times New Roman"/>
          <w:noProof/>
          <w:szCs w:val="24"/>
        </w:rPr>
        <w:fldChar w:fldCharType="end"/>
      </w:r>
      <w:r w:rsidRPr="00B92A2B">
        <w:rPr>
          <w:rFonts w:cs="Times New Roman"/>
          <w:szCs w:val="24"/>
        </w:rPr>
        <w:t>) ADF Birim Kök Testi Sonuçları</w:t>
      </w:r>
      <w:bookmarkEnd w:id="117"/>
    </w:p>
    <w:tbl>
      <w:tblPr>
        <w:tblStyle w:val="AkGlgeleme"/>
        <w:tblW w:w="0" w:type="auto"/>
        <w:jc w:val="center"/>
        <w:tblLook w:val="04A0" w:firstRow="1" w:lastRow="0" w:firstColumn="1" w:lastColumn="0" w:noHBand="0" w:noVBand="1"/>
      </w:tblPr>
      <w:tblGrid>
        <w:gridCol w:w="1897"/>
        <w:gridCol w:w="3156"/>
        <w:gridCol w:w="2936"/>
      </w:tblGrid>
      <w:tr w:rsidR="00F2482D" w:rsidRPr="00BB735E" w:rsidTr="001B679E">
        <w:trPr>
          <w:cnfStyle w:val="100000000000" w:firstRow="1" w:lastRow="0" w:firstColumn="0" w:lastColumn="0" w:oddVBand="0" w:evenVBand="0" w:oddHBand="0"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b w:val="0"/>
              </w:rPr>
            </w:pPr>
            <w:r w:rsidRPr="00BB735E">
              <w:rPr>
                <w:rFonts w:ascii="Times New Roman" w:hAnsi="Times New Roman" w:cs="Times New Roman"/>
              </w:rPr>
              <w:t>Değişkenler</w:t>
            </w:r>
          </w:p>
        </w:tc>
        <w:tc>
          <w:tcPr>
            <w:tcW w:w="3156" w:type="dxa"/>
          </w:tcPr>
          <w:p w:rsidR="00F2482D" w:rsidRPr="00BB735E" w:rsidRDefault="00F2482D" w:rsidP="001A16E1">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proofErr w:type="spellStart"/>
            <w:proofErr w:type="gramStart"/>
            <w:r w:rsidRPr="00BB735E">
              <w:rPr>
                <w:rFonts w:ascii="Times New Roman" w:hAnsi="Times New Roman" w:cs="Times New Roman"/>
              </w:rPr>
              <w:t>trendli</w:t>
            </w:r>
            <w:proofErr w:type="spellEnd"/>
            <w:proofErr w:type="gramEnd"/>
            <w:r w:rsidRPr="00BB735E">
              <w:rPr>
                <w:rFonts w:ascii="Times New Roman" w:hAnsi="Times New Roman" w:cs="Times New Roman"/>
              </w:rPr>
              <w:t xml:space="preserve"> ve sabitli</w:t>
            </w:r>
          </w:p>
        </w:tc>
        <w:tc>
          <w:tcPr>
            <w:tcW w:w="2935" w:type="dxa"/>
          </w:tcPr>
          <w:p w:rsidR="00F2482D" w:rsidRPr="00BB735E" w:rsidRDefault="00F2482D" w:rsidP="001A16E1">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proofErr w:type="spellStart"/>
            <w:proofErr w:type="gramStart"/>
            <w:r w:rsidRPr="00BB735E">
              <w:rPr>
                <w:rFonts w:ascii="Times New Roman" w:hAnsi="Times New Roman" w:cs="Times New Roman"/>
              </w:rPr>
              <w:t>trendsiz</w:t>
            </w:r>
            <w:proofErr w:type="spellEnd"/>
            <w:proofErr w:type="gramEnd"/>
            <w:r w:rsidRPr="00BB735E">
              <w:rPr>
                <w:rFonts w:ascii="Times New Roman" w:hAnsi="Times New Roman" w:cs="Times New Roman"/>
              </w:rPr>
              <w:t xml:space="preserve"> ve sabitli</w:t>
            </w:r>
          </w:p>
        </w:tc>
      </w:tr>
      <w:tr w:rsidR="00F2482D" w:rsidRPr="00BB735E" w:rsidTr="001B679E">
        <w:trPr>
          <w:cnfStyle w:val="000000100000" w:firstRow="0" w:lastRow="0" w:firstColumn="0" w:lastColumn="0" w:oddVBand="0" w:evenVBand="0" w:oddHBand="1"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i/>
                <w:vertAlign w:val="subscript"/>
              </w:rPr>
            </w:pPr>
            <w:r w:rsidRPr="00BB735E">
              <w:rPr>
                <w:rFonts w:ascii="Times New Roman" w:hAnsi="Times New Roman" w:cs="Times New Roman"/>
                <w:i/>
              </w:rPr>
              <w:t>LCO</w:t>
            </w:r>
            <w:r w:rsidRPr="00BB735E">
              <w:rPr>
                <w:rFonts w:ascii="Times New Roman" w:hAnsi="Times New Roman" w:cs="Times New Roman"/>
                <w:i/>
                <w:vertAlign w:val="subscript"/>
              </w:rPr>
              <w:t>2</w:t>
            </w:r>
          </w:p>
        </w:tc>
        <w:tc>
          <w:tcPr>
            <w:tcW w:w="3156" w:type="dxa"/>
          </w:tcPr>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-2.754</w:t>
            </w:r>
          </w:p>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(0.223)</w:t>
            </w:r>
          </w:p>
        </w:tc>
        <w:tc>
          <w:tcPr>
            <w:tcW w:w="2935" w:type="dxa"/>
          </w:tcPr>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BB735E">
              <w:rPr>
                <w:rFonts w:ascii="Times New Roman" w:hAnsi="Times New Roman" w:cs="Times New Roman"/>
                <w:color w:val="000000"/>
              </w:rPr>
              <w:t>-3.057</w:t>
            </w:r>
          </w:p>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color w:val="000000"/>
              </w:rPr>
              <w:t>(</w:t>
            </w:r>
            <w:r w:rsidRPr="00BB735E">
              <w:rPr>
                <w:rFonts w:ascii="Times New Roman" w:hAnsi="Times New Roman" w:cs="Times New Roman"/>
                <w:color w:val="000000"/>
              </w:rPr>
              <w:t>0.040)</w:t>
            </w:r>
          </w:p>
        </w:tc>
      </w:tr>
      <w:tr w:rsidR="00F2482D" w:rsidRPr="00BB735E" w:rsidTr="001B679E">
        <w:trPr>
          <w:trHeight w:val="388"/>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b w:val="0"/>
                <w:i/>
              </w:rPr>
            </w:pPr>
            <w:r w:rsidRPr="00BB735E">
              <w:rPr>
                <w:rFonts w:ascii="Times New Roman" w:hAnsi="Times New Roman" w:cs="Times New Roman"/>
                <w:i/>
              </w:rPr>
              <w:t>LGDP</w:t>
            </w:r>
          </w:p>
        </w:tc>
        <w:tc>
          <w:tcPr>
            <w:tcW w:w="3156" w:type="dxa"/>
          </w:tcPr>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-3.094</w:t>
            </w:r>
          </w:p>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(0.123)</w:t>
            </w:r>
          </w:p>
        </w:tc>
        <w:tc>
          <w:tcPr>
            <w:tcW w:w="2935" w:type="dxa"/>
          </w:tcPr>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BB735E">
              <w:rPr>
                <w:rFonts w:ascii="Times New Roman" w:hAnsi="Times New Roman" w:cs="Times New Roman"/>
                <w:color w:val="000000"/>
              </w:rPr>
              <w:t>-0.747</w:t>
            </w:r>
          </w:p>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color w:val="000000"/>
              </w:rPr>
              <w:t>0.821</w:t>
            </w:r>
          </w:p>
        </w:tc>
      </w:tr>
      <w:tr w:rsidR="00F2482D" w:rsidRPr="00BB735E" w:rsidTr="001B679E">
        <w:trPr>
          <w:cnfStyle w:val="000000100000" w:firstRow="0" w:lastRow="0" w:firstColumn="0" w:lastColumn="0" w:oddVBand="0" w:evenVBand="0" w:oddHBand="1"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b w:val="0"/>
                <w:i/>
              </w:rPr>
            </w:pPr>
            <w:r w:rsidRPr="00BB735E">
              <w:rPr>
                <w:rFonts w:ascii="Times New Roman" w:hAnsi="Times New Roman" w:cs="Times New Roman"/>
                <w:i/>
              </w:rPr>
              <w:t>LEU</w:t>
            </w:r>
          </w:p>
        </w:tc>
        <w:tc>
          <w:tcPr>
            <w:tcW w:w="3156" w:type="dxa"/>
          </w:tcPr>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-2.959</w:t>
            </w:r>
          </w:p>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(0.158)</w:t>
            </w:r>
          </w:p>
        </w:tc>
        <w:tc>
          <w:tcPr>
            <w:tcW w:w="2935" w:type="dxa"/>
          </w:tcPr>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BB735E">
              <w:rPr>
                <w:rFonts w:ascii="Times New Roman" w:hAnsi="Times New Roman" w:cs="Times New Roman"/>
                <w:color w:val="000000"/>
              </w:rPr>
              <w:t>-0.752</w:t>
            </w:r>
          </w:p>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color w:val="000000"/>
              </w:rPr>
              <w:t>0.819</w:t>
            </w:r>
          </w:p>
        </w:tc>
      </w:tr>
      <w:tr w:rsidR="00F2482D" w:rsidRPr="00BB735E" w:rsidTr="001B679E">
        <w:trPr>
          <w:trHeight w:val="400"/>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b w:val="0"/>
                <w:i/>
              </w:rPr>
            </w:pPr>
            <w:r w:rsidRPr="00BB735E">
              <w:rPr>
                <w:rFonts w:ascii="Times New Roman" w:hAnsi="Times New Roman" w:cs="Times New Roman"/>
                <w:i/>
              </w:rPr>
              <w:t>∆LCO</w:t>
            </w:r>
            <w:r w:rsidRPr="00BB735E">
              <w:rPr>
                <w:rFonts w:ascii="Times New Roman" w:hAnsi="Times New Roman" w:cs="Times New Roman"/>
                <w:i/>
                <w:vertAlign w:val="subscript"/>
              </w:rPr>
              <w:t>2</w:t>
            </w:r>
          </w:p>
        </w:tc>
        <w:tc>
          <w:tcPr>
            <w:tcW w:w="3156" w:type="dxa"/>
          </w:tcPr>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vertAlign w:val="superscript"/>
              </w:rPr>
            </w:pPr>
            <w:r w:rsidRPr="00BB735E">
              <w:rPr>
                <w:rFonts w:ascii="Times New Roman" w:hAnsi="Times New Roman" w:cs="Times New Roman"/>
              </w:rPr>
              <w:t>-7.167</w:t>
            </w:r>
            <w:r w:rsidRPr="00BB735E">
              <w:rPr>
                <w:rFonts w:ascii="Times New Roman" w:hAnsi="Times New Roman" w:cs="Times New Roman"/>
                <w:vertAlign w:val="superscript"/>
              </w:rPr>
              <w:t>a</w:t>
            </w:r>
          </w:p>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(0.000)</w:t>
            </w:r>
          </w:p>
        </w:tc>
        <w:tc>
          <w:tcPr>
            <w:tcW w:w="2935" w:type="dxa"/>
          </w:tcPr>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vertAlign w:val="superscript"/>
              </w:rPr>
            </w:pPr>
            <w:r w:rsidRPr="00BB735E">
              <w:rPr>
                <w:rFonts w:ascii="Times New Roman" w:hAnsi="Times New Roman" w:cs="Times New Roman"/>
                <w:color w:val="000000"/>
              </w:rPr>
              <w:t>-6.897</w:t>
            </w:r>
            <w:r w:rsidRPr="00BB735E">
              <w:rPr>
                <w:rFonts w:ascii="Times New Roman" w:hAnsi="Times New Roman" w:cs="Times New Roman"/>
                <w:color w:val="000000"/>
                <w:vertAlign w:val="superscript"/>
              </w:rPr>
              <w:t>a</w:t>
            </w:r>
          </w:p>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color w:val="000000"/>
              </w:rPr>
              <w:t>(0.000)</w:t>
            </w:r>
          </w:p>
        </w:tc>
      </w:tr>
      <w:tr w:rsidR="00F2482D" w:rsidRPr="00BB735E" w:rsidTr="001B679E">
        <w:trPr>
          <w:cnfStyle w:val="000000100000" w:firstRow="0" w:lastRow="0" w:firstColumn="0" w:lastColumn="0" w:oddVBand="0" w:evenVBand="0" w:oddHBand="1"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b w:val="0"/>
                <w:i/>
              </w:rPr>
            </w:pPr>
            <w:r w:rsidRPr="00BB735E">
              <w:rPr>
                <w:rFonts w:ascii="Times New Roman" w:hAnsi="Times New Roman" w:cs="Times New Roman"/>
                <w:i/>
              </w:rPr>
              <w:t>∆LGDP</w:t>
            </w:r>
          </w:p>
        </w:tc>
        <w:tc>
          <w:tcPr>
            <w:tcW w:w="3156" w:type="dxa"/>
          </w:tcPr>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vertAlign w:val="superscript"/>
              </w:rPr>
            </w:pPr>
            <w:r w:rsidRPr="00BB735E">
              <w:rPr>
                <w:rFonts w:ascii="Times New Roman" w:hAnsi="Times New Roman" w:cs="Times New Roman"/>
              </w:rPr>
              <w:t>-6.339</w:t>
            </w:r>
            <w:r w:rsidRPr="00BB735E">
              <w:rPr>
                <w:rFonts w:ascii="Times New Roman" w:hAnsi="Times New Roman" w:cs="Times New Roman"/>
                <w:vertAlign w:val="superscript"/>
              </w:rPr>
              <w:t>a</w:t>
            </w:r>
          </w:p>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(0.000)</w:t>
            </w:r>
          </w:p>
        </w:tc>
        <w:tc>
          <w:tcPr>
            <w:tcW w:w="2935" w:type="dxa"/>
          </w:tcPr>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vertAlign w:val="superscript"/>
              </w:rPr>
            </w:pPr>
            <w:r w:rsidRPr="00BB735E">
              <w:rPr>
                <w:rFonts w:ascii="Times New Roman" w:hAnsi="Times New Roman" w:cs="Times New Roman"/>
                <w:color w:val="000000"/>
              </w:rPr>
              <w:t>-6.403</w:t>
            </w:r>
            <w:r w:rsidRPr="00BB735E">
              <w:rPr>
                <w:rFonts w:ascii="Times New Roman" w:hAnsi="Times New Roman" w:cs="Times New Roman"/>
                <w:color w:val="000000"/>
                <w:vertAlign w:val="superscript"/>
              </w:rPr>
              <w:t>a</w:t>
            </w:r>
          </w:p>
          <w:p w:rsidR="00F2482D" w:rsidRPr="00BB735E" w:rsidRDefault="00F2482D" w:rsidP="001A16E1">
            <w:pPr>
              <w:spacing w:line="360" w:lineRule="auto"/>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color w:val="000000"/>
              </w:rPr>
              <w:t>(0.000)</w:t>
            </w:r>
          </w:p>
        </w:tc>
      </w:tr>
      <w:tr w:rsidR="00F2482D" w:rsidRPr="00BB735E" w:rsidTr="001B679E">
        <w:trPr>
          <w:trHeight w:val="388"/>
          <w:jc w:val="center"/>
        </w:trPr>
        <w:tc>
          <w:tcPr>
            <w:cnfStyle w:val="001000000000" w:firstRow="0" w:lastRow="0" w:firstColumn="1" w:lastColumn="0" w:oddVBand="0" w:evenVBand="0" w:oddHBand="0" w:evenHBand="0" w:firstRowFirstColumn="0" w:firstRowLastColumn="0" w:lastRowFirstColumn="0" w:lastRowLastColumn="0"/>
            <w:tcW w:w="1897" w:type="dxa"/>
          </w:tcPr>
          <w:p w:rsidR="00F2482D" w:rsidRPr="00BB735E" w:rsidRDefault="00F2482D" w:rsidP="001A16E1">
            <w:pPr>
              <w:spacing w:line="360" w:lineRule="auto"/>
              <w:rPr>
                <w:rFonts w:ascii="Times New Roman" w:hAnsi="Times New Roman" w:cs="Times New Roman"/>
                <w:b w:val="0"/>
                <w:i/>
              </w:rPr>
            </w:pPr>
            <w:r w:rsidRPr="00BB735E">
              <w:rPr>
                <w:rFonts w:ascii="Times New Roman" w:hAnsi="Times New Roman" w:cs="Times New Roman"/>
                <w:i/>
              </w:rPr>
              <w:t>∆LEU</w:t>
            </w:r>
          </w:p>
        </w:tc>
        <w:tc>
          <w:tcPr>
            <w:tcW w:w="3156" w:type="dxa"/>
          </w:tcPr>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vertAlign w:val="superscript"/>
              </w:rPr>
            </w:pPr>
            <w:r w:rsidRPr="00BB735E">
              <w:rPr>
                <w:rFonts w:ascii="Times New Roman" w:hAnsi="Times New Roman" w:cs="Times New Roman"/>
              </w:rPr>
              <w:t>-6.413</w:t>
            </w:r>
            <w:r w:rsidRPr="00BB735E">
              <w:rPr>
                <w:rFonts w:ascii="Times New Roman" w:hAnsi="Times New Roman" w:cs="Times New Roman"/>
                <w:vertAlign w:val="superscript"/>
              </w:rPr>
              <w:t>a</w:t>
            </w:r>
          </w:p>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rPr>
              <w:t>(0.000)</w:t>
            </w:r>
          </w:p>
        </w:tc>
        <w:tc>
          <w:tcPr>
            <w:tcW w:w="2935" w:type="dxa"/>
          </w:tcPr>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vertAlign w:val="superscript"/>
              </w:rPr>
            </w:pPr>
            <w:r w:rsidRPr="00BB735E">
              <w:rPr>
                <w:rFonts w:ascii="Times New Roman" w:hAnsi="Times New Roman" w:cs="Times New Roman"/>
                <w:color w:val="000000"/>
              </w:rPr>
              <w:t>-6.461</w:t>
            </w:r>
            <w:r w:rsidRPr="00BB735E">
              <w:rPr>
                <w:rFonts w:ascii="Times New Roman" w:hAnsi="Times New Roman" w:cs="Times New Roman"/>
                <w:color w:val="000000"/>
                <w:vertAlign w:val="superscript"/>
              </w:rPr>
              <w:t>a</w:t>
            </w:r>
          </w:p>
          <w:p w:rsidR="00F2482D" w:rsidRPr="00BB735E" w:rsidRDefault="00F2482D" w:rsidP="001A16E1">
            <w:pPr>
              <w:spacing w:line="360" w:lineRule="auto"/>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735E">
              <w:rPr>
                <w:rFonts w:ascii="Times New Roman" w:hAnsi="Times New Roman" w:cs="Times New Roman"/>
                <w:color w:val="000000"/>
              </w:rPr>
              <w:t>(0.000)</w:t>
            </w:r>
          </w:p>
        </w:tc>
      </w:tr>
      <w:tr w:rsidR="00F2482D" w:rsidRPr="00BB735E" w:rsidTr="001B679E">
        <w:trPr>
          <w:cnfStyle w:val="000000100000" w:firstRow="0" w:lastRow="0" w:firstColumn="0" w:lastColumn="0" w:oddVBand="0" w:evenVBand="0" w:oddHBand="1" w:evenHBand="0" w:firstRowFirstColumn="0" w:firstRowLastColumn="0" w:lastRowFirstColumn="0" w:lastRowLastColumn="0"/>
          <w:trHeight w:val="735"/>
          <w:jc w:val="center"/>
        </w:trPr>
        <w:tc>
          <w:tcPr>
            <w:cnfStyle w:val="001000000000" w:firstRow="0" w:lastRow="0" w:firstColumn="1" w:lastColumn="0" w:oddVBand="0" w:evenVBand="0" w:oddHBand="0" w:evenHBand="0" w:firstRowFirstColumn="0" w:firstRowLastColumn="0" w:lastRowFirstColumn="0" w:lastRowLastColumn="0"/>
            <w:tcW w:w="7989" w:type="dxa"/>
            <w:gridSpan w:val="3"/>
          </w:tcPr>
          <w:p w:rsidR="00F2482D" w:rsidRPr="00BB735E" w:rsidRDefault="00F2482D" w:rsidP="001A16E1">
            <w:pPr>
              <w:spacing w:line="360" w:lineRule="auto"/>
              <w:ind w:right="1"/>
              <w:jc w:val="both"/>
              <w:rPr>
                <w:rFonts w:ascii="Times New Roman" w:hAnsi="Times New Roman" w:cs="Times New Roman"/>
                <w:i/>
                <w:color w:val="4472C4" w:themeColor="accent5"/>
                <w:sz w:val="20"/>
                <w:szCs w:val="20"/>
              </w:rPr>
            </w:pPr>
            <w:r w:rsidRPr="003B4E54">
              <w:rPr>
                <w:rFonts w:ascii="Times New Roman" w:hAnsi="Times New Roman" w:cs="Times New Roman"/>
                <w:i/>
                <w:sz w:val="20"/>
                <w:szCs w:val="20"/>
              </w:rPr>
              <w:t>Not: a, ilgili istatistiğin %1 anlamlılık düzeyinde anlamlı olduğunu; Δ sembolü ilgili değişkenin birinci farkının alındığını,  parantez içindeki değerlerin anlamlılık düzeyini göstermektedir.</w:t>
            </w:r>
          </w:p>
        </w:tc>
      </w:tr>
    </w:tbl>
    <w:p w:rsidR="001B679E" w:rsidRDefault="00E1431F" w:rsidP="004231FE">
      <w:pPr>
        <w:spacing w:after="0" w:line="360" w:lineRule="auto"/>
        <w:ind w:left="993" w:right="992" w:firstLine="709"/>
        <w:jc w:val="both"/>
        <w:rPr>
          <w:rFonts w:ascii="Times New Roman" w:hAnsi="Times New Roman" w:cs="Times New Roman"/>
          <w:sz w:val="24"/>
          <w:szCs w:val="24"/>
        </w:rPr>
      </w:pPr>
      <w:r w:rsidRPr="00B92A2B">
        <w:rPr>
          <w:rFonts w:ascii="Times New Roman" w:hAnsi="Times New Roman" w:cs="Times New Roman"/>
          <w:color w:val="4472C4" w:themeColor="accent5"/>
          <w:sz w:val="24"/>
          <w:szCs w:val="24"/>
        </w:rPr>
        <w:t xml:space="preserve"> </w:t>
      </w:r>
    </w:p>
    <w:p w:rsidR="004231FE" w:rsidRPr="00B92A2B" w:rsidRDefault="004231FE" w:rsidP="004231FE">
      <w:pPr>
        <w:spacing w:after="0" w:line="360" w:lineRule="auto"/>
        <w:ind w:left="993" w:right="992" w:firstLine="709"/>
        <w:jc w:val="both"/>
        <w:rPr>
          <w:rFonts w:ascii="Times New Roman" w:hAnsi="Times New Roman" w:cs="Times New Roman"/>
          <w:sz w:val="24"/>
          <w:szCs w:val="24"/>
        </w:rPr>
      </w:pPr>
    </w:p>
    <w:p w:rsidR="00E1431F" w:rsidRPr="00B92A2B" w:rsidRDefault="00E1431F" w:rsidP="00E57AAE">
      <w:pPr>
        <w:pStyle w:val="tez"/>
        <w:numPr>
          <w:ilvl w:val="2"/>
          <w:numId w:val="32"/>
        </w:numPr>
        <w:ind w:left="0" w:firstLine="709"/>
        <w:jc w:val="both"/>
        <w:outlineLvl w:val="2"/>
      </w:pPr>
      <w:bookmarkStart w:id="118" w:name="_Toc465951544"/>
      <w:bookmarkStart w:id="119" w:name="_Toc489223885"/>
      <w:proofErr w:type="spellStart"/>
      <w:r w:rsidRPr="00B92A2B">
        <w:lastRenderedPageBreak/>
        <w:t>Koentegrasyon</w:t>
      </w:r>
      <w:proofErr w:type="spellEnd"/>
      <w:r w:rsidRPr="00B92A2B">
        <w:t xml:space="preserve"> Analizi</w:t>
      </w:r>
      <w:bookmarkEnd w:id="118"/>
      <w:bookmarkEnd w:id="119"/>
      <w:r w:rsidRPr="00B92A2B">
        <w:t xml:space="preserve"> </w:t>
      </w:r>
    </w:p>
    <w:p w:rsidR="00E1431F" w:rsidRPr="00B92A2B" w:rsidRDefault="00E1431F" w:rsidP="00E57AAE">
      <w:pPr>
        <w:spacing w:after="0" w:line="360" w:lineRule="auto"/>
        <w:ind w:firstLine="709"/>
        <w:jc w:val="both"/>
        <w:rPr>
          <w:rFonts w:ascii="Times New Roman" w:hAnsi="Times New Roman" w:cs="Times New Roman"/>
          <w:sz w:val="24"/>
          <w:szCs w:val="24"/>
        </w:rPr>
      </w:pPr>
      <w:r w:rsidRPr="00B92A2B">
        <w:rPr>
          <w:rFonts w:ascii="Times New Roman" w:hAnsi="Times New Roman" w:cs="Times New Roman"/>
          <w:sz w:val="24"/>
          <w:szCs w:val="24"/>
        </w:rPr>
        <w:t xml:space="preserve">Yapılan durağanlık analizleri sonucunda, tüm serilerin birinci farkında durağan çıkmaları, aralarında uzun dönemli bir ilişkinin varlığını ortaya koymak için </w:t>
      </w:r>
      <w:proofErr w:type="spellStart"/>
      <w:r w:rsidRPr="00B92A2B">
        <w:rPr>
          <w:rFonts w:ascii="Times New Roman" w:hAnsi="Times New Roman" w:cs="Times New Roman"/>
          <w:sz w:val="24"/>
          <w:szCs w:val="24"/>
        </w:rPr>
        <w:t>koentegrasyon</w:t>
      </w:r>
      <w:proofErr w:type="spellEnd"/>
      <w:r w:rsidRPr="00B92A2B">
        <w:rPr>
          <w:rFonts w:ascii="Times New Roman" w:hAnsi="Times New Roman" w:cs="Times New Roman"/>
          <w:sz w:val="24"/>
          <w:szCs w:val="24"/>
        </w:rPr>
        <w:t xml:space="preserve"> analizi yapılabileceğini göstermektedir. Daha açık bir ifadeyle, birinci farklarında durağan olan değişkenler ortak bütünleşik hareket içinde olduklarından çalışmada </w:t>
      </w:r>
      <w:proofErr w:type="spellStart"/>
      <w:r w:rsidRPr="00B92A2B">
        <w:rPr>
          <w:rFonts w:ascii="Times New Roman" w:hAnsi="Times New Roman" w:cs="Times New Roman"/>
          <w:sz w:val="24"/>
          <w:szCs w:val="24"/>
        </w:rPr>
        <w:t>koentegrasyon</w:t>
      </w:r>
      <w:proofErr w:type="spellEnd"/>
      <w:r w:rsidRPr="00B92A2B">
        <w:rPr>
          <w:rFonts w:ascii="Times New Roman" w:hAnsi="Times New Roman" w:cs="Times New Roman"/>
          <w:sz w:val="24"/>
          <w:szCs w:val="24"/>
        </w:rPr>
        <w:t xml:space="preserve"> araştırmasına gidilmiş ve değişkenler arasında uzun bir dönemli ilişkinin meydana gelip gelmediği incelenmiştir. Bu doğrultuda, </w:t>
      </w:r>
      <w:proofErr w:type="spellStart"/>
      <w:r w:rsidRPr="00B92A2B">
        <w:rPr>
          <w:rFonts w:ascii="Times New Roman" w:hAnsi="Times New Roman" w:cs="Times New Roman"/>
          <w:sz w:val="24"/>
          <w:szCs w:val="24"/>
        </w:rPr>
        <w:t>Johansen</w:t>
      </w:r>
      <w:proofErr w:type="spellEnd"/>
      <w:r w:rsidRPr="00B92A2B">
        <w:rPr>
          <w:rFonts w:ascii="Times New Roman" w:hAnsi="Times New Roman" w:cs="Times New Roman"/>
          <w:sz w:val="24"/>
          <w:szCs w:val="24"/>
        </w:rPr>
        <w:t xml:space="preserve"> ve </w:t>
      </w:r>
      <w:proofErr w:type="spellStart"/>
      <w:r w:rsidRPr="00B92A2B">
        <w:rPr>
          <w:rFonts w:ascii="Times New Roman" w:hAnsi="Times New Roman" w:cs="Times New Roman"/>
          <w:sz w:val="24"/>
          <w:szCs w:val="24"/>
        </w:rPr>
        <w:t>Juselius</w:t>
      </w:r>
      <w:proofErr w:type="spellEnd"/>
      <w:r w:rsidRPr="00B92A2B">
        <w:rPr>
          <w:rFonts w:ascii="Times New Roman" w:hAnsi="Times New Roman" w:cs="Times New Roman"/>
          <w:sz w:val="24"/>
          <w:szCs w:val="24"/>
        </w:rPr>
        <w:t xml:space="preserve"> (1992) </w:t>
      </w:r>
      <w:proofErr w:type="spellStart"/>
      <w:r w:rsidRPr="00B92A2B">
        <w:rPr>
          <w:rFonts w:ascii="Times New Roman" w:hAnsi="Times New Roman" w:cs="Times New Roman"/>
          <w:sz w:val="24"/>
          <w:szCs w:val="24"/>
        </w:rPr>
        <w:t>koentegrasyonu</w:t>
      </w:r>
      <w:proofErr w:type="spellEnd"/>
      <w:r w:rsidRPr="00B92A2B">
        <w:rPr>
          <w:rFonts w:ascii="Times New Roman" w:hAnsi="Times New Roman" w:cs="Times New Roman"/>
          <w:sz w:val="24"/>
          <w:szCs w:val="24"/>
        </w:rPr>
        <w:t xml:space="preserve"> yöntemi kullanılarak seriler arasındaki </w:t>
      </w:r>
      <w:proofErr w:type="spellStart"/>
      <w:r w:rsidRPr="00B92A2B">
        <w:rPr>
          <w:rFonts w:ascii="Times New Roman" w:hAnsi="Times New Roman" w:cs="Times New Roman"/>
          <w:sz w:val="24"/>
          <w:szCs w:val="24"/>
        </w:rPr>
        <w:t>koentegrasyonun</w:t>
      </w:r>
      <w:proofErr w:type="spellEnd"/>
      <w:r w:rsidRPr="00B92A2B">
        <w:rPr>
          <w:rFonts w:ascii="Times New Roman" w:hAnsi="Times New Roman" w:cs="Times New Roman"/>
          <w:sz w:val="24"/>
          <w:szCs w:val="24"/>
        </w:rPr>
        <w:t xml:space="preserve"> belirlenmesi için analiz yapılmıştır.</w:t>
      </w:r>
    </w:p>
    <w:p w:rsidR="00E1431F" w:rsidRPr="00B92A2B" w:rsidRDefault="00E1431F" w:rsidP="00E57AAE">
      <w:pPr>
        <w:spacing w:after="0" w:line="360" w:lineRule="auto"/>
        <w:ind w:firstLine="709"/>
        <w:jc w:val="both"/>
        <w:rPr>
          <w:rFonts w:ascii="Times New Roman" w:hAnsi="Times New Roman" w:cs="Times New Roman"/>
          <w:sz w:val="24"/>
          <w:szCs w:val="24"/>
        </w:rPr>
      </w:pPr>
      <w:r w:rsidRPr="001B679E">
        <w:rPr>
          <w:rFonts w:ascii="Times New Roman" w:hAnsi="Times New Roman" w:cs="Times New Roman"/>
          <w:sz w:val="24"/>
          <w:szCs w:val="24"/>
        </w:rPr>
        <w:t xml:space="preserve">Tablo </w:t>
      </w:r>
      <w:proofErr w:type="gramStart"/>
      <w:r w:rsidRPr="001B679E">
        <w:rPr>
          <w:rFonts w:ascii="Times New Roman" w:hAnsi="Times New Roman" w:cs="Times New Roman"/>
          <w:sz w:val="24"/>
          <w:szCs w:val="24"/>
        </w:rPr>
        <w:t>3.7</w:t>
      </w:r>
      <w:proofErr w:type="gramEnd"/>
      <w:r w:rsidRPr="001B679E">
        <w:rPr>
          <w:rFonts w:ascii="Times New Roman" w:hAnsi="Times New Roman" w:cs="Times New Roman"/>
          <w:sz w:val="24"/>
          <w:szCs w:val="24"/>
        </w:rPr>
        <w:t xml:space="preserve"> </w:t>
      </w:r>
      <w:r w:rsidRPr="00B92A2B">
        <w:rPr>
          <w:rFonts w:ascii="Times New Roman" w:hAnsi="Times New Roman" w:cs="Times New Roman"/>
          <w:sz w:val="24"/>
          <w:szCs w:val="24"/>
        </w:rPr>
        <w:t xml:space="preserve">sonuçlarına göre maksimum </w:t>
      </w:r>
      <w:proofErr w:type="spellStart"/>
      <w:r w:rsidRPr="00B92A2B">
        <w:rPr>
          <w:rFonts w:ascii="Times New Roman" w:hAnsi="Times New Roman" w:cs="Times New Roman"/>
          <w:sz w:val="24"/>
          <w:szCs w:val="24"/>
        </w:rPr>
        <w:t>özdeğer</w:t>
      </w:r>
      <w:proofErr w:type="spellEnd"/>
      <w:r w:rsidRPr="00B92A2B">
        <w:rPr>
          <w:rFonts w:ascii="Times New Roman" w:hAnsi="Times New Roman" w:cs="Times New Roman"/>
          <w:sz w:val="24"/>
          <w:szCs w:val="24"/>
        </w:rPr>
        <w:t xml:space="preserve"> ve iz istatistiği değeri %5 anlamlılık düzeyindeki kritik değerlerden daha büyük olduğu için H</w:t>
      </w:r>
      <w:r w:rsidRPr="00B92A2B">
        <w:rPr>
          <w:rFonts w:ascii="Times New Roman" w:hAnsi="Times New Roman" w:cs="Times New Roman"/>
          <w:sz w:val="24"/>
          <w:szCs w:val="24"/>
          <w:vertAlign w:val="subscript"/>
        </w:rPr>
        <w:t>0</w:t>
      </w:r>
      <w:r w:rsidRPr="00B92A2B">
        <w:rPr>
          <w:rFonts w:ascii="Times New Roman" w:hAnsi="Times New Roman" w:cs="Times New Roman"/>
          <w:sz w:val="24"/>
          <w:szCs w:val="24"/>
        </w:rPr>
        <w:t xml:space="preserve">:r=0 seriler arasında </w:t>
      </w:r>
      <w:proofErr w:type="spellStart"/>
      <w:r w:rsidRPr="00B92A2B">
        <w:rPr>
          <w:rFonts w:ascii="Times New Roman" w:hAnsi="Times New Roman" w:cs="Times New Roman"/>
          <w:sz w:val="24"/>
          <w:szCs w:val="24"/>
        </w:rPr>
        <w:t>koentegrasyon</w:t>
      </w:r>
      <w:proofErr w:type="spellEnd"/>
      <w:r w:rsidRPr="00B92A2B">
        <w:rPr>
          <w:rFonts w:ascii="Times New Roman" w:hAnsi="Times New Roman" w:cs="Times New Roman"/>
          <w:sz w:val="24"/>
          <w:szCs w:val="24"/>
        </w:rPr>
        <w:t xml:space="preserve"> ilişkisi yoktur hipotezi reddedilmiştir. Diğer bir ifadeyle </w:t>
      </w:r>
      <w:proofErr w:type="spellStart"/>
      <w:r w:rsidRPr="00B92A2B">
        <w:rPr>
          <w:rFonts w:ascii="Times New Roman" w:hAnsi="Times New Roman" w:cs="Times New Roman"/>
          <w:sz w:val="24"/>
          <w:szCs w:val="24"/>
        </w:rPr>
        <w:t>koentegrasyon</w:t>
      </w:r>
      <w:proofErr w:type="spellEnd"/>
      <w:r w:rsidRPr="00B92A2B">
        <w:rPr>
          <w:rFonts w:ascii="Times New Roman" w:hAnsi="Times New Roman" w:cs="Times New Roman"/>
          <w:sz w:val="24"/>
          <w:szCs w:val="24"/>
        </w:rPr>
        <w:t xml:space="preserve"> testi sonuçlarına göre %5 anlamlılık düzeylerinde seriler arasında </w:t>
      </w:r>
      <w:proofErr w:type="spellStart"/>
      <w:r w:rsidRPr="00B92A2B">
        <w:rPr>
          <w:rFonts w:ascii="Times New Roman" w:hAnsi="Times New Roman" w:cs="Times New Roman"/>
          <w:sz w:val="24"/>
          <w:szCs w:val="24"/>
        </w:rPr>
        <w:t>koentegre</w:t>
      </w:r>
      <w:proofErr w:type="spellEnd"/>
      <w:r w:rsidRPr="00B92A2B">
        <w:rPr>
          <w:rFonts w:ascii="Times New Roman" w:hAnsi="Times New Roman" w:cs="Times New Roman"/>
          <w:sz w:val="24"/>
          <w:szCs w:val="24"/>
        </w:rPr>
        <w:t xml:space="preserve"> vektör söz konusudur. </w:t>
      </w:r>
    </w:p>
    <w:p w:rsidR="00B74F44" w:rsidRPr="00B92A2B" w:rsidRDefault="00B74F44" w:rsidP="00E57AAE">
      <w:pPr>
        <w:spacing w:after="0" w:line="360" w:lineRule="auto"/>
        <w:ind w:firstLine="709"/>
        <w:jc w:val="both"/>
        <w:rPr>
          <w:rFonts w:ascii="Times New Roman" w:hAnsi="Times New Roman" w:cs="Times New Roman"/>
          <w:sz w:val="24"/>
          <w:szCs w:val="24"/>
        </w:rPr>
      </w:pPr>
    </w:p>
    <w:p w:rsidR="00B74F44" w:rsidRDefault="00B74F44" w:rsidP="00B74F44">
      <w:pPr>
        <w:pStyle w:val="ResimYazs"/>
        <w:keepNext/>
        <w:jc w:val="center"/>
        <w:rPr>
          <w:rFonts w:cs="Times New Roman"/>
          <w:szCs w:val="24"/>
        </w:rPr>
      </w:pPr>
      <w:bookmarkStart w:id="120" w:name="_Toc489342910"/>
      <w:r w:rsidRPr="00B92A2B">
        <w:rPr>
          <w:rFonts w:cs="Times New Roman"/>
          <w:szCs w:val="24"/>
        </w:rPr>
        <w:t xml:space="preserve">Tablo </w:t>
      </w:r>
      <w:proofErr w:type="gramStart"/>
      <w:r w:rsidRPr="00B92A2B">
        <w:rPr>
          <w:rFonts w:cs="Times New Roman"/>
          <w:szCs w:val="24"/>
        </w:rPr>
        <w:t>3.7</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10</w:t>
      </w:r>
      <w:r w:rsidR="00585845" w:rsidRPr="00B92A2B">
        <w:rPr>
          <w:rFonts w:cs="Times New Roman"/>
          <w:noProof/>
          <w:szCs w:val="24"/>
        </w:rPr>
        <w:fldChar w:fldCharType="end"/>
      </w:r>
      <w:r w:rsidRPr="00B92A2B">
        <w:rPr>
          <w:rFonts w:cs="Times New Roman"/>
          <w:szCs w:val="24"/>
        </w:rPr>
        <w:t xml:space="preserve">) </w:t>
      </w:r>
      <w:proofErr w:type="spellStart"/>
      <w:r w:rsidRPr="00B92A2B">
        <w:rPr>
          <w:rFonts w:cs="Times New Roman"/>
          <w:szCs w:val="24"/>
        </w:rPr>
        <w:t>Johansen</w:t>
      </w:r>
      <w:proofErr w:type="spellEnd"/>
      <w:r w:rsidRPr="00B92A2B">
        <w:rPr>
          <w:rFonts w:cs="Times New Roman"/>
          <w:szCs w:val="24"/>
        </w:rPr>
        <w:t xml:space="preserve"> ve </w:t>
      </w:r>
      <w:proofErr w:type="spellStart"/>
      <w:r w:rsidRPr="00B92A2B">
        <w:rPr>
          <w:rFonts w:cs="Times New Roman"/>
          <w:szCs w:val="24"/>
        </w:rPr>
        <w:t>Juselius</w:t>
      </w:r>
      <w:proofErr w:type="spellEnd"/>
      <w:r w:rsidRPr="00B92A2B">
        <w:rPr>
          <w:rFonts w:cs="Times New Roman"/>
          <w:szCs w:val="24"/>
        </w:rPr>
        <w:t xml:space="preserve"> </w:t>
      </w:r>
      <w:proofErr w:type="spellStart"/>
      <w:r w:rsidRPr="00B92A2B">
        <w:rPr>
          <w:rFonts w:cs="Times New Roman"/>
          <w:szCs w:val="24"/>
        </w:rPr>
        <w:t>Koentegrasyon</w:t>
      </w:r>
      <w:proofErr w:type="spellEnd"/>
      <w:r w:rsidRPr="00B92A2B">
        <w:rPr>
          <w:rFonts w:cs="Times New Roman"/>
          <w:szCs w:val="24"/>
        </w:rPr>
        <w:t xml:space="preserve"> Testi Sonuçları</w:t>
      </w:r>
      <w:bookmarkEnd w:id="120"/>
    </w:p>
    <w:tbl>
      <w:tblPr>
        <w:tblStyle w:val="AkGlgeleme"/>
        <w:tblW w:w="0" w:type="auto"/>
        <w:jc w:val="center"/>
        <w:tblLook w:val="04A0" w:firstRow="1" w:lastRow="0" w:firstColumn="1" w:lastColumn="0" w:noHBand="0" w:noVBand="1"/>
      </w:tblPr>
      <w:tblGrid>
        <w:gridCol w:w="1302"/>
        <w:gridCol w:w="1173"/>
        <w:gridCol w:w="1045"/>
        <w:gridCol w:w="946"/>
        <w:gridCol w:w="1193"/>
        <w:gridCol w:w="1045"/>
        <w:gridCol w:w="888"/>
        <w:gridCol w:w="1128"/>
      </w:tblGrid>
      <w:tr w:rsidR="00106C6A" w:rsidRPr="00BB735E" w:rsidTr="001A16E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6" w:type="dxa"/>
            <w:vMerge w:val="restart"/>
          </w:tcPr>
          <w:p w:rsidR="00106C6A" w:rsidRPr="00BB735E" w:rsidRDefault="00106C6A" w:rsidP="001A16E1">
            <w:pPr>
              <w:spacing w:line="360" w:lineRule="auto"/>
              <w:rPr>
                <w:rFonts w:ascii="Times New Roman" w:hAnsi="Times New Roman" w:cs="Times New Roman"/>
                <w:b w:val="0"/>
                <w:sz w:val="20"/>
                <w:szCs w:val="20"/>
              </w:rPr>
            </w:pPr>
            <w:r w:rsidRPr="00BB735E">
              <w:rPr>
                <w:rFonts w:ascii="Times New Roman" w:hAnsi="Times New Roman" w:cs="Times New Roman"/>
                <w:sz w:val="20"/>
                <w:szCs w:val="20"/>
              </w:rPr>
              <w:t>Değişkenler</w:t>
            </w:r>
          </w:p>
        </w:tc>
        <w:tc>
          <w:tcPr>
            <w:tcW w:w="1229" w:type="dxa"/>
            <w:vMerge w:val="restart"/>
            <w:tcBorders>
              <w:right w:val="single" w:sz="8" w:space="0" w:color="000000" w:themeColor="text1"/>
            </w:tcBorders>
          </w:tcPr>
          <w:p w:rsidR="00106C6A" w:rsidRPr="00BB735E" w:rsidRDefault="00106C6A" w:rsidP="001A16E1">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Hipotezler</w:t>
            </w:r>
          </w:p>
        </w:tc>
        <w:tc>
          <w:tcPr>
            <w:tcW w:w="3438" w:type="dxa"/>
            <w:gridSpan w:val="3"/>
            <w:tcBorders>
              <w:left w:val="single" w:sz="8" w:space="0" w:color="000000" w:themeColor="text1"/>
              <w:right w:val="single" w:sz="8" w:space="0" w:color="000000" w:themeColor="text1"/>
            </w:tcBorders>
          </w:tcPr>
          <w:p w:rsidR="00106C6A" w:rsidRPr="00BB735E" w:rsidRDefault="00106C6A" w:rsidP="001A16E1">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 xml:space="preserve">Maksimum </w:t>
            </w:r>
            <w:proofErr w:type="spellStart"/>
            <w:r w:rsidRPr="00BB735E">
              <w:rPr>
                <w:rFonts w:ascii="Times New Roman" w:hAnsi="Times New Roman" w:cs="Times New Roman"/>
                <w:sz w:val="20"/>
                <w:szCs w:val="20"/>
              </w:rPr>
              <w:t>Özdeğer</w:t>
            </w:r>
            <w:proofErr w:type="spellEnd"/>
            <w:r w:rsidRPr="00BB735E">
              <w:rPr>
                <w:rFonts w:ascii="Times New Roman" w:hAnsi="Times New Roman" w:cs="Times New Roman"/>
                <w:sz w:val="20"/>
                <w:szCs w:val="20"/>
              </w:rPr>
              <w:t xml:space="preserve"> İstatistiği</w:t>
            </w:r>
          </w:p>
        </w:tc>
        <w:tc>
          <w:tcPr>
            <w:tcW w:w="3195" w:type="dxa"/>
            <w:gridSpan w:val="3"/>
            <w:tcBorders>
              <w:left w:val="single" w:sz="8" w:space="0" w:color="000000" w:themeColor="text1"/>
            </w:tcBorders>
          </w:tcPr>
          <w:p w:rsidR="00106C6A" w:rsidRPr="00BB735E" w:rsidRDefault="00106C6A" w:rsidP="001A16E1">
            <w:pPr>
              <w:spacing w:line="360" w:lineRule="auto"/>
              <w:ind w:firstLine="709"/>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B735E">
              <w:rPr>
                <w:rFonts w:ascii="Times New Roman" w:hAnsi="Times New Roman" w:cs="Times New Roman"/>
                <w:sz w:val="20"/>
                <w:szCs w:val="20"/>
              </w:rPr>
              <w:t>İz İstatistiği</w:t>
            </w:r>
          </w:p>
        </w:tc>
      </w:tr>
      <w:tr w:rsidR="00106C6A" w:rsidRPr="00BB735E" w:rsidTr="001A16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6" w:type="dxa"/>
            <w:vMerge/>
            <w:tcBorders>
              <w:bottom w:val="single" w:sz="4" w:space="0" w:color="auto"/>
            </w:tcBorders>
          </w:tcPr>
          <w:p w:rsidR="00106C6A" w:rsidRPr="00BB735E" w:rsidRDefault="00106C6A" w:rsidP="001A16E1">
            <w:pPr>
              <w:spacing w:line="360" w:lineRule="auto"/>
              <w:ind w:firstLine="709"/>
              <w:jc w:val="center"/>
              <w:rPr>
                <w:rFonts w:ascii="Times New Roman" w:hAnsi="Times New Roman" w:cs="Times New Roman"/>
                <w:b w:val="0"/>
                <w:sz w:val="20"/>
                <w:szCs w:val="20"/>
              </w:rPr>
            </w:pPr>
          </w:p>
        </w:tc>
        <w:tc>
          <w:tcPr>
            <w:tcW w:w="1229" w:type="dxa"/>
            <w:vMerge/>
            <w:tcBorders>
              <w:bottom w:val="single" w:sz="4" w:space="0" w:color="auto"/>
              <w:right w:val="single" w:sz="8" w:space="0" w:color="000000" w:themeColor="text1"/>
            </w:tcBorders>
          </w:tcPr>
          <w:p w:rsidR="00106C6A" w:rsidRPr="00BB735E" w:rsidRDefault="00106C6A" w:rsidP="001A16E1">
            <w:pPr>
              <w:spacing w:line="360" w:lineRule="auto"/>
              <w:ind w:firstLine="7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tc>
        <w:tc>
          <w:tcPr>
            <w:tcW w:w="1115" w:type="dxa"/>
            <w:tcBorders>
              <w:left w:val="single" w:sz="8" w:space="0" w:color="000000" w:themeColor="text1"/>
              <w:bottom w:val="single" w:sz="4" w:space="0" w:color="auto"/>
            </w:tcBorders>
          </w:tcPr>
          <w:p w:rsidR="00106C6A" w:rsidRPr="00BB735E"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BB735E">
              <w:rPr>
                <w:rFonts w:ascii="Times New Roman" w:hAnsi="Times New Roman" w:cs="Times New Roman"/>
                <w:b/>
                <w:sz w:val="20"/>
                <w:szCs w:val="20"/>
              </w:rPr>
              <w:t>İstatistik</w:t>
            </w:r>
          </w:p>
        </w:tc>
        <w:tc>
          <w:tcPr>
            <w:tcW w:w="1067" w:type="dxa"/>
            <w:tcBorders>
              <w:bottom w:val="single" w:sz="4" w:space="0" w:color="auto"/>
            </w:tcBorders>
          </w:tcPr>
          <w:p w:rsidR="00106C6A" w:rsidRPr="00BB735E"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BB735E">
              <w:rPr>
                <w:rFonts w:ascii="Times New Roman" w:hAnsi="Times New Roman" w:cs="Times New Roman"/>
                <w:b/>
                <w:sz w:val="20"/>
                <w:szCs w:val="20"/>
              </w:rPr>
              <w:t>%5 Kritik Değer</w:t>
            </w:r>
          </w:p>
        </w:tc>
        <w:tc>
          <w:tcPr>
            <w:tcW w:w="1256" w:type="dxa"/>
            <w:tcBorders>
              <w:bottom w:val="single" w:sz="4" w:space="0" w:color="auto"/>
              <w:right w:val="single" w:sz="8" w:space="0" w:color="000000" w:themeColor="text1"/>
            </w:tcBorders>
          </w:tcPr>
          <w:p w:rsidR="00106C6A" w:rsidRPr="00BB735E"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BB735E">
              <w:rPr>
                <w:rFonts w:ascii="Times New Roman" w:hAnsi="Times New Roman" w:cs="Times New Roman"/>
                <w:b/>
                <w:sz w:val="20"/>
                <w:szCs w:val="20"/>
              </w:rPr>
              <w:t>Anlamlılık</w:t>
            </w:r>
          </w:p>
        </w:tc>
        <w:tc>
          <w:tcPr>
            <w:tcW w:w="1115" w:type="dxa"/>
            <w:tcBorders>
              <w:left w:val="single" w:sz="8" w:space="0" w:color="000000" w:themeColor="text1"/>
              <w:bottom w:val="single" w:sz="4" w:space="0" w:color="auto"/>
            </w:tcBorders>
          </w:tcPr>
          <w:p w:rsidR="00106C6A" w:rsidRPr="00BB735E"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BB735E">
              <w:rPr>
                <w:rFonts w:ascii="Times New Roman" w:hAnsi="Times New Roman" w:cs="Times New Roman"/>
                <w:b/>
                <w:sz w:val="20"/>
                <w:szCs w:val="20"/>
              </w:rPr>
              <w:t>İstatistik</w:t>
            </w:r>
          </w:p>
        </w:tc>
        <w:tc>
          <w:tcPr>
            <w:tcW w:w="952" w:type="dxa"/>
            <w:tcBorders>
              <w:bottom w:val="single" w:sz="4" w:space="0" w:color="auto"/>
            </w:tcBorders>
          </w:tcPr>
          <w:p w:rsidR="00106C6A" w:rsidRPr="00BB735E"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BB735E">
              <w:rPr>
                <w:rFonts w:ascii="Times New Roman" w:hAnsi="Times New Roman" w:cs="Times New Roman"/>
                <w:b/>
                <w:sz w:val="20"/>
                <w:szCs w:val="20"/>
              </w:rPr>
              <w:t>%5 Kritik Değer</w:t>
            </w:r>
          </w:p>
        </w:tc>
        <w:tc>
          <w:tcPr>
            <w:tcW w:w="1128" w:type="dxa"/>
            <w:tcBorders>
              <w:bottom w:val="single" w:sz="4" w:space="0" w:color="auto"/>
            </w:tcBorders>
          </w:tcPr>
          <w:p w:rsidR="00106C6A" w:rsidRPr="00BB735E"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BB735E">
              <w:rPr>
                <w:rFonts w:ascii="Times New Roman" w:hAnsi="Times New Roman" w:cs="Times New Roman"/>
                <w:b/>
                <w:sz w:val="20"/>
                <w:szCs w:val="20"/>
              </w:rPr>
              <w:t>Anlamlılık</w:t>
            </w:r>
          </w:p>
        </w:tc>
      </w:tr>
      <w:tr w:rsidR="00106C6A" w:rsidRPr="00BB735E" w:rsidTr="001A16E1">
        <w:trPr>
          <w:jc w:val="center"/>
        </w:trPr>
        <w:tc>
          <w:tcPr>
            <w:cnfStyle w:val="001000000000" w:firstRow="0" w:lastRow="0" w:firstColumn="1" w:lastColumn="0" w:oddVBand="0" w:evenVBand="0" w:oddHBand="0" w:evenHBand="0" w:firstRowFirstColumn="0" w:firstRowLastColumn="0" w:lastRowFirstColumn="0" w:lastRowLastColumn="0"/>
            <w:tcW w:w="1376" w:type="dxa"/>
            <w:tcBorders>
              <w:top w:val="single" w:sz="4" w:space="0" w:color="auto"/>
              <w:bottom w:val="nil"/>
            </w:tcBorders>
          </w:tcPr>
          <w:p w:rsidR="00106C6A" w:rsidRPr="003B4E54" w:rsidRDefault="00106C6A" w:rsidP="001A16E1">
            <w:pPr>
              <w:spacing w:line="360" w:lineRule="auto"/>
              <w:rPr>
                <w:rFonts w:ascii="Times New Roman" w:hAnsi="Times New Roman" w:cs="Times New Roman"/>
                <w:b w:val="0"/>
                <w:i/>
              </w:rPr>
            </w:pPr>
            <w:r w:rsidRPr="003B4E54">
              <w:rPr>
                <w:rFonts w:ascii="Times New Roman" w:hAnsi="Times New Roman" w:cs="Times New Roman"/>
                <w:i/>
              </w:rPr>
              <w:t>LCO2</w:t>
            </w:r>
          </w:p>
        </w:tc>
        <w:tc>
          <w:tcPr>
            <w:tcW w:w="1229" w:type="dxa"/>
            <w:tcBorders>
              <w:top w:val="single" w:sz="4" w:space="0" w:color="auto"/>
              <w:bottom w:val="nil"/>
              <w:right w:val="single" w:sz="8" w:space="0" w:color="000000" w:themeColor="text1"/>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B4E54">
              <w:rPr>
                <w:rFonts w:ascii="Times New Roman" w:hAnsi="Times New Roman" w:cs="Times New Roman"/>
                <w:b/>
              </w:rPr>
              <w:t>H</w:t>
            </w:r>
            <w:r w:rsidRPr="003B4E54">
              <w:rPr>
                <w:rFonts w:ascii="Times New Roman" w:hAnsi="Times New Roman" w:cs="Times New Roman"/>
                <w:b/>
                <w:vertAlign w:val="subscript"/>
              </w:rPr>
              <w:t>0</w:t>
            </w:r>
            <w:r w:rsidRPr="003B4E54">
              <w:rPr>
                <w:rFonts w:ascii="Times New Roman" w:hAnsi="Times New Roman" w:cs="Times New Roman"/>
                <w:b/>
              </w:rPr>
              <w:t>:r=0*</w:t>
            </w:r>
          </w:p>
        </w:tc>
        <w:tc>
          <w:tcPr>
            <w:tcW w:w="1115" w:type="dxa"/>
            <w:tcBorders>
              <w:top w:val="single" w:sz="4" w:space="0" w:color="auto"/>
              <w:left w:val="single" w:sz="8" w:space="0" w:color="000000" w:themeColor="text1"/>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21.754</w:t>
            </w:r>
          </w:p>
        </w:tc>
        <w:tc>
          <w:tcPr>
            <w:tcW w:w="1067" w:type="dxa"/>
            <w:tcBorders>
              <w:top w:val="single" w:sz="4" w:space="0" w:color="auto"/>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21.131</w:t>
            </w:r>
          </w:p>
        </w:tc>
        <w:tc>
          <w:tcPr>
            <w:tcW w:w="1256" w:type="dxa"/>
            <w:tcBorders>
              <w:top w:val="single" w:sz="4" w:space="0" w:color="auto"/>
              <w:bottom w:val="nil"/>
              <w:right w:val="single" w:sz="8" w:space="0" w:color="000000" w:themeColor="text1"/>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0.040</w:t>
            </w:r>
          </w:p>
        </w:tc>
        <w:tc>
          <w:tcPr>
            <w:tcW w:w="1115" w:type="dxa"/>
            <w:tcBorders>
              <w:top w:val="single" w:sz="4" w:space="0" w:color="auto"/>
              <w:left w:val="single" w:sz="8" w:space="0" w:color="000000" w:themeColor="text1"/>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51,595</w:t>
            </w:r>
          </w:p>
        </w:tc>
        <w:tc>
          <w:tcPr>
            <w:tcW w:w="952" w:type="dxa"/>
            <w:tcBorders>
              <w:top w:val="single" w:sz="4" w:space="0" w:color="auto"/>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29.797</w:t>
            </w:r>
          </w:p>
        </w:tc>
        <w:tc>
          <w:tcPr>
            <w:tcW w:w="1128" w:type="dxa"/>
            <w:tcBorders>
              <w:top w:val="single" w:sz="4" w:space="0" w:color="auto"/>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0.000</w:t>
            </w:r>
          </w:p>
        </w:tc>
      </w:tr>
      <w:tr w:rsidR="00106C6A" w:rsidRPr="00BB735E" w:rsidTr="001A16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6" w:type="dxa"/>
            <w:tcBorders>
              <w:top w:val="nil"/>
            </w:tcBorders>
          </w:tcPr>
          <w:p w:rsidR="00106C6A" w:rsidRPr="003B4E54" w:rsidRDefault="00106C6A" w:rsidP="001A16E1">
            <w:pPr>
              <w:spacing w:line="360" w:lineRule="auto"/>
              <w:rPr>
                <w:rFonts w:ascii="Times New Roman" w:hAnsi="Times New Roman" w:cs="Times New Roman"/>
                <w:b w:val="0"/>
                <w:i/>
              </w:rPr>
            </w:pPr>
            <w:r w:rsidRPr="003B4E54">
              <w:rPr>
                <w:rFonts w:ascii="Times New Roman" w:hAnsi="Times New Roman" w:cs="Times New Roman"/>
                <w:i/>
              </w:rPr>
              <w:t>LEU</w:t>
            </w:r>
          </w:p>
        </w:tc>
        <w:tc>
          <w:tcPr>
            <w:tcW w:w="1229" w:type="dxa"/>
            <w:tcBorders>
              <w:top w:val="nil"/>
              <w:right w:val="single" w:sz="8" w:space="0" w:color="000000" w:themeColor="text1"/>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B4E54">
              <w:rPr>
                <w:rFonts w:ascii="Times New Roman" w:hAnsi="Times New Roman" w:cs="Times New Roman"/>
                <w:b/>
              </w:rPr>
              <w:t>H</w:t>
            </w:r>
            <w:r w:rsidRPr="003B4E54">
              <w:rPr>
                <w:rFonts w:ascii="Times New Roman" w:hAnsi="Times New Roman" w:cs="Times New Roman"/>
                <w:b/>
                <w:vertAlign w:val="subscript"/>
              </w:rPr>
              <w:t>0</w:t>
            </w:r>
            <w:r w:rsidRPr="003B4E54">
              <w:rPr>
                <w:rFonts w:ascii="Times New Roman" w:hAnsi="Times New Roman" w:cs="Times New Roman"/>
                <w:b/>
              </w:rPr>
              <w:t>:r≤1*</w:t>
            </w:r>
          </w:p>
        </w:tc>
        <w:tc>
          <w:tcPr>
            <w:tcW w:w="1115" w:type="dxa"/>
            <w:tcBorders>
              <w:top w:val="nil"/>
              <w:left w:val="single" w:sz="8" w:space="0" w:color="000000" w:themeColor="text1"/>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17.373</w:t>
            </w:r>
          </w:p>
        </w:tc>
        <w:tc>
          <w:tcPr>
            <w:tcW w:w="1067" w:type="dxa"/>
            <w:tcBorders>
              <w:top w:val="nil"/>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14.264</w:t>
            </w:r>
          </w:p>
        </w:tc>
        <w:tc>
          <w:tcPr>
            <w:tcW w:w="1256" w:type="dxa"/>
            <w:tcBorders>
              <w:top w:val="nil"/>
              <w:right w:val="single" w:sz="8" w:space="0" w:color="000000" w:themeColor="text1"/>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0.015</w:t>
            </w:r>
          </w:p>
        </w:tc>
        <w:tc>
          <w:tcPr>
            <w:tcW w:w="1115" w:type="dxa"/>
            <w:tcBorders>
              <w:top w:val="nil"/>
              <w:left w:val="single" w:sz="8" w:space="0" w:color="000000" w:themeColor="text1"/>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29,841</w:t>
            </w:r>
          </w:p>
        </w:tc>
        <w:tc>
          <w:tcPr>
            <w:tcW w:w="952" w:type="dxa"/>
            <w:tcBorders>
              <w:top w:val="nil"/>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15,494</w:t>
            </w:r>
          </w:p>
        </w:tc>
        <w:tc>
          <w:tcPr>
            <w:tcW w:w="1128" w:type="dxa"/>
            <w:tcBorders>
              <w:top w:val="nil"/>
            </w:tcBorders>
          </w:tcPr>
          <w:p w:rsidR="00106C6A" w:rsidRPr="003B4E54" w:rsidRDefault="00106C6A" w:rsidP="001A16E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0.000</w:t>
            </w:r>
          </w:p>
        </w:tc>
      </w:tr>
      <w:tr w:rsidR="00106C6A" w:rsidRPr="00BB735E" w:rsidTr="001A16E1">
        <w:trPr>
          <w:jc w:val="center"/>
        </w:trPr>
        <w:tc>
          <w:tcPr>
            <w:cnfStyle w:val="001000000000" w:firstRow="0" w:lastRow="0" w:firstColumn="1" w:lastColumn="0" w:oddVBand="0" w:evenVBand="0" w:oddHBand="0" w:evenHBand="0" w:firstRowFirstColumn="0" w:firstRowLastColumn="0" w:lastRowFirstColumn="0" w:lastRowLastColumn="0"/>
            <w:tcW w:w="1376" w:type="dxa"/>
          </w:tcPr>
          <w:p w:rsidR="00106C6A" w:rsidRPr="003B4E54" w:rsidRDefault="00106C6A" w:rsidP="001A16E1">
            <w:pPr>
              <w:spacing w:line="360" w:lineRule="auto"/>
              <w:rPr>
                <w:rFonts w:ascii="Times New Roman" w:hAnsi="Times New Roman" w:cs="Times New Roman"/>
                <w:b w:val="0"/>
                <w:i/>
              </w:rPr>
            </w:pPr>
            <w:r w:rsidRPr="003B4E54">
              <w:rPr>
                <w:rFonts w:ascii="Times New Roman" w:hAnsi="Times New Roman" w:cs="Times New Roman"/>
                <w:i/>
              </w:rPr>
              <w:t>LGDP</w:t>
            </w:r>
          </w:p>
        </w:tc>
        <w:tc>
          <w:tcPr>
            <w:tcW w:w="1229" w:type="dxa"/>
            <w:tcBorders>
              <w:right w:val="single" w:sz="8" w:space="0" w:color="000000" w:themeColor="text1"/>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B4E54">
              <w:rPr>
                <w:rFonts w:ascii="Times New Roman" w:hAnsi="Times New Roman" w:cs="Times New Roman"/>
                <w:b/>
              </w:rPr>
              <w:t>H</w:t>
            </w:r>
            <w:r w:rsidRPr="003B4E54">
              <w:rPr>
                <w:rFonts w:ascii="Times New Roman" w:hAnsi="Times New Roman" w:cs="Times New Roman"/>
                <w:b/>
                <w:vertAlign w:val="subscript"/>
              </w:rPr>
              <w:t>0</w:t>
            </w:r>
            <w:r w:rsidRPr="003B4E54">
              <w:rPr>
                <w:rFonts w:ascii="Times New Roman" w:hAnsi="Times New Roman" w:cs="Times New Roman"/>
                <w:b/>
              </w:rPr>
              <w:t>:r≤2*</w:t>
            </w:r>
          </w:p>
        </w:tc>
        <w:tc>
          <w:tcPr>
            <w:tcW w:w="1115" w:type="dxa"/>
            <w:tcBorders>
              <w:left w:val="single" w:sz="8" w:space="0" w:color="000000" w:themeColor="text1"/>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12.467</w:t>
            </w:r>
          </w:p>
        </w:tc>
        <w:tc>
          <w:tcPr>
            <w:tcW w:w="1067" w:type="dxa"/>
            <w:tcBorders>
              <w:bottom w:val="nil"/>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3.841</w:t>
            </w:r>
          </w:p>
        </w:tc>
        <w:tc>
          <w:tcPr>
            <w:tcW w:w="1256" w:type="dxa"/>
            <w:tcBorders>
              <w:right w:val="single" w:sz="8" w:space="0" w:color="000000" w:themeColor="text1"/>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0.000</w:t>
            </w:r>
          </w:p>
        </w:tc>
        <w:tc>
          <w:tcPr>
            <w:tcW w:w="1115" w:type="dxa"/>
            <w:tcBorders>
              <w:left w:val="single" w:sz="8" w:space="0" w:color="000000" w:themeColor="text1"/>
            </w:tcBorders>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12.467</w:t>
            </w:r>
          </w:p>
        </w:tc>
        <w:tc>
          <w:tcPr>
            <w:tcW w:w="952" w:type="dxa"/>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3.841</w:t>
            </w:r>
          </w:p>
        </w:tc>
        <w:tc>
          <w:tcPr>
            <w:tcW w:w="1128" w:type="dxa"/>
          </w:tcPr>
          <w:p w:rsidR="00106C6A" w:rsidRPr="003B4E54" w:rsidRDefault="00106C6A" w:rsidP="001A16E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4E54">
              <w:rPr>
                <w:rFonts w:ascii="Times New Roman" w:hAnsi="Times New Roman" w:cs="Times New Roman"/>
              </w:rPr>
              <w:t>0.000</w:t>
            </w:r>
          </w:p>
        </w:tc>
      </w:tr>
      <w:tr w:rsidR="00106C6A" w:rsidRPr="00BB735E" w:rsidTr="001A16E1">
        <w:trPr>
          <w:cnfStyle w:val="000000100000" w:firstRow="0" w:lastRow="0" w:firstColumn="0" w:lastColumn="0" w:oddVBand="0" w:evenVBand="0" w:oddHBand="1" w:evenHBand="0" w:firstRowFirstColumn="0" w:firstRowLastColumn="0" w:lastRowFirstColumn="0" w:lastRowLastColumn="0"/>
          <w:trHeight w:val="508"/>
          <w:jc w:val="center"/>
        </w:trPr>
        <w:tc>
          <w:tcPr>
            <w:cnfStyle w:val="001000000000" w:firstRow="0" w:lastRow="0" w:firstColumn="1" w:lastColumn="0" w:oddVBand="0" w:evenVBand="0" w:oddHBand="0" w:evenHBand="0" w:firstRowFirstColumn="0" w:firstRowLastColumn="0" w:lastRowFirstColumn="0" w:lastRowLastColumn="0"/>
            <w:tcW w:w="9238" w:type="dxa"/>
            <w:gridSpan w:val="8"/>
            <w:tcBorders>
              <w:left w:val="single" w:sz="8" w:space="0" w:color="000000" w:themeColor="text1"/>
              <w:bottom w:val="single" w:sz="8" w:space="0" w:color="000000" w:themeColor="text1"/>
            </w:tcBorders>
          </w:tcPr>
          <w:p w:rsidR="00106C6A" w:rsidRPr="00BB735E" w:rsidRDefault="00106C6A" w:rsidP="001A16E1">
            <w:pPr>
              <w:spacing w:line="360" w:lineRule="auto"/>
              <w:ind w:left="108"/>
              <w:jc w:val="both"/>
              <w:rPr>
                <w:rFonts w:ascii="Times New Roman" w:hAnsi="Times New Roman" w:cs="Times New Roman"/>
                <w:i/>
                <w:color w:val="2F5496" w:themeColor="accent5" w:themeShade="BF"/>
                <w:sz w:val="20"/>
                <w:szCs w:val="20"/>
              </w:rPr>
            </w:pPr>
            <w:r w:rsidRPr="003B4E54">
              <w:rPr>
                <w:rFonts w:ascii="Times New Roman" w:hAnsi="Times New Roman" w:cs="Times New Roman"/>
                <w:i/>
                <w:sz w:val="20"/>
                <w:szCs w:val="20"/>
              </w:rPr>
              <w:t xml:space="preserve">Not: * %5 anlamlılık düzeyinde boş hipotezinin hem iz hem de </w:t>
            </w:r>
            <w:proofErr w:type="spellStart"/>
            <w:r w:rsidRPr="003B4E54">
              <w:rPr>
                <w:rFonts w:ascii="Times New Roman" w:hAnsi="Times New Roman" w:cs="Times New Roman"/>
                <w:i/>
                <w:sz w:val="20"/>
                <w:szCs w:val="20"/>
              </w:rPr>
              <w:t>maksimun</w:t>
            </w:r>
            <w:proofErr w:type="spellEnd"/>
            <w:r w:rsidRPr="003B4E54">
              <w:rPr>
                <w:rFonts w:ascii="Times New Roman" w:hAnsi="Times New Roman" w:cs="Times New Roman"/>
                <w:i/>
                <w:sz w:val="20"/>
                <w:szCs w:val="20"/>
              </w:rPr>
              <w:t xml:space="preserve"> öz değer istatistiklerine bakılarak reddedildiğini göstermektedir. </w:t>
            </w:r>
          </w:p>
        </w:tc>
      </w:tr>
    </w:tbl>
    <w:p w:rsidR="00106C6A" w:rsidRPr="00106C6A" w:rsidRDefault="00106C6A" w:rsidP="00106C6A"/>
    <w:p w:rsidR="00106C6A" w:rsidRDefault="00106C6A" w:rsidP="00106C6A">
      <w:pPr>
        <w:spacing w:after="0" w:line="360" w:lineRule="auto"/>
        <w:ind w:firstLine="709"/>
        <w:jc w:val="both"/>
        <w:rPr>
          <w:rFonts w:ascii="Times New Roman" w:hAnsi="Times New Roman" w:cs="Times New Roman"/>
          <w:sz w:val="24"/>
          <w:szCs w:val="24"/>
        </w:rPr>
      </w:pPr>
      <w:r w:rsidRPr="00BB735E">
        <w:rPr>
          <w:rFonts w:ascii="Times New Roman" w:hAnsi="Times New Roman" w:cs="Times New Roman"/>
          <w:sz w:val="24"/>
          <w:szCs w:val="24"/>
        </w:rPr>
        <w:t xml:space="preserve">Elde edilen bulgular ele alının seriler arasında </w:t>
      </w:r>
      <w:proofErr w:type="spellStart"/>
      <w:r w:rsidRPr="00305A78">
        <w:rPr>
          <w:rFonts w:ascii="Times New Roman" w:hAnsi="Times New Roman" w:cs="Times New Roman"/>
          <w:color w:val="000000" w:themeColor="text1"/>
          <w:sz w:val="24"/>
          <w:szCs w:val="24"/>
        </w:rPr>
        <w:t>koentegrasyon</w:t>
      </w:r>
      <w:proofErr w:type="spellEnd"/>
      <w:r w:rsidRPr="00BB735E">
        <w:rPr>
          <w:rFonts w:ascii="Times New Roman" w:hAnsi="Times New Roman" w:cs="Times New Roman"/>
          <w:sz w:val="24"/>
          <w:szCs w:val="24"/>
        </w:rPr>
        <w:t xml:space="preserve"> ilişkisinin söz konusu olduğu ve bu ilişkide seriler uzun dönemde birlikte hareket ettiğini göstermektedir. Bu analizle tahmin edilen uzun dönem ilişkisinde CO</w:t>
      </w:r>
      <w:r w:rsidRPr="00BB735E">
        <w:rPr>
          <w:rFonts w:ascii="Times New Roman" w:hAnsi="Times New Roman" w:cs="Times New Roman"/>
          <w:sz w:val="24"/>
          <w:szCs w:val="24"/>
          <w:vertAlign w:val="subscript"/>
        </w:rPr>
        <w:t xml:space="preserve">2 </w:t>
      </w:r>
      <w:r w:rsidRPr="00BB735E">
        <w:rPr>
          <w:rFonts w:ascii="Times New Roman" w:hAnsi="Times New Roman" w:cs="Times New Roman"/>
          <w:sz w:val="24"/>
          <w:szCs w:val="24"/>
        </w:rPr>
        <w:t xml:space="preserve">ve GDP arasında beklendiği gibi pozitif yönlü bir </w:t>
      </w:r>
      <w:r>
        <w:rPr>
          <w:rFonts w:ascii="Times New Roman" w:hAnsi="Times New Roman" w:cs="Times New Roman"/>
          <w:sz w:val="24"/>
          <w:szCs w:val="24"/>
        </w:rPr>
        <w:t>ilişki vardır. Yani Türkiye’de</w:t>
      </w:r>
      <w:r w:rsidRPr="00BB735E">
        <w:rPr>
          <w:rFonts w:ascii="Times New Roman" w:hAnsi="Times New Roman" w:cs="Times New Roman"/>
          <w:sz w:val="24"/>
          <w:szCs w:val="24"/>
        </w:rPr>
        <w:t xml:space="preserve"> ekonomik büyümede meydana gelen bir artış, CO</w:t>
      </w:r>
      <w:r w:rsidRPr="00BB735E">
        <w:rPr>
          <w:rFonts w:ascii="Times New Roman" w:hAnsi="Times New Roman" w:cs="Times New Roman"/>
          <w:sz w:val="24"/>
          <w:szCs w:val="24"/>
          <w:vertAlign w:val="subscript"/>
        </w:rPr>
        <w:t xml:space="preserve">2 </w:t>
      </w:r>
      <w:proofErr w:type="gramStart"/>
      <w:r w:rsidRPr="00BB735E">
        <w:rPr>
          <w:rFonts w:ascii="Times New Roman" w:hAnsi="Times New Roman" w:cs="Times New Roman"/>
          <w:sz w:val="24"/>
          <w:szCs w:val="24"/>
        </w:rPr>
        <w:t>emisyonlarını</w:t>
      </w:r>
      <w:proofErr w:type="gramEnd"/>
      <w:r w:rsidRPr="00BB735E">
        <w:rPr>
          <w:rFonts w:ascii="Times New Roman" w:hAnsi="Times New Roman" w:cs="Times New Roman"/>
          <w:sz w:val="24"/>
          <w:szCs w:val="24"/>
        </w:rPr>
        <w:t xml:space="preserve"> doğrusal olarak artırmaktadır.</w:t>
      </w:r>
    </w:p>
    <w:p w:rsidR="00B74F44" w:rsidRDefault="00106C6A" w:rsidP="00106C6A">
      <w:pPr>
        <w:spacing w:after="0" w:line="360" w:lineRule="auto"/>
        <w:ind w:firstLine="709"/>
        <w:jc w:val="both"/>
        <w:rPr>
          <w:rFonts w:ascii="Times New Roman" w:hAnsi="Times New Roman" w:cs="Times New Roman"/>
          <w:color w:val="000000" w:themeColor="text1"/>
          <w:sz w:val="24"/>
          <w:szCs w:val="24"/>
        </w:rPr>
      </w:pPr>
      <w:r w:rsidRPr="001B679E">
        <w:rPr>
          <w:rFonts w:ascii="Times New Roman" w:hAnsi="Times New Roman" w:cs="Times New Roman"/>
          <w:sz w:val="24"/>
          <w:szCs w:val="24"/>
        </w:rPr>
        <w:t xml:space="preserve">Çalışmada ayrıca modelin güvenilirliğini test etmek üzere ilgili modele </w:t>
      </w:r>
      <w:r>
        <w:rPr>
          <w:rFonts w:ascii="Times New Roman" w:hAnsi="Times New Roman" w:cs="Times New Roman"/>
          <w:color w:val="000000" w:themeColor="text1"/>
          <w:sz w:val="24"/>
          <w:szCs w:val="24"/>
        </w:rPr>
        <w:t>uygunluk (model kurma/</w:t>
      </w:r>
      <w:proofErr w:type="spellStart"/>
      <w:r w:rsidRPr="00305A78">
        <w:rPr>
          <w:rFonts w:ascii="Times New Roman" w:hAnsi="Times New Roman" w:cs="Times New Roman"/>
          <w:color w:val="000000" w:themeColor="text1"/>
          <w:sz w:val="24"/>
          <w:szCs w:val="24"/>
        </w:rPr>
        <w:t>spesifikasyon</w:t>
      </w:r>
      <w:proofErr w:type="spellEnd"/>
      <w:r w:rsidRPr="00305A78">
        <w:rPr>
          <w:rFonts w:ascii="Times New Roman" w:hAnsi="Times New Roman" w:cs="Times New Roman"/>
          <w:color w:val="000000" w:themeColor="text1"/>
          <w:sz w:val="24"/>
          <w:szCs w:val="24"/>
        </w:rPr>
        <w:t xml:space="preserve">), çoklu doğrusal bağlantı, </w:t>
      </w:r>
      <w:proofErr w:type="spellStart"/>
      <w:r w:rsidRPr="00305A78">
        <w:rPr>
          <w:rFonts w:ascii="Times New Roman" w:hAnsi="Times New Roman" w:cs="Times New Roman"/>
          <w:color w:val="000000" w:themeColor="text1"/>
          <w:sz w:val="24"/>
          <w:szCs w:val="24"/>
        </w:rPr>
        <w:t>otokorelasyon</w:t>
      </w:r>
      <w:proofErr w:type="spellEnd"/>
      <w:r w:rsidRPr="00305A78">
        <w:rPr>
          <w:rFonts w:ascii="Times New Roman" w:hAnsi="Times New Roman" w:cs="Times New Roman"/>
          <w:color w:val="000000" w:themeColor="text1"/>
          <w:sz w:val="24"/>
          <w:szCs w:val="24"/>
        </w:rPr>
        <w:t xml:space="preserve">, değişen </w:t>
      </w:r>
      <w:proofErr w:type="spellStart"/>
      <w:r w:rsidRPr="00305A78">
        <w:rPr>
          <w:rFonts w:ascii="Times New Roman" w:hAnsi="Times New Roman" w:cs="Times New Roman"/>
          <w:color w:val="000000" w:themeColor="text1"/>
          <w:sz w:val="24"/>
          <w:szCs w:val="24"/>
        </w:rPr>
        <w:lastRenderedPageBreak/>
        <w:t>varyans</w:t>
      </w:r>
      <w:proofErr w:type="spellEnd"/>
      <w:r w:rsidRPr="00305A78">
        <w:rPr>
          <w:rFonts w:ascii="Times New Roman" w:hAnsi="Times New Roman" w:cs="Times New Roman"/>
          <w:color w:val="000000" w:themeColor="text1"/>
          <w:sz w:val="24"/>
          <w:szCs w:val="24"/>
        </w:rPr>
        <w:t xml:space="preserve"> ve normallik testleri uygulanmış ve elde edilen istatistikler </w:t>
      </w:r>
      <w:r w:rsidRPr="00A0584D">
        <w:rPr>
          <w:rFonts w:ascii="Times New Roman" w:hAnsi="Times New Roman" w:cs="Times New Roman"/>
          <w:sz w:val="24"/>
          <w:szCs w:val="24"/>
        </w:rPr>
        <w:t xml:space="preserve">Tablo </w:t>
      </w:r>
      <w:proofErr w:type="gramStart"/>
      <w:r w:rsidRPr="00A0584D">
        <w:rPr>
          <w:rFonts w:ascii="Times New Roman" w:hAnsi="Times New Roman" w:cs="Times New Roman"/>
          <w:sz w:val="24"/>
          <w:szCs w:val="24"/>
        </w:rPr>
        <w:t>3.8’de</w:t>
      </w:r>
      <w:proofErr w:type="gramEnd"/>
      <w:r w:rsidRPr="00A0584D">
        <w:rPr>
          <w:rFonts w:ascii="Times New Roman" w:hAnsi="Times New Roman" w:cs="Times New Roman"/>
          <w:sz w:val="24"/>
          <w:szCs w:val="24"/>
        </w:rPr>
        <w:t xml:space="preserve"> sunulmuştur. Bu doğrultuda, ilk olarak modelde </w:t>
      </w:r>
      <w:proofErr w:type="spellStart"/>
      <w:r w:rsidRPr="00A0584D">
        <w:rPr>
          <w:rFonts w:ascii="Times New Roman" w:hAnsi="Times New Roman" w:cs="Times New Roman"/>
          <w:sz w:val="24"/>
          <w:szCs w:val="24"/>
        </w:rPr>
        <w:t>spesifikasyon</w:t>
      </w:r>
      <w:proofErr w:type="spellEnd"/>
      <w:r w:rsidRPr="00A0584D">
        <w:rPr>
          <w:rFonts w:ascii="Times New Roman" w:hAnsi="Times New Roman" w:cs="Times New Roman"/>
          <w:sz w:val="24"/>
          <w:szCs w:val="24"/>
        </w:rPr>
        <w:t xml:space="preserve"> yani model kurma hatası </w:t>
      </w:r>
      <w:r w:rsidRPr="00305A78">
        <w:rPr>
          <w:rFonts w:ascii="Times New Roman" w:hAnsi="Times New Roman" w:cs="Times New Roman"/>
          <w:color w:val="000000" w:themeColor="text1"/>
          <w:sz w:val="24"/>
          <w:szCs w:val="24"/>
        </w:rPr>
        <w:t xml:space="preserve">olup olmadığını test etmek üzere </w:t>
      </w:r>
      <w:proofErr w:type="spellStart"/>
      <w:r w:rsidRPr="00305A78">
        <w:rPr>
          <w:rFonts w:ascii="Times New Roman" w:hAnsi="Times New Roman" w:cs="Times New Roman"/>
          <w:color w:val="000000" w:themeColor="text1"/>
          <w:sz w:val="24"/>
          <w:szCs w:val="24"/>
        </w:rPr>
        <w:t>Ramsey</w:t>
      </w:r>
      <w:proofErr w:type="spellEnd"/>
      <w:r w:rsidRPr="00305A78">
        <w:rPr>
          <w:rFonts w:ascii="Times New Roman" w:hAnsi="Times New Roman" w:cs="Times New Roman"/>
          <w:color w:val="000000" w:themeColor="text1"/>
          <w:sz w:val="24"/>
          <w:szCs w:val="24"/>
        </w:rPr>
        <w:t xml:space="preserve"> RESET testi uygulanmış ve model kurma hatası olmadığına, modelin uygun bir model olduğuna ilişkin boş hipotezin reddedilemediği görülmüştür. Modelde çoklu doğrusal bağlantı sorunu olup olmadığını sınamada diğer yöntemlere göre kullanımı daha kolay ve yaygın bir yöntem olan </w:t>
      </w:r>
      <w:proofErr w:type="spellStart"/>
      <w:r w:rsidRPr="00305A78">
        <w:rPr>
          <w:rFonts w:ascii="Times New Roman" w:hAnsi="Times New Roman" w:cs="Times New Roman"/>
          <w:color w:val="000000" w:themeColor="text1"/>
          <w:sz w:val="24"/>
          <w:szCs w:val="24"/>
        </w:rPr>
        <w:t>varyans</w:t>
      </w:r>
      <w:proofErr w:type="spellEnd"/>
      <w:r w:rsidRPr="00305A78">
        <w:rPr>
          <w:rFonts w:ascii="Times New Roman" w:hAnsi="Times New Roman" w:cs="Times New Roman"/>
          <w:color w:val="000000" w:themeColor="text1"/>
          <w:sz w:val="24"/>
          <w:szCs w:val="24"/>
        </w:rPr>
        <w:t xml:space="preserve"> şişirme çarpanı (VIF) ile tespit analizi kullanılmıştır. Bu yönteme göre </w:t>
      </w:r>
      <w:proofErr w:type="spellStart"/>
      <w:r w:rsidRPr="00305A78">
        <w:rPr>
          <w:rFonts w:ascii="Times New Roman" w:hAnsi="Times New Roman" w:cs="Times New Roman"/>
          <w:color w:val="000000" w:themeColor="text1"/>
          <w:sz w:val="24"/>
          <w:szCs w:val="24"/>
        </w:rPr>
        <w:t>vary</w:t>
      </w:r>
      <w:r>
        <w:rPr>
          <w:rFonts w:ascii="Times New Roman" w:hAnsi="Times New Roman" w:cs="Times New Roman"/>
          <w:color w:val="000000" w:themeColor="text1"/>
          <w:sz w:val="24"/>
          <w:szCs w:val="24"/>
        </w:rPr>
        <w:t>ans</w:t>
      </w:r>
      <w:proofErr w:type="spellEnd"/>
      <w:r>
        <w:rPr>
          <w:rFonts w:ascii="Times New Roman" w:hAnsi="Times New Roman" w:cs="Times New Roman"/>
          <w:color w:val="000000" w:themeColor="text1"/>
          <w:sz w:val="24"/>
          <w:szCs w:val="24"/>
        </w:rPr>
        <w:t xml:space="preserve"> şişirme çarpanında VIF</w:t>
      </w:r>
      <w:r w:rsidRPr="00305A78">
        <w:rPr>
          <w:rFonts w:ascii="Times New Roman" w:hAnsi="Times New Roman" w:cs="Times New Roman"/>
          <w:color w:val="000000" w:themeColor="text1"/>
          <w:sz w:val="24"/>
          <w:szCs w:val="24"/>
        </w:rPr>
        <w:t xml:space="preserve"> ve tolerans değerlerine bakacak olursak, 10 ve üzeri VIF değeri ve 0.10 küçük tolerans değeri için çoklu doğrusalın </w:t>
      </w:r>
      <w:r>
        <w:rPr>
          <w:rFonts w:ascii="Times New Roman" w:hAnsi="Times New Roman" w:cs="Times New Roman"/>
          <w:color w:val="000000" w:themeColor="text1"/>
          <w:sz w:val="24"/>
          <w:szCs w:val="24"/>
        </w:rPr>
        <w:t>var olduğu söylenebilir. Tablo 3,8</w:t>
      </w:r>
      <w:r w:rsidRPr="00305A78">
        <w:rPr>
          <w:rFonts w:ascii="Times New Roman" w:hAnsi="Times New Roman" w:cs="Times New Roman"/>
          <w:color w:val="000000" w:themeColor="text1"/>
          <w:sz w:val="24"/>
          <w:szCs w:val="24"/>
        </w:rPr>
        <w:t xml:space="preserve">’de sunulan değerler sırasıyla  ∆LGDP,  ∆LEU ve sabit terimin düzey ve düzeltilmiş </w:t>
      </w:r>
      <w:proofErr w:type="spellStart"/>
      <w:r w:rsidRPr="00305A78">
        <w:rPr>
          <w:rFonts w:ascii="Times New Roman" w:hAnsi="Times New Roman" w:cs="Times New Roman"/>
          <w:color w:val="000000" w:themeColor="text1"/>
          <w:sz w:val="24"/>
          <w:szCs w:val="24"/>
        </w:rPr>
        <w:t>varyans</w:t>
      </w:r>
      <w:proofErr w:type="spellEnd"/>
      <w:r w:rsidRPr="00305A78">
        <w:rPr>
          <w:rFonts w:ascii="Times New Roman" w:hAnsi="Times New Roman" w:cs="Times New Roman"/>
          <w:color w:val="000000" w:themeColor="text1"/>
          <w:sz w:val="24"/>
          <w:szCs w:val="24"/>
        </w:rPr>
        <w:t xml:space="preserve"> şişirme çarpanlarını temsil etmektedir. Elde edilen tüm istatistikler mutlak değer olarak 10’dan küçük olduğundan çoklu doğrusal bağlantı sorunu bulunmamaktadır. Modelde </w:t>
      </w:r>
      <w:proofErr w:type="spellStart"/>
      <w:r w:rsidRPr="00305A78">
        <w:rPr>
          <w:rFonts w:ascii="Times New Roman" w:hAnsi="Times New Roman" w:cs="Times New Roman"/>
          <w:color w:val="000000" w:themeColor="text1"/>
          <w:sz w:val="24"/>
          <w:szCs w:val="24"/>
        </w:rPr>
        <w:t>otokorelasyon</w:t>
      </w:r>
      <w:proofErr w:type="spellEnd"/>
      <w:r w:rsidRPr="00305A78">
        <w:rPr>
          <w:rFonts w:ascii="Times New Roman" w:hAnsi="Times New Roman" w:cs="Times New Roman"/>
          <w:color w:val="000000" w:themeColor="text1"/>
          <w:sz w:val="24"/>
          <w:szCs w:val="24"/>
        </w:rPr>
        <w:t xml:space="preserve"> sorununun olup olmadığını test etmek üzere LM testi uygulanmış ve %5 anlamlılık seviyesinde hiçbir gecikme uzunluğunda seri </w:t>
      </w:r>
      <w:proofErr w:type="gramStart"/>
      <w:r w:rsidRPr="00305A78">
        <w:rPr>
          <w:rFonts w:ascii="Times New Roman" w:hAnsi="Times New Roman" w:cs="Times New Roman"/>
          <w:color w:val="000000" w:themeColor="text1"/>
          <w:sz w:val="24"/>
          <w:szCs w:val="24"/>
        </w:rPr>
        <w:t>korelasyon</w:t>
      </w:r>
      <w:proofErr w:type="gramEnd"/>
      <w:r w:rsidRPr="00305A78">
        <w:rPr>
          <w:rFonts w:ascii="Times New Roman" w:hAnsi="Times New Roman" w:cs="Times New Roman"/>
          <w:color w:val="000000" w:themeColor="text1"/>
          <w:sz w:val="24"/>
          <w:szCs w:val="24"/>
        </w:rPr>
        <w:t xml:space="preserve"> olmadığına ilişkin boş hipotezin reddedilemediği görülmüştür. </w:t>
      </w:r>
      <w:r>
        <w:rPr>
          <w:rFonts w:ascii="Times New Roman" w:hAnsi="Times New Roman" w:cs="Times New Roman"/>
          <w:color w:val="000000" w:themeColor="text1"/>
          <w:sz w:val="24"/>
          <w:szCs w:val="24"/>
        </w:rPr>
        <w:t>Yani</w:t>
      </w:r>
      <w:r w:rsidRPr="00305A78">
        <w:rPr>
          <w:rFonts w:ascii="Times New Roman" w:hAnsi="Times New Roman" w:cs="Times New Roman"/>
          <w:color w:val="000000" w:themeColor="text1"/>
          <w:sz w:val="24"/>
          <w:szCs w:val="24"/>
        </w:rPr>
        <w:t xml:space="preserve"> LM testi sonucuna göre, modelde </w:t>
      </w:r>
      <w:proofErr w:type="spellStart"/>
      <w:r w:rsidRPr="00305A78">
        <w:rPr>
          <w:rFonts w:ascii="Times New Roman" w:hAnsi="Times New Roman" w:cs="Times New Roman"/>
          <w:color w:val="000000" w:themeColor="text1"/>
          <w:sz w:val="24"/>
          <w:szCs w:val="24"/>
        </w:rPr>
        <w:t>otokorelasyon</w:t>
      </w:r>
      <w:proofErr w:type="spellEnd"/>
      <w:r w:rsidRPr="00305A78">
        <w:rPr>
          <w:rFonts w:ascii="Times New Roman" w:hAnsi="Times New Roman" w:cs="Times New Roman"/>
          <w:color w:val="000000" w:themeColor="text1"/>
          <w:sz w:val="24"/>
          <w:szCs w:val="24"/>
        </w:rPr>
        <w:t xml:space="preserve"> sorununa rastlanmamıştır. Modelde değişen </w:t>
      </w:r>
      <w:proofErr w:type="spellStart"/>
      <w:r w:rsidRPr="00305A78">
        <w:rPr>
          <w:rFonts w:ascii="Times New Roman" w:hAnsi="Times New Roman" w:cs="Times New Roman"/>
          <w:color w:val="000000" w:themeColor="text1"/>
          <w:sz w:val="24"/>
          <w:szCs w:val="24"/>
        </w:rPr>
        <w:t>varyans</w:t>
      </w:r>
      <w:proofErr w:type="spellEnd"/>
      <w:r w:rsidRPr="00305A78">
        <w:rPr>
          <w:rFonts w:ascii="Times New Roman" w:hAnsi="Times New Roman" w:cs="Times New Roman"/>
          <w:color w:val="000000" w:themeColor="text1"/>
          <w:sz w:val="24"/>
          <w:szCs w:val="24"/>
        </w:rPr>
        <w:t xml:space="preserve"> sorunu olup olmadığını test etmek için </w:t>
      </w:r>
      <w:proofErr w:type="spellStart"/>
      <w:r w:rsidRPr="00305A78">
        <w:rPr>
          <w:rFonts w:ascii="Times New Roman" w:hAnsi="Times New Roman" w:cs="Times New Roman"/>
          <w:color w:val="000000" w:themeColor="text1"/>
          <w:sz w:val="24"/>
          <w:szCs w:val="24"/>
        </w:rPr>
        <w:t>Breusch</w:t>
      </w:r>
      <w:proofErr w:type="spellEnd"/>
      <w:r w:rsidRPr="00305A78">
        <w:rPr>
          <w:rFonts w:ascii="Times New Roman" w:hAnsi="Times New Roman" w:cs="Times New Roman"/>
          <w:color w:val="000000" w:themeColor="text1"/>
          <w:sz w:val="24"/>
          <w:szCs w:val="24"/>
        </w:rPr>
        <w:t>-Pagan-</w:t>
      </w:r>
      <w:proofErr w:type="spellStart"/>
      <w:r w:rsidRPr="00305A78">
        <w:rPr>
          <w:rFonts w:ascii="Times New Roman" w:hAnsi="Times New Roman" w:cs="Times New Roman"/>
          <w:color w:val="000000" w:themeColor="text1"/>
          <w:sz w:val="24"/>
          <w:szCs w:val="24"/>
        </w:rPr>
        <w:t>Godfrey</w:t>
      </w:r>
      <w:proofErr w:type="spellEnd"/>
      <w:r w:rsidRPr="00305A78">
        <w:rPr>
          <w:rFonts w:ascii="Times New Roman" w:hAnsi="Times New Roman" w:cs="Times New Roman"/>
          <w:color w:val="000000" w:themeColor="text1"/>
          <w:sz w:val="24"/>
          <w:szCs w:val="24"/>
        </w:rPr>
        <w:t xml:space="preserve"> testi uygulanmış ve %5 anlamlılık seviyesinde, hata terimi kalıntılarının eş </w:t>
      </w:r>
      <w:proofErr w:type="spellStart"/>
      <w:r w:rsidRPr="00305A78">
        <w:rPr>
          <w:rFonts w:ascii="Times New Roman" w:hAnsi="Times New Roman" w:cs="Times New Roman"/>
          <w:color w:val="000000" w:themeColor="text1"/>
          <w:sz w:val="24"/>
          <w:szCs w:val="24"/>
        </w:rPr>
        <w:t>varyanslı</w:t>
      </w:r>
      <w:proofErr w:type="spellEnd"/>
      <w:r w:rsidRPr="00305A78">
        <w:rPr>
          <w:rFonts w:ascii="Times New Roman" w:hAnsi="Times New Roman" w:cs="Times New Roman"/>
          <w:color w:val="000000" w:themeColor="text1"/>
          <w:sz w:val="24"/>
          <w:szCs w:val="24"/>
        </w:rPr>
        <w:t xml:space="preserve"> olduğuna ilişkin hipotez reddedileme</w:t>
      </w:r>
      <w:r>
        <w:rPr>
          <w:rFonts w:ascii="Times New Roman" w:hAnsi="Times New Roman" w:cs="Times New Roman"/>
          <w:color w:val="000000" w:themeColor="text1"/>
          <w:sz w:val="24"/>
          <w:szCs w:val="24"/>
        </w:rPr>
        <w:t>miş yani analiz</w:t>
      </w:r>
      <w:r w:rsidRPr="00305A78">
        <w:rPr>
          <w:rFonts w:ascii="Times New Roman" w:hAnsi="Times New Roman" w:cs="Times New Roman"/>
          <w:color w:val="000000" w:themeColor="text1"/>
          <w:sz w:val="24"/>
          <w:szCs w:val="24"/>
        </w:rPr>
        <w:t xml:space="preserve"> edilen EKK modelinde değişen </w:t>
      </w:r>
      <w:proofErr w:type="spellStart"/>
      <w:r w:rsidRPr="00305A78">
        <w:rPr>
          <w:rFonts w:ascii="Times New Roman" w:hAnsi="Times New Roman" w:cs="Times New Roman"/>
          <w:color w:val="000000" w:themeColor="text1"/>
          <w:sz w:val="24"/>
          <w:szCs w:val="24"/>
        </w:rPr>
        <w:t>varyans</w:t>
      </w:r>
      <w:proofErr w:type="spellEnd"/>
      <w:r w:rsidRPr="00305A78">
        <w:rPr>
          <w:rFonts w:ascii="Times New Roman" w:hAnsi="Times New Roman" w:cs="Times New Roman"/>
          <w:color w:val="000000" w:themeColor="text1"/>
          <w:sz w:val="24"/>
          <w:szCs w:val="24"/>
        </w:rPr>
        <w:t xml:space="preserve"> sorunu olmadığı görülmüştür. Ayrıca normallik testinden elde edilen </w:t>
      </w:r>
      <w:proofErr w:type="spellStart"/>
      <w:r w:rsidRPr="00305A78">
        <w:rPr>
          <w:rFonts w:ascii="Times New Roman" w:hAnsi="Times New Roman" w:cs="Times New Roman"/>
          <w:color w:val="000000" w:themeColor="text1"/>
          <w:sz w:val="24"/>
          <w:szCs w:val="24"/>
        </w:rPr>
        <w:t>Jarque</w:t>
      </w:r>
      <w:proofErr w:type="spellEnd"/>
      <w:r w:rsidRPr="00305A78">
        <w:rPr>
          <w:rFonts w:ascii="Times New Roman" w:hAnsi="Times New Roman" w:cs="Times New Roman"/>
          <w:color w:val="000000" w:themeColor="text1"/>
          <w:sz w:val="24"/>
          <w:szCs w:val="24"/>
        </w:rPr>
        <w:t xml:space="preserve">-Bera test istatistiği de modelinin hata terimlerinin normal dağılıma sahip olduğunu </w:t>
      </w:r>
      <w:r>
        <w:rPr>
          <w:rFonts w:ascii="Times New Roman" w:hAnsi="Times New Roman" w:cs="Times New Roman"/>
          <w:color w:val="000000" w:themeColor="text1"/>
          <w:sz w:val="24"/>
          <w:szCs w:val="24"/>
        </w:rPr>
        <w:t>göstermektedir.</w:t>
      </w:r>
    </w:p>
    <w:p w:rsidR="00106C6A" w:rsidRPr="00B92A2B" w:rsidRDefault="00106C6A" w:rsidP="00106C6A">
      <w:pPr>
        <w:spacing w:after="0" w:line="360" w:lineRule="auto"/>
        <w:ind w:firstLine="709"/>
        <w:jc w:val="both"/>
        <w:rPr>
          <w:rFonts w:ascii="Times New Roman" w:hAnsi="Times New Roman" w:cs="Times New Roman"/>
          <w:color w:val="000000" w:themeColor="text1"/>
          <w:sz w:val="24"/>
          <w:szCs w:val="24"/>
        </w:rPr>
      </w:pPr>
    </w:p>
    <w:p w:rsidR="00B74F44" w:rsidRPr="00B92A2B" w:rsidRDefault="00B74F44" w:rsidP="00B74F44">
      <w:pPr>
        <w:pStyle w:val="ResimYazs"/>
        <w:keepNext/>
        <w:jc w:val="center"/>
        <w:rPr>
          <w:rFonts w:cs="Times New Roman"/>
          <w:szCs w:val="24"/>
        </w:rPr>
      </w:pPr>
      <w:bookmarkStart w:id="121" w:name="_Toc489342911"/>
      <w:r w:rsidRPr="00B92A2B">
        <w:rPr>
          <w:rFonts w:cs="Times New Roman"/>
          <w:szCs w:val="24"/>
        </w:rPr>
        <w:t xml:space="preserve">Tablo </w:t>
      </w:r>
      <w:proofErr w:type="gramStart"/>
      <w:r w:rsidRPr="00B92A2B">
        <w:rPr>
          <w:rFonts w:cs="Times New Roman"/>
          <w:szCs w:val="24"/>
        </w:rPr>
        <w:t>3.8</w:t>
      </w:r>
      <w:proofErr w:type="gramEnd"/>
      <w:r w:rsidRPr="00B92A2B">
        <w:rPr>
          <w:rFonts w:cs="Times New Roman"/>
          <w:szCs w:val="24"/>
        </w:rPr>
        <w:t>. (</w:t>
      </w:r>
      <w:r w:rsidR="00585845" w:rsidRPr="00B92A2B">
        <w:rPr>
          <w:rFonts w:cs="Times New Roman"/>
          <w:szCs w:val="24"/>
        </w:rPr>
        <w:fldChar w:fldCharType="begin"/>
      </w:r>
      <w:r w:rsidR="00585845" w:rsidRPr="00B92A2B">
        <w:rPr>
          <w:rFonts w:cs="Times New Roman"/>
          <w:szCs w:val="24"/>
        </w:rPr>
        <w:instrText xml:space="preserve"> SEQ Tablo \* ARABIC </w:instrText>
      </w:r>
      <w:r w:rsidR="00585845" w:rsidRPr="00B92A2B">
        <w:rPr>
          <w:rFonts w:cs="Times New Roman"/>
          <w:szCs w:val="24"/>
        </w:rPr>
        <w:fldChar w:fldCharType="separate"/>
      </w:r>
      <w:r w:rsidR="0098695B">
        <w:rPr>
          <w:rFonts w:cs="Times New Roman"/>
          <w:noProof/>
          <w:szCs w:val="24"/>
        </w:rPr>
        <w:t>11</w:t>
      </w:r>
      <w:r w:rsidR="00585845" w:rsidRPr="00B92A2B">
        <w:rPr>
          <w:rFonts w:cs="Times New Roman"/>
          <w:noProof/>
          <w:szCs w:val="24"/>
        </w:rPr>
        <w:fldChar w:fldCharType="end"/>
      </w:r>
      <w:r w:rsidRPr="00B92A2B">
        <w:rPr>
          <w:rFonts w:cs="Times New Roman"/>
          <w:szCs w:val="24"/>
        </w:rPr>
        <w:t xml:space="preserve">) </w:t>
      </w:r>
      <w:r w:rsidRPr="00B92A2B">
        <w:rPr>
          <w:rFonts w:cs="Times New Roman"/>
          <w:color w:val="000000" w:themeColor="text1"/>
          <w:szCs w:val="24"/>
        </w:rPr>
        <w:t>Model Güvenilirlik Testleri</w:t>
      </w:r>
      <w:bookmarkEnd w:id="121"/>
    </w:p>
    <w:tbl>
      <w:tblPr>
        <w:tblStyle w:val="TabloKlavuzu"/>
        <w:tblW w:w="0" w:type="auto"/>
        <w:tblInd w:w="675" w:type="dxa"/>
        <w:tblLook w:val="04A0" w:firstRow="1" w:lastRow="0" w:firstColumn="1" w:lastColumn="0" w:noHBand="0" w:noVBand="1"/>
      </w:tblPr>
      <w:tblGrid>
        <w:gridCol w:w="3983"/>
        <w:gridCol w:w="3955"/>
      </w:tblGrid>
      <w:tr w:rsidR="00106C6A" w:rsidRPr="00A0584D" w:rsidTr="001A16E1">
        <w:trPr>
          <w:trHeight w:val="2106"/>
        </w:trPr>
        <w:tc>
          <w:tcPr>
            <w:tcW w:w="3983" w:type="dxa"/>
          </w:tcPr>
          <w:p w:rsidR="00106C6A" w:rsidRPr="00A0584D" w:rsidRDefault="00106C6A" w:rsidP="001A16E1">
            <w:pPr>
              <w:spacing w:line="360" w:lineRule="auto"/>
              <w:jc w:val="both"/>
              <w:rPr>
                <w:rFonts w:ascii="Times New Roman" w:hAnsi="Times New Roman" w:cs="Times New Roman"/>
                <w:sz w:val="20"/>
                <w:szCs w:val="20"/>
              </w:rPr>
            </w:pPr>
            <w:r w:rsidRPr="00A0584D">
              <w:rPr>
                <w:rFonts w:ascii="Times New Roman" w:hAnsi="Times New Roman" w:cs="Times New Roman"/>
                <w:b/>
                <w:sz w:val="20"/>
                <w:szCs w:val="20"/>
              </w:rPr>
              <w:t>R</w:t>
            </w:r>
            <w:r w:rsidRPr="00A0584D">
              <w:rPr>
                <w:rFonts w:ascii="Times New Roman" w:hAnsi="Times New Roman" w:cs="Times New Roman"/>
                <w:b/>
                <w:sz w:val="20"/>
                <w:szCs w:val="20"/>
                <w:vertAlign w:val="superscript"/>
              </w:rPr>
              <w:t>2</w:t>
            </w:r>
            <w:r w:rsidRPr="00A0584D">
              <w:rPr>
                <w:rFonts w:ascii="Times New Roman" w:hAnsi="Times New Roman" w:cs="Times New Roman"/>
                <w:b/>
                <w:sz w:val="20"/>
                <w:szCs w:val="20"/>
              </w:rPr>
              <w:t>:</w:t>
            </w:r>
            <w:r w:rsidRPr="00A0584D">
              <w:rPr>
                <w:rFonts w:ascii="Times New Roman" w:hAnsi="Times New Roman" w:cs="Times New Roman"/>
                <w:sz w:val="20"/>
                <w:szCs w:val="20"/>
              </w:rPr>
              <w:t xml:space="preserve"> 0.55</w:t>
            </w:r>
          </w:p>
          <w:p w:rsidR="00106C6A" w:rsidRPr="00A0584D" w:rsidRDefault="00106C6A" w:rsidP="001A16E1">
            <w:pPr>
              <w:spacing w:line="360" w:lineRule="auto"/>
              <w:jc w:val="both"/>
              <w:rPr>
                <w:rFonts w:ascii="Times New Roman" w:hAnsi="Times New Roman" w:cs="Times New Roman"/>
                <w:sz w:val="20"/>
                <w:szCs w:val="20"/>
              </w:rPr>
            </w:pPr>
            <w:r w:rsidRPr="00A0584D">
              <w:rPr>
                <w:rFonts w:ascii="Times New Roman" w:hAnsi="Times New Roman" w:cs="Times New Roman"/>
                <w:b/>
                <w:sz w:val="20"/>
                <w:szCs w:val="20"/>
              </w:rPr>
              <w:t>Düzeltilmiş R</w:t>
            </w:r>
            <w:r w:rsidRPr="00A0584D">
              <w:rPr>
                <w:rFonts w:ascii="Times New Roman" w:hAnsi="Times New Roman" w:cs="Times New Roman"/>
                <w:b/>
                <w:sz w:val="20"/>
                <w:szCs w:val="20"/>
                <w:vertAlign w:val="superscript"/>
              </w:rPr>
              <w:t>2</w:t>
            </w:r>
            <w:r w:rsidRPr="00A0584D">
              <w:rPr>
                <w:rFonts w:ascii="Times New Roman" w:hAnsi="Times New Roman" w:cs="Times New Roman"/>
                <w:b/>
                <w:sz w:val="20"/>
                <w:szCs w:val="20"/>
              </w:rPr>
              <w:t>:</w:t>
            </w:r>
            <w:r w:rsidRPr="00A0584D">
              <w:rPr>
                <w:rFonts w:ascii="Times New Roman" w:hAnsi="Times New Roman" w:cs="Times New Roman"/>
                <w:sz w:val="20"/>
                <w:szCs w:val="20"/>
              </w:rPr>
              <w:t xml:space="preserve"> 0.52</w:t>
            </w:r>
          </w:p>
          <w:p w:rsidR="00106C6A" w:rsidRPr="00A0584D" w:rsidRDefault="00106C6A" w:rsidP="001A16E1">
            <w:pPr>
              <w:spacing w:line="360" w:lineRule="auto"/>
              <w:jc w:val="both"/>
              <w:rPr>
                <w:rFonts w:ascii="Times New Roman" w:hAnsi="Times New Roman" w:cs="Times New Roman"/>
                <w:sz w:val="20"/>
                <w:szCs w:val="20"/>
              </w:rPr>
            </w:pPr>
            <w:r w:rsidRPr="00A0584D">
              <w:rPr>
                <w:rFonts w:ascii="Times New Roman" w:hAnsi="Times New Roman" w:cs="Times New Roman"/>
                <w:b/>
                <w:sz w:val="20"/>
                <w:szCs w:val="20"/>
              </w:rPr>
              <w:t xml:space="preserve">F istatistiği: </w:t>
            </w:r>
            <w:proofErr w:type="gramStart"/>
            <w:r w:rsidRPr="00A0584D">
              <w:rPr>
                <w:rFonts w:ascii="Times New Roman" w:hAnsi="Times New Roman" w:cs="Times New Roman"/>
                <w:sz w:val="20"/>
                <w:szCs w:val="20"/>
              </w:rPr>
              <w:t>17.7790</w:t>
            </w:r>
            <w:proofErr w:type="gramEnd"/>
            <w:r w:rsidRPr="00A0584D">
              <w:rPr>
                <w:rFonts w:ascii="Times New Roman" w:hAnsi="Times New Roman" w:cs="Times New Roman"/>
                <w:sz w:val="20"/>
                <w:szCs w:val="20"/>
              </w:rPr>
              <w:t xml:space="preserve"> [0.0000]</w:t>
            </w:r>
          </w:p>
          <w:p w:rsidR="00106C6A" w:rsidRPr="00A0584D" w:rsidRDefault="00106C6A" w:rsidP="001A16E1">
            <w:pPr>
              <w:spacing w:line="360" w:lineRule="auto"/>
              <w:jc w:val="both"/>
              <w:rPr>
                <w:rFonts w:ascii="Times New Roman" w:hAnsi="Times New Roman" w:cs="Times New Roman"/>
                <w:sz w:val="20"/>
                <w:szCs w:val="20"/>
              </w:rPr>
            </w:pPr>
            <w:proofErr w:type="spellStart"/>
            <w:r w:rsidRPr="00A0584D">
              <w:rPr>
                <w:rFonts w:ascii="Times New Roman" w:hAnsi="Times New Roman" w:cs="Times New Roman"/>
                <w:b/>
                <w:sz w:val="20"/>
                <w:szCs w:val="20"/>
              </w:rPr>
              <w:t>Jarque</w:t>
            </w:r>
            <w:proofErr w:type="spellEnd"/>
            <w:r w:rsidRPr="00A0584D">
              <w:rPr>
                <w:rFonts w:ascii="Times New Roman" w:hAnsi="Times New Roman" w:cs="Times New Roman"/>
                <w:b/>
                <w:sz w:val="20"/>
                <w:szCs w:val="20"/>
              </w:rPr>
              <w:t xml:space="preserve">-Bera istatistiği: </w:t>
            </w:r>
            <w:proofErr w:type="gramStart"/>
            <w:r w:rsidRPr="00A0584D">
              <w:rPr>
                <w:rFonts w:ascii="Times New Roman" w:hAnsi="Times New Roman" w:cs="Times New Roman"/>
                <w:sz w:val="20"/>
                <w:szCs w:val="20"/>
              </w:rPr>
              <w:t>3.9084</w:t>
            </w:r>
            <w:proofErr w:type="gramEnd"/>
            <w:r w:rsidRPr="00A0584D">
              <w:rPr>
                <w:rFonts w:ascii="Times New Roman" w:hAnsi="Times New Roman" w:cs="Times New Roman"/>
                <w:sz w:val="20"/>
                <w:szCs w:val="20"/>
              </w:rPr>
              <w:t xml:space="preserve"> [0.1417]</w:t>
            </w:r>
          </w:p>
          <w:p w:rsidR="00106C6A" w:rsidRPr="00A0584D" w:rsidRDefault="00106C6A" w:rsidP="001A16E1">
            <w:pPr>
              <w:spacing w:line="360" w:lineRule="auto"/>
              <w:jc w:val="both"/>
              <w:rPr>
                <w:rFonts w:ascii="Times New Roman" w:hAnsi="Times New Roman" w:cs="Times New Roman"/>
                <w:sz w:val="20"/>
                <w:szCs w:val="20"/>
              </w:rPr>
            </w:pPr>
            <w:proofErr w:type="spellStart"/>
            <w:r w:rsidRPr="00A0584D">
              <w:rPr>
                <w:rFonts w:ascii="Times New Roman" w:hAnsi="Times New Roman" w:cs="Times New Roman"/>
                <w:b/>
                <w:sz w:val="20"/>
                <w:szCs w:val="20"/>
              </w:rPr>
              <w:t>Ramsey</w:t>
            </w:r>
            <w:proofErr w:type="spellEnd"/>
            <w:r w:rsidRPr="00A0584D">
              <w:rPr>
                <w:rFonts w:ascii="Times New Roman" w:hAnsi="Times New Roman" w:cs="Times New Roman"/>
                <w:b/>
                <w:sz w:val="20"/>
                <w:szCs w:val="20"/>
              </w:rPr>
              <w:t xml:space="preserve"> RESET istatistiği: </w:t>
            </w:r>
            <w:proofErr w:type="gramStart"/>
            <w:r w:rsidRPr="00A0584D">
              <w:rPr>
                <w:rFonts w:ascii="Times New Roman" w:hAnsi="Times New Roman" w:cs="Times New Roman"/>
                <w:sz w:val="20"/>
                <w:szCs w:val="20"/>
              </w:rPr>
              <w:t>0.5933</w:t>
            </w:r>
            <w:proofErr w:type="gramEnd"/>
            <w:r w:rsidRPr="00A0584D">
              <w:rPr>
                <w:rFonts w:ascii="Times New Roman" w:hAnsi="Times New Roman" w:cs="Times New Roman"/>
                <w:sz w:val="20"/>
                <w:szCs w:val="20"/>
              </w:rPr>
              <w:t xml:space="preserve"> [0.4478]</w:t>
            </w:r>
          </w:p>
          <w:p w:rsidR="00106C6A" w:rsidRPr="00A0584D" w:rsidRDefault="00106C6A" w:rsidP="001A16E1">
            <w:pPr>
              <w:spacing w:line="360" w:lineRule="auto"/>
              <w:jc w:val="both"/>
              <w:rPr>
                <w:rFonts w:ascii="Times New Roman" w:hAnsi="Times New Roman" w:cs="Times New Roman"/>
                <w:b/>
                <w:color w:val="000000" w:themeColor="text1"/>
                <w:sz w:val="20"/>
                <w:szCs w:val="20"/>
              </w:rPr>
            </w:pPr>
          </w:p>
        </w:tc>
        <w:tc>
          <w:tcPr>
            <w:tcW w:w="3955" w:type="dxa"/>
          </w:tcPr>
          <w:p w:rsidR="00106C6A" w:rsidRPr="00A0584D" w:rsidRDefault="00106C6A" w:rsidP="001A16E1">
            <w:pPr>
              <w:spacing w:line="360" w:lineRule="auto"/>
              <w:jc w:val="both"/>
              <w:rPr>
                <w:rFonts w:ascii="Times New Roman" w:hAnsi="Times New Roman" w:cs="Times New Roman"/>
                <w:sz w:val="20"/>
                <w:szCs w:val="20"/>
              </w:rPr>
            </w:pPr>
            <w:proofErr w:type="spellStart"/>
            <w:r w:rsidRPr="00A0584D">
              <w:rPr>
                <w:rFonts w:ascii="Times New Roman" w:hAnsi="Times New Roman" w:cs="Times New Roman"/>
                <w:b/>
                <w:sz w:val="20"/>
                <w:szCs w:val="20"/>
              </w:rPr>
              <w:t>Breusch-Godfrey</w:t>
            </w:r>
            <w:proofErr w:type="spellEnd"/>
            <w:r w:rsidRPr="00A0584D">
              <w:rPr>
                <w:rFonts w:ascii="Times New Roman" w:hAnsi="Times New Roman" w:cs="Times New Roman"/>
                <w:b/>
                <w:sz w:val="20"/>
                <w:szCs w:val="20"/>
              </w:rPr>
              <w:t xml:space="preserve"> LM İstatistiği: </w:t>
            </w:r>
            <w:proofErr w:type="gramStart"/>
            <w:r w:rsidRPr="00A0584D">
              <w:rPr>
                <w:rFonts w:ascii="Times New Roman" w:hAnsi="Times New Roman" w:cs="Times New Roman"/>
                <w:sz w:val="20"/>
                <w:szCs w:val="20"/>
              </w:rPr>
              <w:t>0.2763</w:t>
            </w:r>
            <w:proofErr w:type="gramEnd"/>
            <w:r w:rsidRPr="00A0584D">
              <w:rPr>
                <w:rFonts w:ascii="Times New Roman" w:hAnsi="Times New Roman" w:cs="Times New Roman"/>
                <w:sz w:val="20"/>
                <w:szCs w:val="20"/>
              </w:rPr>
              <w:t xml:space="preserve"> [0.7608]</w:t>
            </w:r>
          </w:p>
          <w:p w:rsidR="00106C6A" w:rsidRPr="00A0584D" w:rsidRDefault="00106C6A" w:rsidP="001A16E1">
            <w:pPr>
              <w:spacing w:line="360" w:lineRule="auto"/>
              <w:jc w:val="both"/>
              <w:rPr>
                <w:rFonts w:ascii="Times New Roman" w:hAnsi="Times New Roman" w:cs="Times New Roman"/>
                <w:sz w:val="20"/>
                <w:szCs w:val="20"/>
              </w:rPr>
            </w:pPr>
            <w:proofErr w:type="spellStart"/>
            <w:r w:rsidRPr="00A0584D">
              <w:rPr>
                <w:rFonts w:ascii="Times New Roman" w:hAnsi="Times New Roman" w:cs="Times New Roman"/>
                <w:b/>
                <w:sz w:val="20"/>
                <w:szCs w:val="20"/>
              </w:rPr>
              <w:t>Breusch</w:t>
            </w:r>
            <w:proofErr w:type="spellEnd"/>
            <w:r w:rsidRPr="00A0584D">
              <w:rPr>
                <w:rFonts w:ascii="Times New Roman" w:hAnsi="Times New Roman" w:cs="Times New Roman"/>
                <w:b/>
                <w:sz w:val="20"/>
                <w:szCs w:val="20"/>
              </w:rPr>
              <w:t>-Pagan-</w:t>
            </w:r>
            <w:proofErr w:type="spellStart"/>
            <w:r w:rsidRPr="00A0584D">
              <w:rPr>
                <w:rFonts w:ascii="Times New Roman" w:hAnsi="Times New Roman" w:cs="Times New Roman"/>
                <w:b/>
                <w:sz w:val="20"/>
                <w:szCs w:val="20"/>
              </w:rPr>
              <w:t>Godfrey</w:t>
            </w:r>
            <w:proofErr w:type="spellEnd"/>
            <w:r w:rsidRPr="00A0584D">
              <w:rPr>
                <w:rFonts w:ascii="Times New Roman" w:hAnsi="Times New Roman" w:cs="Times New Roman"/>
                <w:b/>
                <w:sz w:val="20"/>
                <w:szCs w:val="20"/>
              </w:rPr>
              <w:t xml:space="preserve"> F istatistiği: </w:t>
            </w:r>
            <w:proofErr w:type="gramStart"/>
            <w:r w:rsidRPr="00A0584D">
              <w:rPr>
                <w:rFonts w:ascii="Times New Roman" w:hAnsi="Times New Roman" w:cs="Times New Roman"/>
                <w:sz w:val="20"/>
                <w:szCs w:val="20"/>
              </w:rPr>
              <w:t>0.8509</w:t>
            </w:r>
            <w:proofErr w:type="gramEnd"/>
            <w:r w:rsidRPr="00A0584D">
              <w:rPr>
                <w:rFonts w:ascii="Times New Roman" w:hAnsi="Times New Roman" w:cs="Times New Roman"/>
                <w:sz w:val="20"/>
                <w:szCs w:val="20"/>
              </w:rPr>
              <w:t xml:space="preserve"> [0.4378]</w:t>
            </w:r>
          </w:p>
          <w:p w:rsidR="00106C6A" w:rsidRPr="00A0584D" w:rsidRDefault="00106C6A" w:rsidP="001A16E1">
            <w:pPr>
              <w:spacing w:line="360" w:lineRule="auto"/>
              <w:jc w:val="both"/>
              <w:rPr>
                <w:rFonts w:ascii="Times New Roman" w:hAnsi="Times New Roman" w:cs="Times New Roman"/>
                <w:b/>
                <w:sz w:val="20"/>
                <w:szCs w:val="20"/>
              </w:rPr>
            </w:pPr>
            <w:r w:rsidRPr="00A0584D">
              <w:rPr>
                <w:rFonts w:ascii="Times New Roman" w:hAnsi="Times New Roman" w:cs="Times New Roman"/>
                <w:b/>
                <w:sz w:val="20"/>
                <w:szCs w:val="20"/>
              </w:rPr>
              <w:t xml:space="preserve">VIF istatistikleri: </w:t>
            </w:r>
            <w:proofErr w:type="gramStart"/>
            <w:r w:rsidRPr="00A0584D">
              <w:rPr>
                <w:rFonts w:ascii="Times New Roman" w:hAnsi="Times New Roman" w:cs="Times New Roman"/>
                <w:sz w:val="20"/>
                <w:szCs w:val="20"/>
              </w:rPr>
              <w:t>4.445235</w:t>
            </w:r>
            <w:proofErr w:type="gramEnd"/>
            <w:r w:rsidRPr="00A0584D">
              <w:rPr>
                <w:rFonts w:ascii="Times New Roman" w:hAnsi="Times New Roman" w:cs="Times New Roman"/>
                <w:sz w:val="20"/>
                <w:szCs w:val="20"/>
              </w:rPr>
              <w:t>* 3.246877* 6.550105*  3.246877*    2.191424* 0*</w:t>
            </w:r>
          </w:p>
        </w:tc>
      </w:tr>
      <w:tr w:rsidR="00106C6A" w:rsidRPr="00A0584D" w:rsidTr="001A16E1">
        <w:trPr>
          <w:trHeight w:val="134"/>
        </w:trPr>
        <w:tc>
          <w:tcPr>
            <w:tcW w:w="7938" w:type="dxa"/>
            <w:gridSpan w:val="2"/>
          </w:tcPr>
          <w:p w:rsidR="00106C6A" w:rsidRPr="00A0584D" w:rsidRDefault="00106C6A" w:rsidP="001A16E1">
            <w:pPr>
              <w:spacing w:line="360" w:lineRule="auto"/>
              <w:jc w:val="both"/>
              <w:rPr>
                <w:rFonts w:ascii="Times New Roman" w:hAnsi="Times New Roman" w:cs="Times New Roman"/>
                <w:i/>
                <w:sz w:val="20"/>
                <w:szCs w:val="20"/>
              </w:rPr>
            </w:pPr>
            <w:r w:rsidRPr="00A0584D">
              <w:rPr>
                <w:rFonts w:ascii="Times New Roman" w:hAnsi="Times New Roman" w:cs="Times New Roman"/>
                <w:i/>
                <w:sz w:val="20"/>
                <w:szCs w:val="20"/>
              </w:rPr>
              <w:t xml:space="preserve">Not: Tanımlayıcı istatistikler bölümündeki köşeli parantez içinde sunulan değerler anlamlılık düzeyini göstermektedir. </w:t>
            </w:r>
            <w:proofErr w:type="spellStart"/>
            <w:r w:rsidRPr="00A0584D">
              <w:rPr>
                <w:rFonts w:ascii="Times New Roman" w:hAnsi="Times New Roman" w:cs="Times New Roman"/>
                <w:i/>
                <w:sz w:val="20"/>
                <w:szCs w:val="20"/>
              </w:rPr>
              <w:t>Varyans</w:t>
            </w:r>
            <w:proofErr w:type="spellEnd"/>
            <w:r w:rsidRPr="00A0584D">
              <w:rPr>
                <w:rFonts w:ascii="Times New Roman" w:hAnsi="Times New Roman" w:cs="Times New Roman"/>
                <w:i/>
                <w:sz w:val="20"/>
                <w:szCs w:val="20"/>
              </w:rPr>
              <w:t xml:space="preserve"> şişirme çarpanı (VIF) bölümünde sunulan istatistiklerdeki * işareti ilgili istatistiğin mutlak değer olarak 10’dan küçük olduğunu temsil etmektedir.</w:t>
            </w:r>
          </w:p>
        </w:tc>
      </w:tr>
    </w:tbl>
    <w:p w:rsidR="004231FE" w:rsidRDefault="004231FE" w:rsidP="004231FE">
      <w:pPr>
        <w:pStyle w:val="tez"/>
        <w:jc w:val="left"/>
        <w:outlineLvl w:val="0"/>
        <w:rPr>
          <w:b w:val="0"/>
        </w:rPr>
      </w:pPr>
    </w:p>
    <w:p w:rsidR="004231FE" w:rsidRDefault="004231FE" w:rsidP="004231FE">
      <w:pPr>
        <w:pStyle w:val="tez"/>
        <w:jc w:val="left"/>
        <w:outlineLvl w:val="0"/>
        <w:rPr>
          <w:b w:val="0"/>
        </w:rPr>
      </w:pPr>
    </w:p>
    <w:p w:rsidR="00DB37EE" w:rsidRDefault="00DB37EE" w:rsidP="004231FE">
      <w:pPr>
        <w:pStyle w:val="tez"/>
        <w:jc w:val="left"/>
        <w:outlineLvl w:val="0"/>
        <w:rPr>
          <w:b w:val="0"/>
        </w:rPr>
      </w:pPr>
    </w:p>
    <w:p w:rsidR="00E1431F" w:rsidRPr="00B92A2B" w:rsidRDefault="00E1431F" w:rsidP="004231FE">
      <w:pPr>
        <w:pStyle w:val="tez"/>
        <w:outlineLvl w:val="0"/>
      </w:pPr>
      <w:bookmarkStart w:id="122" w:name="_Toc489223886"/>
      <w:r w:rsidRPr="00B92A2B">
        <w:t>SONUÇ</w:t>
      </w:r>
      <w:bookmarkEnd w:id="122"/>
    </w:p>
    <w:p w:rsidR="00E1431F" w:rsidRPr="00B92A2B" w:rsidRDefault="00E1431F" w:rsidP="00E1431F">
      <w:pPr>
        <w:pStyle w:val="Standard"/>
        <w:spacing w:line="360" w:lineRule="auto"/>
        <w:jc w:val="center"/>
        <w:rPr>
          <w:rFonts w:cs="Times New Roman"/>
          <w:b/>
          <w:bCs/>
          <w:lang w:val="tr-TR"/>
        </w:rPr>
      </w:pPr>
    </w:p>
    <w:p w:rsidR="00106C6A" w:rsidRPr="00B8269A" w:rsidRDefault="00106C6A" w:rsidP="00106C6A">
      <w:pPr>
        <w:pStyle w:val="Standard"/>
        <w:spacing w:line="360" w:lineRule="auto"/>
        <w:ind w:firstLine="708"/>
        <w:jc w:val="both"/>
        <w:rPr>
          <w:lang w:val="tr-TR"/>
        </w:rPr>
      </w:pPr>
      <w:r w:rsidRPr="00B8269A">
        <w:rPr>
          <w:lang w:val="tr-TR"/>
        </w:rPr>
        <w:t xml:space="preserve">Çevre, tüm canlıları kuşatan ve onlara yaşam birliği sağlayan fiziksel, kimyasal ve biyolojik faktörlerin bir bütünüdür. </w:t>
      </w:r>
      <w:r>
        <w:rPr>
          <w:lang w:val="tr-TR"/>
        </w:rPr>
        <w:t>Canlı ve cansız</w:t>
      </w:r>
      <w:r w:rsidRPr="00B8269A">
        <w:rPr>
          <w:lang w:val="tr-TR"/>
        </w:rPr>
        <w:t xml:space="preserve"> varlıkların dolaylı veya dol</w:t>
      </w:r>
      <w:r w:rsidR="001B679E">
        <w:rPr>
          <w:lang w:val="tr-TR"/>
        </w:rPr>
        <w:t xml:space="preserve">aysız şekilde sürekli </w:t>
      </w:r>
      <w:proofErr w:type="gramStart"/>
      <w:r w:rsidR="001B679E">
        <w:rPr>
          <w:lang w:val="tr-TR"/>
        </w:rPr>
        <w:t xml:space="preserve">bir </w:t>
      </w:r>
      <w:r w:rsidR="00331E09">
        <w:rPr>
          <w:lang w:val="tr-TR"/>
        </w:rPr>
        <w:t xml:space="preserve"> </w:t>
      </w:r>
      <w:r w:rsidR="001B679E">
        <w:rPr>
          <w:lang w:val="tr-TR"/>
        </w:rPr>
        <w:t>etkile</w:t>
      </w:r>
      <w:r w:rsidRPr="00B8269A">
        <w:rPr>
          <w:lang w:val="tr-TR"/>
        </w:rPr>
        <w:t>şim</w:t>
      </w:r>
      <w:proofErr w:type="gramEnd"/>
      <w:r w:rsidRPr="00B8269A">
        <w:rPr>
          <w:lang w:val="tr-TR"/>
        </w:rPr>
        <w:t xml:space="preserve"> içinde bulundukları</w:t>
      </w:r>
      <w:r>
        <w:rPr>
          <w:lang w:val="tr-TR"/>
        </w:rPr>
        <w:t xml:space="preserve"> ve</w:t>
      </w:r>
      <w:r w:rsidRPr="00B8269A">
        <w:rPr>
          <w:lang w:val="tr-TR"/>
        </w:rPr>
        <w:t xml:space="preserve"> sınırları çizilemeyen bir sistem olan çevre, bütün canlıların tek yaşam alanıdır. Bu nedenle var olan bu yaşam alanının korunması bütün canlıların korunacağı anlamını taşımaktadır.</w:t>
      </w:r>
    </w:p>
    <w:p w:rsidR="00106C6A" w:rsidRPr="00B8269A" w:rsidRDefault="00106C6A" w:rsidP="00106C6A">
      <w:pPr>
        <w:pStyle w:val="Standard"/>
        <w:spacing w:line="360" w:lineRule="auto"/>
        <w:ind w:firstLine="708"/>
        <w:jc w:val="both"/>
        <w:rPr>
          <w:lang w:val="tr-TR"/>
        </w:rPr>
      </w:pPr>
      <w:r w:rsidRPr="00B8269A">
        <w:rPr>
          <w:lang w:val="tr-TR"/>
        </w:rPr>
        <w:t>Sel, deprem, yanardağ patlamaları ve yangınlar gibi doğal afetlerin yanı sıra insan eliyle oluşan hı</w:t>
      </w:r>
      <w:r>
        <w:rPr>
          <w:lang w:val="tr-TR"/>
        </w:rPr>
        <w:t>zlı nüfus artışı, düzensiz kentleşme ve plansız</w:t>
      </w:r>
      <w:r w:rsidRPr="00B8269A">
        <w:rPr>
          <w:lang w:val="tr-TR"/>
        </w:rPr>
        <w:t xml:space="preserve"> sanayileşme çevre kirliliklerinin </w:t>
      </w:r>
      <w:r>
        <w:rPr>
          <w:lang w:val="tr-TR"/>
        </w:rPr>
        <w:t>kaynağını oluşturmaktadır</w:t>
      </w:r>
      <w:r w:rsidRPr="00B8269A">
        <w:rPr>
          <w:lang w:val="tr-TR"/>
        </w:rPr>
        <w:t>.</w:t>
      </w:r>
      <w:r>
        <w:rPr>
          <w:lang w:val="tr-TR"/>
        </w:rPr>
        <w:t xml:space="preserve"> </w:t>
      </w:r>
      <w:r w:rsidRPr="00B8269A">
        <w:rPr>
          <w:lang w:val="tr-TR"/>
        </w:rPr>
        <w:t>Ekonomilerde sanayileşmenin başlaması</w:t>
      </w:r>
      <w:r>
        <w:rPr>
          <w:lang w:val="tr-TR"/>
        </w:rPr>
        <w:t xml:space="preserve"> üretim faktörlerini arttırarak</w:t>
      </w:r>
      <w:r w:rsidRPr="00B8269A">
        <w:rPr>
          <w:lang w:val="tr-TR"/>
        </w:rPr>
        <w:t xml:space="preserve"> yaşam kalitesini yükseltmiş ve insanların tüketim alışkanlıklarını değiştirmiştir. Sanayileşmeyle hız kazanan çevrenin aşırı kullanımı çevresel sorunları arttırarak çeşitlenmesine neden olmuştur. Sanayileşme ile birlikte ortaya çıkan atıklar çok az miktarı hariç herhangi bir önlem alınmadan</w:t>
      </w:r>
      <w:r>
        <w:rPr>
          <w:lang w:val="tr-TR"/>
        </w:rPr>
        <w:t xml:space="preserve"> </w:t>
      </w:r>
      <w:r w:rsidRPr="00B8269A">
        <w:rPr>
          <w:lang w:val="tr-TR"/>
        </w:rPr>
        <w:t>havaya, toprağa, su</w:t>
      </w:r>
      <w:r>
        <w:rPr>
          <w:lang w:val="tr-TR"/>
        </w:rPr>
        <w:t>ya</w:t>
      </w:r>
      <w:r w:rsidRPr="00B8269A">
        <w:rPr>
          <w:lang w:val="tr-TR"/>
        </w:rPr>
        <w:t xml:space="preserve"> bırakılm</w:t>
      </w:r>
      <w:r>
        <w:rPr>
          <w:lang w:val="tr-TR"/>
        </w:rPr>
        <w:t>akta ve bu durum çevre kirliliğini artırmaktadır.</w:t>
      </w:r>
      <w:r w:rsidRPr="00B8269A">
        <w:rPr>
          <w:lang w:val="tr-TR"/>
        </w:rPr>
        <w:t xml:space="preserve"> Hızlı </w:t>
      </w:r>
      <w:r>
        <w:rPr>
          <w:lang w:val="tr-TR"/>
        </w:rPr>
        <w:t>nüfus artışının doğurduğu düzensiz</w:t>
      </w:r>
      <w:r w:rsidRPr="00B8269A">
        <w:rPr>
          <w:lang w:val="tr-TR"/>
        </w:rPr>
        <w:t xml:space="preserve"> kentleşme ise çevre sorunun diğer bir </w:t>
      </w:r>
      <w:r>
        <w:rPr>
          <w:lang w:val="tr-TR"/>
        </w:rPr>
        <w:t>boyutunu oluşturmaktadır. Düzensiz</w:t>
      </w:r>
      <w:r w:rsidRPr="00B8269A">
        <w:rPr>
          <w:lang w:val="tr-TR"/>
        </w:rPr>
        <w:t xml:space="preserve"> kentleşmedeki alt yapı yetersizlikleri</w:t>
      </w:r>
      <w:r>
        <w:rPr>
          <w:lang w:val="tr-TR"/>
        </w:rPr>
        <w:t>,</w:t>
      </w:r>
      <w:r w:rsidRPr="00B8269A">
        <w:rPr>
          <w:lang w:val="tr-TR"/>
        </w:rPr>
        <w:t xml:space="preserve"> verimli tarım alanlarına konut yapılma</w:t>
      </w:r>
      <w:r>
        <w:rPr>
          <w:lang w:val="tr-TR"/>
        </w:rPr>
        <w:t>sı</w:t>
      </w:r>
      <w:r w:rsidRPr="00B8269A">
        <w:rPr>
          <w:lang w:val="tr-TR"/>
        </w:rPr>
        <w:t>, kanalizasyon suları ve çöplerin doğaya bırakılması sonucunda çevre kirliliği her alanda çoğal</w:t>
      </w:r>
      <w:r>
        <w:rPr>
          <w:lang w:val="tr-TR"/>
        </w:rPr>
        <w:t>maktadır</w:t>
      </w:r>
      <w:r w:rsidRPr="00B8269A">
        <w:rPr>
          <w:lang w:val="tr-TR"/>
        </w:rPr>
        <w:t xml:space="preserve">.   </w:t>
      </w:r>
    </w:p>
    <w:p w:rsidR="00106C6A" w:rsidRPr="00B8269A" w:rsidRDefault="00106C6A" w:rsidP="00106C6A">
      <w:pPr>
        <w:pStyle w:val="Standard"/>
        <w:spacing w:line="360" w:lineRule="auto"/>
        <w:ind w:firstLine="708"/>
        <w:jc w:val="both"/>
        <w:rPr>
          <w:lang w:val="tr-TR"/>
        </w:rPr>
      </w:pPr>
      <w:r w:rsidRPr="00B8269A">
        <w:rPr>
          <w:lang w:val="tr-TR"/>
        </w:rPr>
        <w:t>Dünyanın herhangi bir yerinde oluşan çevre kirliliği, doğal taşıyıcı</w:t>
      </w:r>
      <w:r>
        <w:rPr>
          <w:lang w:val="tr-TR"/>
        </w:rPr>
        <w:t>lar ile diğer bölgelere taşınmakta, bu kirlilik</w:t>
      </w:r>
      <w:r w:rsidRPr="00B8269A">
        <w:rPr>
          <w:lang w:val="tr-TR"/>
        </w:rPr>
        <w:t xml:space="preserve"> </w:t>
      </w:r>
      <w:r>
        <w:rPr>
          <w:lang w:val="tr-TR"/>
        </w:rPr>
        <w:t xml:space="preserve">herhangi bir </w:t>
      </w:r>
      <w:r w:rsidRPr="00B8269A">
        <w:rPr>
          <w:lang w:val="tr-TR"/>
        </w:rPr>
        <w:t>bölgenin sorunu olma</w:t>
      </w:r>
      <w:r>
        <w:rPr>
          <w:lang w:val="tr-TR"/>
        </w:rPr>
        <w:t>ktan çıkarak</w:t>
      </w:r>
      <w:r w:rsidRPr="00B8269A">
        <w:rPr>
          <w:lang w:val="tr-TR"/>
        </w:rPr>
        <w:t xml:space="preserve"> başka ülkeleri</w:t>
      </w:r>
      <w:r>
        <w:rPr>
          <w:lang w:val="tr-TR"/>
        </w:rPr>
        <w:t xml:space="preserve"> de</w:t>
      </w:r>
      <w:r w:rsidRPr="00B8269A">
        <w:rPr>
          <w:lang w:val="tr-TR"/>
        </w:rPr>
        <w:t xml:space="preserve"> etkilemektedir. </w:t>
      </w:r>
      <w:r>
        <w:rPr>
          <w:lang w:val="tr-TR"/>
        </w:rPr>
        <w:t xml:space="preserve">Bu doğrultuda sorunun çözümünde </w:t>
      </w:r>
      <w:r w:rsidRPr="00B8269A">
        <w:rPr>
          <w:lang w:val="tr-TR"/>
        </w:rPr>
        <w:t>sadece yerel çözüm</w:t>
      </w:r>
      <w:r w:rsidR="00331E09">
        <w:rPr>
          <w:lang w:val="tr-TR"/>
        </w:rPr>
        <w:t>ler yeterli olmamakta uluslararas</w:t>
      </w:r>
      <w:r w:rsidRPr="00B8269A">
        <w:rPr>
          <w:lang w:val="tr-TR"/>
        </w:rPr>
        <w:t xml:space="preserve">ı işbirliği gerekmektedir. </w:t>
      </w:r>
      <w:r>
        <w:rPr>
          <w:lang w:val="tr-TR"/>
        </w:rPr>
        <w:t>Bu nedenle</w:t>
      </w:r>
      <w:r w:rsidRPr="00B8269A">
        <w:rPr>
          <w:lang w:val="tr-TR"/>
        </w:rPr>
        <w:t xml:space="preserve"> dünya ülkeleri, yerel ve uluslararası anlaşmalar ile bu sorunu ortak hareket ederek çözmeye çalışmaktadırlar. Yapılan anlaşmalar doğrultusunda, çevre korunarak gelecek kuşaklara temiz bir çevre miras bırakılması ekseninde görüş birliği sağlanmıştır. Bu kapsamda uluslararası anlaşmalar, protokoller, bildirgeler ve belgeler hazırlanmaktadır.</w:t>
      </w:r>
    </w:p>
    <w:p w:rsidR="00106C6A" w:rsidRDefault="00106C6A" w:rsidP="00106C6A">
      <w:pPr>
        <w:pStyle w:val="Standard"/>
        <w:spacing w:line="360" w:lineRule="auto"/>
        <w:ind w:firstLine="708"/>
        <w:jc w:val="both"/>
        <w:rPr>
          <w:lang w:val="tr-TR"/>
        </w:rPr>
      </w:pPr>
      <w:r w:rsidRPr="00B8269A">
        <w:rPr>
          <w:rFonts w:cs="Times New Roman"/>
          <w:lang w:val="tr-TR"/>
        </w:rPr>
        <w:t>Çevre sorunları ile mücadele</w:t>
      </w:r>
      <w:r>
        <w:rPr>
          <w:rFonts w:cs="Times New Roman"/>
          <w:lang w:val="tr-TR"/>
        </w:rPr>
        <w:t>de</w:t>
      </w:r>
      <w:r w:rsidRPr="00B8269A">
        <w:rPr>
          <w:rFonts w:cs="Times New Roman"/>
          <w:lang w:val="tr-TR"/>
        </w:rPr>
        <w:t xml:space="preserve"> </w:t>
      </w:r>
      <w:r>
        <w:rPr>
          <w:rFonts w:cs="Times New Roman"/>
          <w:lang w:val="tr-TR"/>
        </w:rPr>
        <w:t>en etkin çalışan</w:t>
      </w:r>
      <w:r w:rsidRPr="00B8269A">
        <w:rPr>
          <w:rFonts w:cs="Times New Roman"/>
          <w:lang w:val="tr-TR"/>
        </w:rPr>
        <w:t xml:space="preserve"> kurumların başında BM ve AB gelmektedir. </w:t>
      </w:r>
      <w:r w:rsidRPr="00B8269A">
        <w:rPr>
          <w:lang w:val="tr-TR"/>
        </w:rPr>
        <w:t>BM tarafında</w:t>
      </w:r>
      <w:r>
        <w:rPr>
          <w:lang w:val="tr-TR"/>
        </w:rPr>
        <w:t>n temelleri atılan çevre olgusu</w:t>
      </w:r>
      <w:r w:rsidRPr="00B8269A">
        <w:rPr>
          <w:lang w:val="tr-TR"/>
        </w:rPr>
        <w:t xml:space="preserve"> devlet ve hükümetleri bir araya getirerek bir dizi önlemler, konferans ve bölgesel kuruluşlar vasıtasıyla politika haline </w:t>
      </w:r>
      <w:r w:rsidRPr="00B8269A">
        <w:rPr>
          <w:lang w:val="tr-TR"/>
        </w:rPr>
        <w:lastRenderedPageBreak/>
        <w:t>dönüştürülmüştür. 1992 yılında AET Paris bildirimde, ekonominin güvenliği açısından çevre sorunlarının çözümü bağlamında ortak politika ve eylem programlarının oluşturulması fikri benimsenmiştir</w:t>
      </w:r>
      <w:r>
        <w:rPr>
          <w:lang w:val="tr-TR"/>
        </w:rPr>
        <w:t xml:space="preserve">. </w:t>
      </w:r>
      <w:r w:rsidRPr="00B8269A">
        <w:rPr>
          <w:lang w:val="tr-TR"/>
        </w:rPr>
        <w:t>Bu süreç</w:t>
      </w:r>
      <w:r>
        <w:rPr>
          <w:lang w:val="tr-TR"/>
        </w:rPr>
        <w:t>te</w:t>
      </w:r>
      <w:r w:rsidRPr="00B8269A">
        <w:rPr>
          <w:lang w:val="tr-TR"/>
        </w:rPr>
        <w:t xml:space="preserve">, ekonomilerin korunması gerekliliği vurgulanarak </w:t>
      </w:r>
      <w:r>
        <w:rPr>
          <w:lang w:val="tr-TR"/>
        </w:rPr>
        <w:t>‘</w:t>
      </w:r>
      <w:r w:rsidRPr="00B8269A">
        <w:rPr>
          <w:lang w:val="tr-TR"/>
        </w:rPr>
        <w:t>Sürdürülebilir Kalkınma</w:t>
      </w:r>
      <w:r>
        <w:rPr>
          <w:lang w:val="tr-TR"/>
        </w:rPr>
        <w:t>’</w:t>
      </w:r>
      <w:r w:rsidRPr="00B8269A">
        <w:rPr>
          <w:lang w:val="tr-TR"/>
        </w:rPr>
        <w:t xml:space="preserve"> ideolojisi dünya ülkeleri tarafından kabul görmeye başlamıştır</w:t>
      </w:r>
      <w:r>
        <w:rPr>
          <w:lang w:val="tr-TR"/>
        </w:rPr>
        <w:t>.</w:t>
      </w:r>
      <w:r w:rsidRPr="00B8269A">
        <w:rPr>
          <w:lang w:val="tr-TR"/>
        </w:rPr>
        <w:t xml:space="preserve"> </w:t>
      </w:r>
    </w:p>
    <w:p w:rsidR="00106C6A" w:rsidRPr="00B8269A" w:rsidRDefault="00106C6A" w:rsidP="00106C6A">
      <w:pPr>
        <w:pStyle w:val="Standard"/>
        <w:spacing w:line="360" w:lineRule="auto"/>
        <w:ind w:firstLine="708"/>
        <w:jc w:val="both"/>
        <w:rPr>
          <w:lang w:val="tr-TR"/>
        </w:rPr>
      </w:pPr>
      <w:r w:rsidRPr="00B8269A">
        <w:rPr>
          <w:lang w:val="tr-TR"/>
        </w:rPr>
        <w:t>Türkiye</w:t>
      </w:r>
      <w:r>
        <w:rPr>
          <w:lang w:val="tr-TR"/>
        </w:rPr>
        <w:t>’</w:t>
      </w:r>
      <w:r w:rsidRPr="00B8269A">
        <w:rPr>
          <w:lang w:val="tr-TR"/>
        </w:rPr>
        <w:t>de çevre duyarlılığının gelişimindeki en büyük pay</w:t>
      </w:r>
      <w:r>
        <w:rPr>
          <w:lang w:val="tr-TR"/>
        </w:rPr>
        <w:t>,</w:t>
      </w:r>
      <w:r w:rsidRPr="00B8269A">
        <w:rPr>
          <w:lang w:val="tr-TR"/>
        </w:rPr>
        <w:t xml:space="preserve"> şüphesiz dünya çevre politikalarının uygulanmasıyla yaşanmıştır. Bu nedenle</w:t>
      </w:r>
      <w:r>
        <w:rPr>
          <w:lang w:val="tr-TR"/>
        </w:rPr>
        <w:t xml:space="preserve"> </w:t>
      </w:r>
      <w:r w:rsidRPr="00B8269A">
        <w:rPr>
          <w:lang w:val="tr-TR"/>
        </w:rPr>
        <w:t>Türkiye</w:t>
      </w:r>
      <w:r>
        <w:rPr>
          <w:lang w:val="tr-TR"/>
        </w:rPr>
        <w:t>,</w:t>
      </w:r>
      <w:r w:rsidRPr="00B8269A">
        <w:rPr>
          <w:lang w:val="tr-TR"/>
        </w:rPr>
        <w:t xml:space="preserve"> öncelikli olarak Kalkınma Planları ve AB üyelik sürecinde çevreyle ilgili birçok yasa</w:t>
      </w:r>
      <w:r>
        <w:rPr>
          <w:lang w:val="tr-TR"/>
        </w:rPr>
        <w:t>l düzenleme oluşturarak</w:t>
      </w:r>
      <w:r w:rsidRPr="00B8269A">
        <w:rPr>
          <w:lang w:val="tr-TR"/>
        </w:rPr>
        <w:t xml:space="preserve"> ekonomik alanda sürdürülebilir kalkı</w:t>
      </w:r>
      <w:r w:rsidR="00331E09">
        <w:rPr>
          <w:lang w:val="tr-TR"/>
        </w:rPr>
        <w:t>n</w:t>
      </w:r>
      <w:r w:rsidRPr="00B8269A">
        <w:rPr>
          <w:lang w:val="tr-TR"/>
        </w:rPr>
        <w:t>may</w:t>
      </w:r>
      <w:r>
        <w:rPr>
          <w:lang w:val="tr-TR"/>
        </w:rPr>
        <w:t>ı</w:t>
      </w:r>
      <w:r w:rsidRPr="00B8269A">
        <w:rPr>
          <w:lang w:val="tr-TR"/>
        </w:rPr>
        <w:t xml:space="preserve"> </w:t>
      </w:r>
      <w:r>
        <w:rPr>
          <w:lang w:val="tr-TR"/>
        </w:rPr>
        <w:t>sağlamaya çalışmıştır</w:t>
      </w:r>
      <w:r w:rsidRPr="00B8269A">
        <w:rPr>
          <w:lang w:val="tr-TR"/>
        </w:rPr>
        <w:t xml:space="preserve">. </w:t>
      </w:r>
      <w:r>
        <w:rPr>
          <w:lang w:val="tr-TR"/>
        </w:rPr>
        <w:t>Ancak Türkiye, sürdürülebilir kalkınma aşamasında çevreyi yeterince dikkate almayan, ekonomik çıkarların ön planda olduğu bir yaklaşımla kalkınmasına devam etmekte ve bu durum Türkiye’de çevre kirliliğinin çoğalmasına neden olmaktadır.</w:t>
      </w:r>
    </w:p>
    <w:p w:rsidR="00106C6A" w:rsidRPr="00CD73F2" w:rsidRDefault="00106C6A" w:rsidP="00106C6A">
      <w:pPr>
        <w:pStyle w:val="Standard"/>
        <w:spacing w:line="360" w:lineRule="auto"/>
        <w:ind w:firstLine="708"/>
        <w:jc w:val="both"/>
        <w:rPr>
          <w:rFonts w:eastAsia="Calibri" w:cs="Times New Roman"/>
          <w:lang w:val="tr-TR"/>
        </w:rPr>
      </w:pPr>
      <w:r w:rsidRPr="00A92A6C">
        <w:rPr>
          <w:lang w:val="tr-TR"/>
        </w:rPr>
        <w:t>Çevre sorunların boyutunun giderek artması bu kavramların Türkiye gündemine de girmesini hızlandırmıştır. Çevre sorunları, Türkiye'de daha çok 1970’li yıllarında</w:t>
      </w:r>
      <w:r>
        <w:rPr>
          <w:lang w:val="tr-TR"/>
        </w:rPr>
        <w:t xml:space="preserve">n sonra görülmeye başlamış olup bu süreç günümüzde de artarak devam etmektedir. </w:t>
      </w:r>
      <w:r w:rsidRPr="00A92A6C">
        <w:rPr>
          <w:lang w:val="tr-TR"/>
        </w:rPr>
        <w:t>Türkiye’deki çevre sorunlarının kaynağını hızlı nüfus artışı oluşturmakta</w:t>
      </w:r>
      <w:r>
        <w:rPr>
          <w:lang w:val="tr-TR"/>
        </w:rPr>
        <w:t xml:space="preserve"> ve</w:t>
      </w:r>
      <w:r w:rsidRPr="00A92A6C">
        <w:rPr>
          <w:lang w:val="tr-TR"/>
        </w:rPr>
        <w:t xml:space="preserve"> nüfus yoğunluğuna bağlı olarak düzensiz kentleşme ve plansız sanayileşme</w:t>
      </w:r>
      <w:r>
        <w:rPr>
          <w:lang w:val="tr-TR"/>
        </w:rPr>
        <w:t xml:space="preserve"> çevre kirliliklerini artırmaktadır</w:t>
      </w:r>
      <w:r w:rsidRPr="00A92A6C">
        <w:rPr>
          <w:lang w:val="tr-TR"/>
        </w:rPr>
        <w:t>.</w:t>
      </w:r>
      <w:r>
        <w:rPr>
          <w:lang w:val="tr-TR"/>
        </w:rPr>
        <w:t xml:space="preserve"> </w:t>
      </w:r>
      <w:proofErr w:type="gramStart"/>
      <w:r>
        <w:rPr>
          <w:lang w:val="tr-TR"/>
        </w:rPr>
        <w:t xml:space="preserve">Bu nedenle </w:t>
      </w:r>
      <w:r w:rsidRPr="00A92A6C">
        <w:rPr>
          <w:lang w:val="tr-TR"/>
        </w:rPr>
        <w:t xml:space="preserve">Türkiye’de </w:t>
      </w:r>
      <w:r>
        <w:rPr>
          <w:lang w:val="tr-TR"/>
        </w:rPr>
        <w:t xml:space="preserve">başlıca </w:t>
      </w:r>
      <w:r w:rsidRPr="00A92A6C">
        <w:rPr>
          <w:lang w:val="tr-TR"/>
        </w:rPr>
        <w:t>çevresel sorunlar</w:t>
      </w:r>
      <w:r>
        <w:rPr>
          <w:lang w:val="tr-TR"/>
        </w:rPr>
        <w:t>;</w:t>
      </w:r>
      <w:r w:rsidRPr="00A92A6C">
        <w:rPr>
          <w:lang w:val="tr-TR"/>
        </w:rPr>
        <w:t xml:space="preserve"> </w:t>
      </w:r>
      <w:r w:rsidRPr="00A92A6C">
        <w:rPr>
          <w:rFonts w:eastAsia="Calibri" w:cs="Times New Roman"/>
          <w:lang w:val="tr-TR"/>
        </w:rPr>
        <w:t>toprak erozyonu, verimsiz topraklarda uygun olmayan tekniklerle tarım yapılması, tarımsal ilaçlamanın b</w:t>
      </w:r>
      <w:r>
        <w:rPr>
          <w:rFonts w:eastAsia="Calibri" w:cs="Times New Roman"/>
          <w:lang w:val="tr-TR"/>
        </w:rPr>
        <w:t xml:space="preserve">ilinçsizce kullanılması, </w:t>
      </w:r>
      <w:r w:rsidRPr="00A92A6C">
        <w:rPr>
          <w:rFonts w:eastAsia="Calibri" w:cs="Times New Roman"/>
          <w:lang w:val="tr-TR"/>
        </w:rPr>
        <w:t>değerli tarım arazilerine konutlar ve fabrikalar kurulması,</w:t>
      </w:r>
      <w:r>
        <w:rPr>
          <w:rFonts w:eastAsia="Calibri" w:cs="Times New Roman"/>
          <w:lang w:val="tr-TR"/>
        </w:rPr>
        <w:t xml:space="preserve"> </w:t>
      </w:r>
      <w:r w:rsidRPr="00A92A6C">
        <w:rPr>
          <w:rFonts w:eastAsia="Calibri" w:cs="Times New Roman"/>
          <w:lang w:val="tr-TR"/>
        </w:rPr>
        <w:t>toprak kazanmak için ormanların kesilerek yakılması, atıkların önlem alınmadan doğaya bırakılması, sanayi ve kentsel faaliyetlerde fosil yakıt kullanımına bağlı olarak sera gaz</w:t>
      </w:r>
      <w:r>
        <w:rPr>
          <w:rFonts w:eastAsia="Calibri" w:cs="Times New Roman"/>
          <w:lang w:val="tr-TR"/>
        </w:rPr>
        <w:t>ları</w:t>
      </w:r>
      <w:r w:rsidR="00331E09">
        <w:rPr>
          <w:rFonts w:eastAsia="Calibri" w:cs="Times New Roman"/>
          <w:lang w:val="tr-TR"/>
        </w:rPr>
        <w:t xml:space="preserve"> üretiminin artış gös</w:t>
      </w:r>
      <w:r w:rsidRPr="00A92A6C">
        <w:rPr>
          <w:rFonts w:eastAsia="Calibri" w:cs="Times New Roman"/>
          <w:lang w:val="tr-TR"/>
        </w:rPr>
        <w:t>termesi,</w:t>
      </w:r>
      <w:r>
        <w:rPr>
          <w:rFonts w:eastAsia="Calibri" w:cs="Times New Roman"/>
          <w:lang w:val="tr-TR"/>
        </w:rPr>
        <w:t xml:space="preserve"> </w:t>
      </w:r>
      <w:r w:rsidRPr="00A92A6C">
        <w:rPr>
          <w:rFonts w:eastAsia="Calibri" w:cs="Times New Roman"/>
          <w:lang w:val="tr-TR"/>
        </w:rPr>
        <w:t>kıyı bölgelerin ve su kaynaklarının kirletilmesi olarak sıralanmaktadır.</w:t>
      </w:r>
      <w:r w:rsidRPr="00BA70CA">
        <w:rPr>
          <w:lang w:val="tr-TR"/>
        </w:rPr>
        <w:t xml:space="preserve"> </w:t>
      </w:r>
      <w:proofErr w:type="gramEnd"/>
      <w:r>
        <w:rPr>
          <w:lang w:val="tr-TR"/>
        </w:rPr>
        <w:t>Diğer yandan</w:t>
      </w:r>
      <w:r w:rsidRPr="00A92A6C">
        <w:rPr>
          <w:lang w:val="tr-TR"/>
        </w:rPr>
        <w:t xml:space="preserve"> Türkiye coğrafi yapısı ile </w:t>
      </w:r>
      <w:r>
        <w:rPr>
          <w:lang w:val="tr-TR"/>
        </w:rPr>
        <w:t xml:space="preserve">de </w:t>
      </w:r>
      <w:r w:rsidRPr="00A92A6C">
        <w:rPr>
          <w:lang w:val="tr-TR"/>
        </w:rPr>
        <w:t>çevresel riskler taşımakta</w:t>
      </w:r>
      <w:r>
        <w:rPr>
          <w:lang w:val="tr-TR"/>
        </w:rPr>
        <w:t xml:space="preserve"> olup bunların başında</w:t>
      </w:r>
      <w:r w:rsidRPr="00A92A6C">
        <w:rPr>
          <w:lang w:val="tr-TR"/>
        </w:rPr>
        <w:t xml:space="preserve"> depremler, taşkınlar, heyelanlar, kaya ve çığ düşmesi gibi çevresel sorunlar gelmektedir.</w:t>
      </w:r>
    </w:p>
    <w:p w:rsidR="00106C6A" w:rsidRDefault="00106C6A" w:rsidP="00106C6A">
      <w:pPr>
        <w:pStyle w:val="Standard"/>
        <w:spacing w:line="360" w:lineRule="auto"/>
        <w:ind w:firstLine="708"/>
        <w:jc w:val="both"/>
        <w:rPr>
          <w:lang w:val="tr-TR"/>
        </w:rPr>
      </w:pPr>
      <w:r>
        <w:rPr>
          <w:lang w:val="tr-TR"/>
        </w:rPr>
        <w:t>Bu çalışmada</w:t>
      </w:r>
      <w:r w:rsidRPr="00B8269A">
        <w:rPr>
          <w:lang w:val="tr-TR"/>
        </w:rPr>
        <w:t xml:space="preserve"> Türkiye’de ekonomik büyüme ve çevre sorunları arasındaki ilişki 1980-2014 yılları</w:t>
      </w:r>
      <w:r>
        <w:rPr>
          <w:lang w:val="tr-TR"/>
        </w:rPr>
        <w:t>nı kapsayan dönemde</w:t>
      </w:r>
      <w:r w:rsidRPr="00B8269A">
        <w:rPr>
          <w:lang w:val="tr-TR"/>
        </w:rPr>
        <w:t xml:space="preserve"> zaman serileri analiz yöntemiyle incelenmiştir. </w:t>
      </w:r>
      <w:r>
        <w:rPr>
          <w:lang w:val="tr-TR"/>
        </w:rPr>
        <w:t>Kirlilik göstergesi olarak</w:t>
      </w:r>
      <w:r w:rsidRPr="004C77DF">
        <w:rPr>
          <w:lang w:val="tr-TR"/>
        </w:rPr>
        <w:t xml:space="preserve"> </w:t>
      </w:r>
      <w:r w:rsidRPr="00DC4C14">
        <w:rPr>
          <w:lang w:val="tr-TR"/>
        </w:rPr>
        <w:t>CO</w:t>
      </w:r>
      <w:r w:rsidRPr="00DC4C14">
        <w:rPr>
          <w:vertAlign w:val="subscript"/>
          <w:lang w:val="tr-TR"/>
        </w:rPr>
        <w:t>2</w:t>
      </w:r>
      <w:r w:rsidRPr="00DC4C14">
        <w:rPr>
          <w:lang w:val="tr-TR"/>
        </w:rPr>
        <w:t xml:space="preserve"> </w:t>
      </w:r>
      <w:proofErr w:type="gramStart"/>
      <w:r w:rsidRPr="00DC4C14">
        <w:rPr>
          <w:lang w:val="tr-TR"/>
        </w:rPr>
        <w:t>emisyonlarını</w:t>
      </w:r>
      <w:r w:rsidR="00331E09">
        <w:rPr>
          <w:lang w:val="tr-TR"/>
        </w:rPr>
        <w:t>n</w:t>
      </w:r>
      <w:proofErr w:type="gramEnd"/>
      <w:r>
        <w:rPr>
          <w:lang w:val="tr-TR"/>
        </w:rPr>
        <w:t xml:space="preserve"> kullanıldığı çalışmada </w:t>
      </w:r>
      <w:r w:rsidRPr="00B8269A">
        <w:rPr>
          <w:lang w:val="tr-TR"/>
        </w:rPr>
        <w:t>tahmin edilen uzun dönem ilişkisinde CO</w:t>
      </w:r>
      <w:r w:rsidRPr="00B8269A">
        <w:rPr>
          <w:vertAlign w:val="subscript"/>
          <w:lang w:val="tr-TR"/>
        </w:rPr>
        <w:t>2</w:t>
      </w:r>
      <w:r w:rsidRPr="00B8269A">
        <w:rPr>
          <w:lang w:val="tr-TR"/>
        </w:rPr>
        <w:t xml:space="preserve"> ve GDP arasında beklendiği gibi pozitif yönlü bir ilişki vardır. Yani Türkiye’deki ekonomik büyümede meydana gelen bir artış, CO</w:t>
      </w:r>
      <w:r w:rsidRPr="00B8269A">
        <w:rPr>
          <w:vertAlign w:val="subscript"/>
          <w:lang w:val="tr-TR"/>
        </w:rPr>
        <w:t>2</w:t>
      </w:r>
      <w:r w:rsidRPr="00B8269A">
        <w:rPr>
          <w:lang w:val="tr-TR"/>
        </w:rPr>
        <w:t xml:space="preserve"> </w:t>
      </w:r>
      <w:proofErr w:type="gramStart"/>
      <w:r w:rsidRPr="00B8269A">
        <w:rPr>
          <w:lang w:val="tr-TR"/>
        </w:rPr>
        <w:t>emisyonlarını</w:t>
      </w:r>
      <w:proofErr w:type="gramEnd"/>
      <w:r w:rsidRPr="00B8269A">
        <w:rPr>
          <w:lang w:val="tr-TR"/>
        </w:rPr>
        <w:t xml:space="preserve"> doğrusal olarak artırmaktadır. </w:t>
      </w:r>
    </w:p>
    <w:p w:rsidR="00106C6A" w:rsidRDefault="00331E09" w:rsidP="00106C6A">
      <w:pPr>
        <w:pStyle w:val="Standard"/>
        <w:spacing w:line="360" w:lineRule="auto"/>
        <w:ind w:firstLine="708"/>
        <w:jc w:val="both"/>
        <w:rPr>
          <w:lang w:val="tr-TR"/>
        </w:rPr>
      </w:pPr>
      <w:r>
        <w:rPr>
          <w:lang w:val="tr-TR"/>
        </w:rPr>
        <w:lastRenderedPageBreak/>
        <w:t xml:space="preserve">Elde edilen bu bulgu </w:t>
      </w:r>
      <w:r w:rsidR="00106C6A" w:rsidRPr="00DC4C14">
        <w:rPr>
          <w:lang w:val="tr-TR"/>
        </w:rPr>
        <w:t>Türkiye sanayileşmeye sürecini tam olarak gerçekleştirmediği</w:t>
      </w:r>
      <w:r w:rsidR="00106C6A">
        <w:rPr>
          <w:lang w:val="tr-TR"/>
        </w:rPr>
        <w:t xml:space="preserve"> göz önünde bulundurulduğun</w:t>
      </w:r>
      <w:r w:rsidR="00DB37EE">
        <w:rPr>
          <w:lang w:val="tr-TR"/>
        </w:rPr>
        <w:t>d</w:t>
      </w:r>
      <w:r w:rsidR="00106C6A">
        <w:rPr>
          <w:lang w:val="tr-TR"/>
        </w:rPr>
        <w:t>a önem arz etmektedir. Şöyle ki,</w:t>
      </w:r>
      <w:r w:rsidR="00106C6A" w:rsidRPr="00B8269A">
        <w:rPr>
          <w:lang w:val="tr-TR"/>
        </w:rPr>
        <w:t xml:space="preserve"> Türkiye sanayileşme sürecinde ekonomik olarak büyürken, çevre kirliliği de artarak devam etmektedir. Türkiye dünya ekonomik düzleminde yerini almak için sanayileşme sürecini devam ettirmek zorundadır. Bu nedenle Türkiye sanay</w:t>
      </w:r>
      <w:r w:rsidR="00106C6A">
        <w:rPr>
          <w:lang w:val="tr-TR"/>
        </w:rPr>
        <w:t xml:space="preserve">ileştiği sürece çevre kirliliği </w:t>
      </w:r>
      <w:r w:rsidR="00106C6A" w:rsidRPr="00B8269A">
        <w:rPr>
          <w:lang w:val="tr-TR"/>
        </w:rPr>
        <w:t>de artış gösterecektir.</w:t>
      </w:r>
      <w:r w:rsidR="00106C6A">
        <w:rPr>
          <w:lang w:val="tr-TR"/>
        </w:rPr>
        <w:t xml:space="preserve"> Bunun ana sebepleri ise</w:t>
      </w:r>
      <w:r w:rsidR="00106C6A" w:rsidRPr="00B8269A">
        <w:rPr>
          <w:lang w:val="tr-TR"/>
        </w:rPr>
        <w:t xml:space="preserve"> Türkiye</w:t>
      </w:r>
      <w:r>
        <w:rPr>
          <w:lang w:val="tr-TR"/>
        </w:rPr>
        <w:t>’</w:t>
      </w:r>
      <w:r w:rsidR="00106C6A" w:rsidRPr="00B8269A">
        <w:rPr>
          <w:lang w:val="tr-TR"/>
        </w:rPr>
        <w:t>de kıt olan kaynaklara yoğun talebin artması, enerji sağlamak için fosil yakıt kullanımının ağırlıklı olması, çevre bilincinin ekonomik düzlemde göz</w:t>
      </w:r>
      <w:r>
        <w:rPr>
          <w:lang w:val="tr-TR"/>
        </w:rPr>
        <w:t xml:space="preserve"> </w:t>
      </w:r>
      <w:r w:rsidR="00106C6A" w:rsidRPr="00B8269A">
        <w:rPr>
          <w:lang w:val="tr-TR"/>
        </w:rPr>
        <w:t>ardı edilmesi, çevre adına alınan önlemlerin yeterli olmaması, çevreyi denetleyen mekanizmaların zayıf olması olarak gösterilebilir. B</w:t>
      </w:r>
      <w:r w:rsidR="00106C6A">
        <w:rPr>
          <w:lang w:val="tr-TR"/>
        </w:rPr>
        <w:t xml:space="preserve">u bağlamda </w:t>
      </w:r>
      <w:r w:rsidR="00106C6A" w:rsidRPr="00B8269A">
        <w:rPr>
          <w:lang w:val="tr-TR"/>
        </w:rPr>
        <w:t>Türkiye</w:t>
      </w:r>
      <w:r w:rsidR="00106C6A">
        <w:rPr>
          <w:lang w:val="tr-TR"/>
        </w:rPr>
        <w:t>, ç</w:t>
      </w:r>
      <w:r w:rsidR="00106C6A" w:rsidRPr="00B8269A">
        <w:rPr>
          <w:lang w:val="tr-TR"/>
        </w:rPr>
        <w:t>evre sorunlarını aza indirmek için sanayileşme</w:t>
      </w:r>
      <w:r w:rsidR="00106C6A">
        <w:rPr>
          <w:lang w:val="tr-TR"/>
        </w:rPr>
        <w:t xml:space="preserve"> döneminde çevreye ait önlem ve politikaları</w:t>
      </w:r>
      <w:r w:rsidR="00106C6A" w:rsidRPr="00B8269A">
        <w:rPr>
          <w:lang w:val="tr-TR"/>
        </w:rPr>
        <w:t xml:space="preserve"> daha etkin bir şekilde </w:t>
      </w:r>
      <w:r w:rsidR="00106C6A">
        <w:rPr>
          <w:lang w:val="tr-TR"/>
        </w:rPr>
        <w:t>kullanarak ekonomik yapısında uygulamak zorundadır.</w:t>
      </w:r>
      <w:r w:rsidR="00106C6A" w:rsidRPr="00B8269A">
        <w:rPr>
          <w:lang w:val="tr-TR"/>
        </w:rPr>
        <w:t xml:space="preserve"> </w:t>
      </w:r>
    </w:p>
    <w:p w:rsidR="00106C6A" w:rsidRPr="00A503C7" w:rsidRDefault="00106C6A" w:rsidP="00106C6A">
      <w:pPr>
        <w:pStyle w:val="Standard"/>
        <w:spacing w:line="360" w:lineRule="auto"/>
        <w:ind w:firstLine="708"/>
        <w:jc w:val="both"/>
        <w:rPr>
          <w:rFonts w:cs="Times New Roman"/>
          <w:lang w:val="tr-TR"/>
        </w:rPr>
      </w:pPr>
      <w:r>
        <w:rPr>
          <w:lang w:val="tr-TR"/>
        </w:rPr>
        <w:t>Gelinen noktada</w:t>
      </w:r>
      <w:r w:rsidRPr="00B8269A">
        <w:rPr>
          <w:lang w:val="tr-TR"/>
        </w:rPr>
        <w:t xml:space="preserve"> Türkiye’de kalkınma planları </w:t>
      </w:r>
      <w:proofErr w:type="gramStart"/>
      <w:r w:rsidRPr="00B8269A">
        <w:rPr>
          <w:lang w:val="tr-TR"/>
        </w:rPr>
        <w:t>dahilinde</w:t>
      </w:r>
      <w:proofErr w:type="gramEnd"/>
      <w:r w:rsidRPr="00B8269A">
        <w:rPr>
          <w:lang w:val="tr-TR"/>
        </w:rPr>
        <w:t xml:space="preserve"> çevre adına önemli kararlar alınmasına </w:t>
      </w:r>
      <w:r>
        <w:rPr>
          <w:lang w:val="tr-TR"/>
        </w:rPr>
        <w:t>rağmen;</w:t>
      </w:r>
      <w:r w:rsidRPr="00B8269A">
        <w:rPr>
          <w:lang w:val="tr-TR"/>
        </w:rPr>
        <w:t xml:space="preserve"> çevrenin ekonomik ve sosyal kararlar doğrultusunda bütünleşmediği, çevre yönetimin ilgili kuruluşlar tarafından eşgüdüm, işbölümü ve iş birliğinin sağlanamadığı, çevre korumaya yönelik finansman sisteminin eksik kaldığı, çevre bilgisinin yetersiz</w:t>
      </w:r>
      <w:r>
        <w:rPr>
          <w:lang w:val="tr-TR"/>
        </w:rPr>
        <w:t>liği sebebiyle</w:t>
      </w:r>
      <w:r w:rsidRPr="00B8269A">
        <w:rPr>
          <w:lang w:val="tr-TR"/>
        </w:rPr>
        <w:t xml:space="preserve"> bir veri tabanının oluşturulamadığı, hukuksal düzenlemenin istenen seviyede olmadığı görülmektedir. Bunun nedenleri Türkiye</w:t>
      </w:r>
      <w:r>
        <w:rPr>
          <w:lang w:val="tr-TR"/>
        </w:rPr>
        <w:t>’</w:t>
      </w:r>
      <w:r w:rsidRPr="00B8269A">
        <w:rPr>
          <w:lang w:val="tr-TR"/>
        </w:rPr>
        <w:t xml:space="preserve">nin ekonomik, toplumsal ve kültürel yapısından ve siyasi erkin alınan kararların üzerinde ağır baskısından kaynaklanmaktadır. </w:t>
      </w:r>
      <w:r>
        <w:rPr>
          <w:rFonts w:cs="Times New Roman"/>
          <w:lang w:val="tr-TR"/>
        </w:rPr>
        <w:t>Türkiye</w:t>
      </w:r>
      <w:r w:rsidR="00331E09">
        <w:rPr>
          <w:rFonts w:cs="Times New Roman"/>
          <w:lang w:val="tr-TR"/>
        </w:rPr>
        <w:t>’</w:t>
      </w:r>
      <w:r w:rsidRPr="00B8269A">
        <w:rPr>
          <w:rFonts w:cs="Times New Roman"/>
          <w:lang w:val="tr-TR"/>
        </w:rPr>
        <w:t>de mevcut çevre politikaları</w:t>
      </w:r>
      <w:r>
        <w:rPr>
          <w:rFonts w:cs="Times New Roman"/>
          <w:lang w:val="tr-TR"/>
        </w:rPr>
        <w:t>nda</w:t>
      </w:r>
      <w:r w:rsidRPr="00B8269A">
        <w:rPr>
          <w:rFonts w:cs="Times New Roman"/>
          <w:lang w:val="tr-TR"/>
        </w:rPr>
        <w:t xml:space="preserve"> ve çevre yönetiminde k</w:t>
      </w:r>
      <w:r>
        <w:rPr>
          <w:rFonts w:cs="Times New Roman"/>
          <w:lang w:val="tr-TR"/>
        </w:rPr>
        <w:t xml:space="preserve">alıcı çözüm önerileri yaparak kirlilikleri yerinde önlemeye çalışmalıdır. Oluşturulacak çevre politikaları kapsamında </w:t>
      </w:r>
      <w:r w:rsidRPr="00B8269A">
        <w:rPr>
          <w:rFonts w:cs="Times New Roman"/>
          <w:lang w:val="tr-TR"/>
        </w:rPr>
        <w:t xml:space="preserve">toplumsal, siyasal erkler ve piyasa güçleri aynı düzlemde toplanarak çevreyi koruma </w:t>
      </w:r>
      <w:r>
        <w:rPr>
          <w:rFonts w:cs="Times New Roman"/>
          <w:lang w:val="tr-TR"/>
        </w:rPr>
        <w:t>adına ortak hareket etmeleri gerekmektedir.</w:t>
      </w:r>
      <w:r w:rsidRPr="00B8269A">
        <w:rPr>
          <w:rFonts w:cs="Times New Roman"/>
          <w:lang w:val="tr-TR"/>
        </w:rPr>
        <w:t xml:space="preserve"> Çevre politikaları ve yasaları belli bir gücün elinde bulunmayıp tüm toplumun </w:t>
      </w:r>
      <w:r>
        <w:rPr>
          <w:rFonts w:cs="Times New Roman"/>
          <w:lang w:val="tr-TR"/>
        </w:rPr>
        <w:t>bu yasalara uymaları sağlanmalıdır</w:t>
      </w:r>
      <w:r w:rsidRPr="00B8269A">
        <w:rPr>
          <w:rFonts w:cs="Times New Roman"/>
          <w:lang w:val="tr-TR"/>
        </w:rPr>
        <w:t>. Türkiye’de çevre yasalarına uyum sağlanması kapsamında, piyasa güçlerine çevre koruma adı altında teşvik verilmeli, çevrenin bozulmasına neden olan bir üretim faaliyetinin yerinde önlenmesine çalışılmalı ve gerektiğinde ceza yaptırımının uygulanması gerekmektedir</w:t>
      </w:r>
      <w:r>
        <w:rPr>
          <w:rFonts w:cs="Times New Roman"/>
          <w:lang w:val="tr-TR"/>
        </w:rPr>
        <w:t>.</w:t>
      </w:r>
    </w:p>
    <w:p w:rsidR="00106C6A" w:rsidRPr="00B8269A" w:rsidRDefault="00106C6A" w:rsidP="00106C6A">
      <w:pPr>
        <w:pStyle w:val="Standard"/>
        <w:spacing w:line="360" w:lineRule="auto"/>
        <w:ind w:firstLine="708"/>
        <w:jc w:val="both"/>
        <w:rPr>
          <w:lang w:val="tr-TR"/>
        </w:rPr>
      </w:pPr>
      <w:r w:rsidRPr="00B8269A">
        <w:rPr>
          <w:lang w:val="tr-TR"/>
        </w:rPr>
        <w:t>Türkiye kalkınmakta olan bir ülke konumunda olduğundan tarım sektöründen sanayi sektörüne geçiş sürecinde daha fazla enerji kullanıma gerek duyulacaktır. Türkiye’deki enerji kullanımı daha çok fosil yakıtlara bağlı olduğundan bu durum CO</w:t>
      </w:r>
      <w:r w:rsidRPr="00B8269A">
        <w:rPr>
          <w:vertAlign w:val="subscript"/>
          <w:lang w:val="tr-TR"/>
        </w:rPr>
        <w:t>2</w:t>
      </w:r>
      <w:r w:rsidRPr="00B8269A">
        <w:rPr>
          <w:lang w:val="tr-TR"/>
        </w:rPr>
        <w:t xml:space="preserve"> </w:t>
      </w:r>
      <w:proofErr w:type="gramStart"/>
      <w:r w:rsidRPr="00B8269A">
        <w:rPr>
          <w:lang w:val="tr-TR"/>
        </w:rPr>
        <w:t>emisyonu</w:t>
      </w:r>
      <w:proofErr w:type="gramEnd"/>
      <w:r w:rsidRPr="00B8269A">
        <w:rPr>
          <w:lang w:val="tr-TR"/>
        </w:rPr>
        <w:t xml:space="preserve"> hızla artarak çevresel kirliliğin artmasına yol açabilecektir. Ekonomik </w:t>
      </w:r>
      <w:r w:rsidRPr="00B8269A">
        <w:rPr>
          <w:lang w:val="tr-TR"/>
        </w:rPr>
        <w:lastRenderedPageBreak/>
        <w:t>büyüme</w:t>
      </w:r>
      <w:r>
        <w:rPr>
          <w:lang w:val="tr-TR"/>
        </w:rPr>
        <w:t xml:space="preserve">nin </w:t>
      </w:r>
      <w:r w:rsidRPr="00B8269A">
        <w:rPr>
          <w:lang w:val="tr-TR"/>
        </w:rPr>
        <w:t>aşamalar</w:t>
      </w:r>
      <w:r>
        <w:rPr>
          <w:lang w:val="tr-TR"/>
        </w:rPr>
        <w:t>ın</w:t>
      </w:r>
      <w:r w:rsidRPr="00B8269A">
        <w:rPr>
          <w:lang w:val="tr-TR"/>
        </w:rPr>
        <w:t xml:space="preserve">da yoğun enerji kullanımı </w:t>
      </w:r>
      <w:r>
        <w:rPr>
          <w:lang w:val="tr-TR"/>
        </w:rPr>
        <w:t xml:space="preserve">ile </w:t>
      </w:r>
      <w:r w:rsidRPr="00B8269A">
        <w:rPr>
          <w:lang w:val="tr-TR"/>
        </w:rPr>
        <w:t>çevresel kirlilik v</w:t>
      </w:r>
      <w:r>
        <w:rPr>
          <w:lang w:val="tr-TR"/>
        </w:rPr>
        <w:t xml:space="preserve">e gelirde artış gözlenecektir. </w:t>
      </w:r>
      <w:r w:rsidRPr="00B8269A">
        <w:rPr>
          <w:lang w:val="tr-TR"/>
        </w:rPr>
        <w:t>Türkiye’de bu süreçte yenilebilir enerji kullanımını teşvik eden politikaların uygulanması büyük önem arz etmektedir.</w:t>
      </w:r>
      <w:r w:rsidRPr="00B8269A">
        <w:rPr>
          <w:rFonts w:cs="Times New Roman"/>
          <w:lang w:val="tr-TR"/>
        </w:rPr>
        <w:t xml:space="preserve"> Hava kirliliğini artıran fosil yakıtların kullanılması yerine jeotermal ve yenilenebilir enerji kaynakların kullanımı tercih edilmelidir. Ormanlar ve yeşil alanların tahrip edilmesinin önüne geçirilerek ağaçlandırma çalışmal</w:t>
      </w:r>
      <w:r>
        <w:rPr>
          <w:rFonts w:cs="Times New Roman"/>
          <w:lang w:val="tr-TR"/>
        </w:rPr>
        <w:t xml:space="preserve">arı hız kesmeden devam ettirilmelidir. </w:t>
      </w:r>
      <w:r w:rsidRPr="00B8269A">
        <w:rPr>
          <w:rFonts w:cs="Times New Roman"/>
          <w:lang w:val="tr-TR"/>
        </w:rPr>
        <w:t>Sanayi ile ilgili tüm tesis</w:t>
      </w:r>
      <w:r>
        <w:rPr>
          <w:rFonts w:cs="Times New Roman"/>
          <w:lang w:val="tr-TR"/>
        </w:rPr>
        <w:t xml:space="preserve">lerin yerleşim yerlerinden uzak, </w:t>
      </w:r>
      <w:r w:rsidRPr="00B8269A">
        <w:rPr>
          <w:rFonts w:cs="Times New Roman"/>
          <w:lang w:val="tr-TR"/>
        </w:rPr>
        <w:t>verimsiz toprakların üzerine inşa</w:t>
      </w:r>
      <w:r>
        <w:rPr>
          <w:rFonts w:cs="Times New Roman"/>
          <w:lang w:val="tr-TR"/>
        </w:rPr>
        <w:t>sı sağlanmalı, zararlı atıklar</w:t>
      </w:r>
      <w:r w:rsidRPr="00B8269A">
        <w:rPr>
          <w:rFonts w:cs="Times New Roman"/>
          <w:lang w:val="tr-TR"/>
        </w:rPr>
        <w:t xml:space="preserve"> arıtma sistemine tabi olduktan sonra doğaya bırakılmalıdır. Sanayide dönüşümü olan</w:t>
      </w:r>
      <w:r>
        <w:rPr>
          <w:rFonts w:cs="Times New Roman"/>
          <w:lang w:val="tr-TR"/>
        </w:rPr>
        <w:t xml:space="preserve"> düşük karbonlu</w:t>
      </w:r>
      <w:r w:rsidRPr="00B8269A">
        <w:rPr>
          <w:rFonts w:cs="Times New Roman"/>
          <w:lang w:val="tr-TR"/>
        </w:rPr>
        <w:t xml:space="preserve"> üretim maddeleri kullanılmalı, üretim güçleri buna teşvik edilmelidir. Tarımda gübreleme ve ilaçlama </w:t>
      </w:r>
      <w:r>
        <w:rPr>
          <w:rFonts w:cs="Times New Roman"/>
          <w:lang w:val="tr-TR"/>
        </w:rPr>
        <w:t>konularında bireyler eğitilmeli ve bu yolla</w:t>
      </w:r>
      <w:r w:rsidRPr="00B8269A">
        <w:rPr>
          <w:rFonts w:cs="Times New Roman"/>
          <w:lang w:val="tr-TR"/>
        </w:rPr>
        <w:t xml:space="preserve"> tarım toprakları koru</w:t>
      </w:r>
      <w:r>
        <w:rPr>
          <w:rFonts w:cs="Times New Roman"/>
          <w:lang w:val="tr-TR"/>
        </w:rPr>
        <w:t>n</w:t>
      </w:r>
      <w:r w:rsidRPr="00B8269A">
        <w:rPr>
          <w:rFonts w:cs="Times New Roman"/>
          <w:lang w:val="tr-TR"/>
        </w:rPr>
        <w:t xml:space="preserve">maya çalışılmalıdır. </w:t>
      </w:r>
    </w:p>
    <w:p w:rsidR="00106C6A" w:rsidRPr="00ED6B87" w:rsidRDefault="00106C6A" w:rsidP="00106C6A">
      <w:pPr>
        <w:spacing w:before="120" w:line="360" w:lineRule="auto"/>
        <w:ind w:firstLine="709"/>
        <w:jc w:val="both"/>
        <w:rPr>
          <w:rFonts w:ascii="Times New Roman" w:hAnsi="Times New Roman" w:cs="Times New Roman"/>
          <w:b/>
          <w:sz w:val="24"/>
          <w:szCs w:val="24"/>
        </w:rPr>
      </w:pPr>
      <w:r w:rsidRPr="00ED6B87">
        <w:rPr>
          <w:rFonts w:ascii="Times New Roman" w:hAnsi="Times New Roman" w:cs="Times New Roman"/>
          <w:sz w:val="24"/>
          <w:szCs w:val="24"/>
        </w:rPr>
        <w:t xml:space="preserve">Çevreyi korumak kişiden topluma, toplumdan ise dünya geneline kadar ulaşan bir duyarlılığı gerektirmektedir. Çevre, herkesin ortak kullanım alanı olduğu için çevreyi korumak da herkesin sorumluluğunda olmalı ve herkes çevreye gereken özeni göstermelidir. Bu yüzden Türkiye’de kişilere ve toplumlara çevre eğitimi vererek sürece katılımları sağlanmalı, duyarlı ve bilinçli bir toplum yaratılmadır. Bu doğrultuda çevre kirliliği hakkında toplumun bilinçlendirilmesi, sosyal politikalar, çevre kirleticilere kirleten öder ilkesinin uygulanması, temiz teknolojilere sübvansiyon ve vergi indirimi uygulamaları gibi önlemler </w:t>
      </w:r>
      <w:proofErr w:type="gramStart"/>
      <w:r w:rsidRPr="00ED6B87">
        <w:rPr>
          <w:rFonts w:ascii="Times New Roman" w:hAnsi="Times New Roman" w:cs="Times New Roman"/>
          <w:sz w:val="24"/>
          <w:szCs w:val="24"/>
        </w:rPr>
        <w:t>emisyonların</w:t>
      </w:r>
      <w:proofErr w:type="gramEnd"/>
      <w:r w:rsidRPr="00ED6B87">
        <w:rPr>
          <w:rFonts w:ascii="Times New Roman" w:hAnsi="Times New Roman" w:cs="Times New Roman"/>
          <w:sz w:val="24"/>
          <w:szCs w:val="24"/>
        </w:rPr>
        <w:t xml:space="preserve"> azaltılmasına katkı sağlayabilecektir.</w:t>
      </w:r>
    </w:p>
    <w:p w:rsidR="00106C6A" w:rsidRPr="00B8269A" w:rsidRDefault="00106C6A" w:rsidP="00106C6A">
      <w:pPr>
        <w:pStyle w:val="Standard"/>
        <w:spacing w:line="360" w:lineRule="auto"/>
        <w:ind w:firstLine="708"/>
        <w:jc w:val="both"/>
        <w:rPr>
          <w:lang w:val="tr-TR"/>
        </w:rPr>
      </w:pPr>
      <w:r w:rsidRPr="00B8269A">
        <w:rPr>
          <w:lang w:val="tr-TR"/>
        </w:rPr>
        <w:t>Türkiye</w:t>
      </w:r>
      <w:r>
        <w:rPr>
          <w:lang w:val="tr-TR"/>
        </w:rPr>
        <w:t>,</w:t>
      </w:r>
      <w:r w:rsidRPr="00B8269A">
        <w:rPr>
          <w:lang w:val="tr-TR"/>
        </w:rPr>
        <w:t xml:space="preserve"> çevre konusunda AR</w:t>
      </w:r>
      <w:r>
        <w:rPr>
          <w:lang w:val="tr-TR"/>
        </w:rPr>
        <w:t xml:space="preserve">-GE </w:t>
      </w:r>
      <w:r w:rsidRPr="00B8269A">
        <w:rPr>
          <w:lang w:val="tr-TR"/>
        </w:rPr>
        <w:t>çalışmalarını destekleyerek düşük karbonlu üretim sistemine geçmelidir. Gelişmiş ülkelerin ekonomilerinde yapmış oldukları çevre adına iyileştirmeleri</w:t>
      </w:r>
      <w:r>
        <w:rPr>
          <w:lang w:val="tr-TR"/>
        </w:rPr>
        <w:t>ni</w:t>
      </w:r>
      <w:r w:rsidRPr="00B8269A">
        <w:rPr>
          <w:lang w:val="tr-TR"/>
        </w:rPr>
        <w:t xml:space="preserve"> inceleyerek bu iyileştirme çabalarını kendi ekonomik hayatın</w:t>
      </w:r>
      <w:r>
        <w:rPr>
          <w:lang w:val="tr-TR"/>
        </w:rPr>
        <w:t>da uygulamalıdır</w:t>
      </w:r>
      <w:r w:rsidRPr="00B8269A">
        <w:rPr>
          <w:lang w:val="tr-TR"/>
        </w:rPr>
        <w:t>. Çevreyi koruma adına huku</w:t>
      </w:r>
      <w:r>
        <w:rPr>
          <w:lang w:val="tr-TR"/>
        </w:rPr>
        <w:t>ki düzenlemelerden yararlanarak</w:t>
      </w:r>
      <w:r w:rsidRPr="00B8269A">
        <w:rPr>
          <w:lang w:val="tr-TR"/>
        </w:rPr>
        <w:t xml:space="preserve"> ekonomik olarak büyürken</w:t>
      </w:r>
      <w:r>
        <w:rPr>
          <w:lang w:val="tr-TR"/>
        </w:rPr>
        <w:t xml:space="preserve"> aynı zamanda</w:t>
      </w:r>
      <w:r w:rsidRPr="00B8269A">
        <w:rPr>
          <w:lang w:val="tr-TR"/>
        </w:rPr>
        <w:t xml:space="preserve"> çevre </w:t>
      </w:r>
      <w:proofErr w:type="spellStart"/>
      <w:r w:rsidRPr="00B8269A">
        <w:rPr>
          <w:lang w:val="tr-TR"/>
        </w:rPr>
        <w:t>kirliliğinini</w:t>
      </w:r>
      <w:proofErr w:type="spellEnd"/>
      <w:r w:rsidRPr="00B8269A">
        <w:rPr>
          <w:lang w:val="tr-TR"/>
        </w:rPr>
        <w:t xml:space="preserve"> önlemek için bütün sektörleri denetleyecek mekanizmalar oluşturmalıdır.</w:t>
      </w:r>
    </w:p>
    <w:p w:rsidR="00106C6A" w:rsidRPr="00B8269A" w:rsidRDefault="00106C6A" w:rsidP="00106C6A">
      <w:pPr>
        <w:pStyle w:val="Standard"/>
        <w:spacing w:line="360" w:lineRule="auto"/>
        <w:jc w:val="both"/>
        <w:rPr>
          <w:lang w:val="tr-TR"/>
        </w:rPr>
      </w:pPr>
    </w:p>
    <w:p w:rsidR="00E1431F" w:rsidRPr="00B92A2B" w:rsidRDefault="00E1431F">
      <w:pPr>
        <w:rPr>
          <w:rFonts w:ascii="Times New Roman" w:hAnsi="Times New Roman" w:cs="Times New Roman"/>
          <w:sz w:val="24"/>
          <w:szCs w:val="24"/>
        </w:rPr>
      </w:pPr>
    </w:p>
    <w:p w:rsidR="00E1431F" w:rsidRPr="00B92A2B" w:rsidRDefault="00E1431F">
      <w:pPr>
        <w:rPr>
          <w:rFonts w:ascii="Times New Roman" w:hAnsi="Times New Roman" w:cs="Times New Roman"/>
          <w:sz w:val="24"/>
          <w:szCs w:val="24"/>
        </w:rPr>
      </w:pPr>
    </w:p>
    <w:p w:rsidR="00384D25" w:rsidRPr="00B92A2B" w:rsidRDefault="00384D25">
      <w:pPr>
        <w:rPr>
          <w:rFonts w:ascii="Times New Roman" w:hAnsi="Times New Roman" w:cs="Times New Roman"/>
          <w:sz w:val="24"/>
          <w:szCs w:val="24"/>
        </w:rPr>
      </w:pPr>
    </w:p>
    <w:p w:rsidR="00384D25" w:rsidRDefault="00384D25">
      <w:pPr>
        <w:rPr>
          <w:rFonts w:ascii="Times New Roman" w:hAnsi="Times New Roman" w:cs="Times New Roman"/>
          <w:sz w:val="24"/>
          <w:szCs w:val="24"/>
        </w:rPr>
      </w:pPr>
    </w:p>
    <w:p w:rsidR="00106C6A" w:rsidRDefault="00106C6A">
      <w:pPr>
        <w:rPr>
          <w:rFonts w:ascii="Times New Roman" w:hAnsi="Times New Roman" w:cs="Times New Roman"/>
          <w:sz w:val="24"/>
          <w:szCs w:val="24"/>
        </w:rPr>
      </w:pPr>
    </w:p>
    <w:p w:rsidR="00106C6A" w:rsidRDefault="00106C6A">
      <w:pPr>
        <w:rPr>
          <w:rFonts w:ascii="Times New Roman" w:hAnsi="Times New Roman" w:cs="Times New Roman"/>
          <w:sz w:val="24"/>
          <w:szCs w:val="24"/>
        </w:rPr>
      </w:pPr>
    </w:p>
    <w:p w:rsidR="00106C6A" w:rsidRPr="00B92A2B" w:rsidRDefault="00106C6A">
      <w:pPr>
        <w:rPr>
          <w:rFonts w:ascii="Times New Roman" w:hAnsi="Times New Roman" w:cs="Times New Roman"/>
          <w:sz w:val="24"/>
          <w:szCs w:val="24"/>
        </w:rPr>
      </w:pPr>
    </w:p>
    <w:p w:rsidR="00B458EE" w:rsidRDefault="00B458EE" w:rsidP="00B458EE">
      <w:pPr>
        <w:pStyle w:val="Balk1"/>
        <w:spacing w:before="0"/>
        <w:ind w:firstLine="0"/>
        <w:jc w:val="center"/>
      </w:pPr>
      <w:bookmarkStart w:id="123" w:name="_Toc489223887"/>
      <w:r>
        <w:t>KAYNAKÇA</w:t>
      </w:r>
      <w:bookmarkEnd w:id="123"/>
    </w:p>
    <w:p w:rsidR="004231FE" w:rsidRPr="004231FE" w:rsidRDefault="004231FE" w:rsidP="004231FE"/>
    <w:p w:rsidR="00B458EE" w:rsidRDefault="00B458EE" w:rsidP="00B458EE">
      <w:pPr>
        <w:spacing w:after="0" w:line="360" w:lineRule="auto"/>
        <w:ind w:left="709" w:hanging="709"/>
        <w:jc w:val="both"/>
        <w:rPr>
          <w:rFonts w:ascii="Times New Roman" w:hAnsi="Times New Roman" w:cs="Times New Roman"/>
          <w:sz w:val="24"/>
          <w:szCs w:val="24"/>
        </w:rPr>
      </w:pPr>
      <w:r w:rsidRPr="00D0131B">
        <w:rPr>
          <w:rFonts w:ascii="Times New Roman" w:hAnsi="Times New Roman" w:cs="Times New Roman"/>
          <w:sz w:val="24"/>
          <w:szCs w:val="24"/>
        </w:rPr>
        <w:t>AKADUR</w:t>
      </w:r>
      <w:r>
        <w:rPr>
          <w:rFonts w:ascii="Times New Roman" w:hAnsi="Times New Roman" w:cs="Times New Roman"/>
          <w:sz w:val="24"/>
          <w:szCs w:val="24"/>
        </w:rPr>
        <w:t xml:space="preserve"> Recep</w:t>
      </w:r>
      <w:r w:rsidR="004231FE">
        <w:rPr>
          <w:rFonts w:ascii="Times New Roman" w:hAnsi="Times New Roman" w:cs="Times New Roman"/>
          <w:sz w:val="24"/>
          <w:szCs w:val="24"/>
        </w:rPr>
        <w:t>;</w:t>
      </w:r>
      <w:r>
        <w:rPr>
          <w:rFonts w:ascii="Times New Roman" w:hAnsi="Times New Roman" w:cs="Times New Roman"/>
          <w:sz w:val="24"/>
          <w:szCs w:val="24"/>
        </w:rPr>
        <w:t xml:space="preserve"> (2005</w:t>
      </w:r>
      <w:r w:rsidRPr="00D64FBA">
        <w:rPr>
          <w:rFonts w:ascii="Times New Roman" w:hAnsi="Times New Roman" w:cs="Times New Roman"/>
          <w:sz w:val="24"/>
          <w:szCs w:val="24"/>
        </w:rPr>
        <w:t xml:space="preserve">), </w:t>
      </w:r>
      <w:r>
        <w:rPr>
          <w:rFonts w:ascii="Times New Roman" w:hAnsi="Times New Roman" w:cs="Times New Roman"/>
          <w:sz w:val="24"/>
          <w:szCs w:val="24"/>
        </w:rPr>
        <w:t>“</w:t>
      </w:r>
      <w:r w:rsidRPr="00D64FBA">
        <w:rPr>
          <w:rFonts w:ascii="Times New Roman" w:hAnsi="Times New Roman" w:cs="Times New Roman"/>
          <w:sz w:val="24"/>
          <w:szCs w:val="24"/>
        </w:rPr>
        <w:t>Avrupa Birliği ve Türkiye’de Çevre Koruma Politikaları ve Türkiye’nin Avrupa Birliği’ne Uyumu</w:t>
      </w:r>
      <w:r>
        <w:rPr>
          <w:rFonts w:ascii="Times New Roman" w:hAnsi="Times New Roman" w:cs="Times New Roman"/>
          <w:sz w:val="24"/>
          <w:szCs w:val="24"/>
        </w:rPr>
        <w:t xml:space="preserve">”, </w:t>
      </w:r>
      <w:r w:rsidRPr="004231FE">
        <w:rPr>
          <w:rFonts w:ascii="Times New Roman" w:hAnsi="Times New Roman" w:cs="Times New Roman"/>
          <w:b/>
          <w:sz w:val="24"/>
          <w:szCs w:val="24"/>
        </w:rPr>
        <w:t>Ankara Üniversitesi Avrupa Toplulukları Araştırma ve Uygulama Merkezi Araştırma Dizisi</w:t>
      </w:r>
      <w:r w:rsidR="004231FE">
        <w:rPr>
          <w:rFonts w:ascii="Times New Roman" w:hAnsi="Times New Roman" w:cs="Times New Roman"/>
          <w:sz w:val="24"/>
          <w:szCs w:val="24"/>
        </w:rPr>
        <w:t xml:space="preserve">, </w:t>
      </w:r>
      <w:r>
        <w:rPr>
          <w:rFonts w:ascii="Times New Roman" w:hAnsi="Times New Roman" w:cs="Times New Roman"/>
          <w:sz w:val="24"/>
          <w:szCs w:val="24"/>
        </w:rPr>
        <w:t>Ankara Ünive</w:t>
      </w:r>
      <w:r w:rsidR="004231FE">
        <w:rPr>
          <w:rFonts w:ascii="Times New Roman" w:hAnsi="Times New Roman" w:cs="Times New Roman"/>
          <w:sz w:val="24"/>
          <w:szCs w:val="24"/>
        </w:rPr>
        <w:t>rsitesi Basımevi, Ankara,</w:t>
      </w:r>
      <w:r w:rsidR="004231FE" w:rsidRPr="004231FE">
        <w:rPr>
          <w:rFonts w:ascii="Times New Roman" w:hAnsi="Times New Roman" w:cs="Times New Roman"/>
          <w:sz w:val="24"/>
          <w:szCs w:val="24"/>
        </w:rPr>
        <w:t xml:space="preserve"> </w:t>
      </w:r>
      <w:r w:rsidR="004231FE">
        <w:rPr>
          <w:rFonts w:ascii="Times New Roman" w:hAnsi="Times New Roman" w:cs="Times New Roman"/>
          <w:sz w:val="24"/>
          <w:szCs w:val="24"/>
        </w:rPr>
        <w:t>23, ss.183.</w:t>
      </w:r>
    </w:p>
    <w:p w:rsidR="00B458EE" w:rsidRDefault="004231F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AKAR Hakan; </w:t>
      </w:r>
      <w:r w:rsidR="00B458EE">
        <w:rPr>
          <w:rFonts w:ascii="Times New Roman" w:hAnsi="Times New Roman" w:cs="Times New Roman"/>
          <w:sz w:val="24"/>
          <w:szCs w:val="24"/>
        </w:rPr>
        <w:t xml:space="preserve">(2012), “Ekonomik Büyüme ve Çevresel Vergilerin Emisyon Miktarına Etkileri”, </w:t>
      </w:r>
      <w:r w:rsidR="00B458EE" w:rsidRPr="004F34B7">
        <w:rPr>
          <w:rFonts w:ascii="Times New Roman" w:hAnsi="Times New Roman" w:cs="Times New Roman"/>
          <w:b/>
          <w:sz w:val="24"/>
          <w:szCs w:val="24"/>
        </w:rPr>
        <w:t>Tarih Kültür ve Sanat Araştırmaları Dergileri</w:t>
      </w:r>
      <w:r w:rsidR="00B458EE">
        <w:rPr>
          <w:rFonts w:ascii="Times New Roman" w:hAnsi="Times New Roman" w:cs="Times New Roman"/>
          <w:sz w:val="24"/>
          <w:szCs w:val="24"/>
        </w:rPr>
        <w:t xml:space="preserve">, 1(4), </w:t>
      </w:r>
      <w:proofErr w:type="spellStart"/>
      <w:r w:rsidR="00B458EE">
        <w:rPr>
          <w:rFonts w:ascii="Times New Roman" w:hAnsi="Times New Roman" w:cs="Times New Roman"/>
          <w:sz w:val="24"/>
          <w:szCs w:val="24"/>
        </w:rPr>
        <w:t>ss</w:t>
      </w:r>
      <w:proofErr w:type="spellEnd"/>
      <w:r w:rsidR="00B458EE">
        <w:rPr>
          <w:rFonts w:ascii="Times New Roman" w:hAnsi="Times New Roman" w:cs="Times New Roman"/>
          <w:sz w:val="24"/>
          <w:szCs w:val="24"/>
        </w:rPr>
        <w:t>. 211-246.</w:t>
      </w:r>
    </w:p>
    <w:p w:rsidR="00B458EE" w:rsidRPr="00386B14"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AKBOSTANCI Elif, T</w:t>
      </w:r>
      <w:r w:rsidR="00C50931">
        <w:rPr>
          <w:rFonts w:ascii="Times New Roman" w:hAnsi="Times New Roman" w:cs="Times New Roman"/>
          <w:sz w:val="24"/>
        </w:rPr>
        <w:t xml:space="preserve">ÜRÜT </w:t>
      </w:r>
      <w:proofErr w:type="gramStart"/>
      <w:r w:rsidR="00C50931">
        <w:rPr>
          <w:rFonts w:ascii="Times New Roman" w:hAnsi="Times New Roman" w:cs="Times New Roman"/>
          <w:sz w:val="24"/>
        </w:rPr>
        <w:t>AŞIK</w:t>
      </w:r>
      <w:proofErr w:type="gramEnd"/>
      <w:r w:rsidR="00C50931">
        <w:rPr>
          <w:rFonts w:ascii="Times New Roman" w:hAnsi="Times New Roman" w:cs="Times New Roman"/>
          <w:sz w:val="24"/>
        </w:rPr>
        <w:t xml:space="preserve"> Serap ve TUNÇ G. İpek; </w:t>
      </w:r>
      <w:r>
        <w:rPr>
          <w:rFonts w:ascii="Times New Roman" w:hAnsi="Times New Roman" w:cs="Times New Roman"/>
          <w:sz w:val="24"/>
        </w:rPr>
        <w:t>(2009), “</w:t>
      </w:r>
      <w:proofErr w:type="spellStart"/>
      <w:r>
        <w:rPr>
          <w:rFonts w:ascii="Times New Roman" w:hAnsi="Times New Roman" w:cs="Times New Roman"/>
          <w:sz w:val="24"/>
        </w:rPr>
        <w:t>The</w:t>
      </w:r>
      <w:proofErr w:type="spellEnd"/>
      <w:r>
        <w:rPr>
          <w:rFonts w:ascii="Times New Roman" w:hAnsi="Times New Roman" w:cs="Times New Roman"/>
          <w:sz w:val="24"/>
        </w:rPr>
        <w:t xml:space="preserve"> </w:t>
      </w:r>
      <w:proofErr w:type="spellStart"/>
      <w:r>
        <w:rPr>
          <w:rFonts w:ascii="Times New Roman" w:hAnsi="Times New Roman" w:cs="Times New Roman"/>
          <w:sz w:val="24"/>
        </w:rPr>
        <w:t>Relationship</w:t>
      </w:r>
      <w:proofErr w:type="spellEnd"/>
      <w:r>
        <w:rPr>
          <w:rFonts w:ascii="Times New Roman" w:hAnsi="Times New Roman" w:cs="Times New Roman"/>
          <w:sz w:val="24"/>
        </w:rPr>
        <w:t xml:space="preserve"> </w:t>
      </w:r>
      <w:proofErr w:type="spellStart"/>
      <w:r>
        <w:rPr>
          <w:rFonts w:ascii="Times New Roman" w:hAnsi="Times New Roman" w:cs="Times New Roman"/>
          <w:sz w:val="24"/>
        </w:rPr>
        <w:t>Between</w:t>
      </w:r>
      <w:proofErr w:type="spellEnd"/>
      <w:r>
        <w:rPr>
          <w:rFonts w:ascii="Times New Roman" w:hAnsi="Times New Roman" w:cs="Times New Roman"/>
          <w:sz w:val="24"/>
        </w:rPr>
        <w:t xml:space="preserve"> </w:t>
      </w:r>
      <w:proofErr w:type="spellStart"/>
      <w:r>
        <w:rPr>
          <w:rFonts w:ascii="Times New Roman" w:hAnsi="Times New Roman" w:cs="Times New Roman"/>
          <w:sz w:val="24"/>
        </w:rPr>
        <w:t>Income</w:t>
      </w:r>
      <w:proofErr w:type="spellEnd"/>
      <w:r>
        <w:rPr>
          <w:rFonts w:ascii="Times New Roman" w:hAnsi="Times New Roman" w:cs="Times New Roman"/>
          <w:sz w:val="24"/>
        </w:rPr>
        <w:t xml:space="preserve">, </w:t>
      </w:r>
      <w:proofErr w:type="spellStart"/>
      <w:r>
        <w:rPr>
          <w:rFonts w:ascii="Times New Roman" w:hAnsi="Times New Roman" w:cs="Times New Roman"/>
          <w:sz w:val="24"/>
        </w:rPr>
        <w:t>and</w:t>
      </w:r>
      <w:proofErr w:type="spellEnd"/>
      <w:r>
        <w:rPr>
          <w:rFonts w:ascii="Times New Roman" w:hAnsi="Times New Roman" w:cs="Times New Roman"/>
          <w:sz w:val="24"/>
        </w:rPr>
        <w:t xml:space="preserve"> Environment in </w:t>
      </w:r>
      <w:proofErr w:type="spellStart"/>
      <w:r>
        <w:rPr>
          <w:rFonts w:ascii="Times New Roman" w:hAnsi="Times New Roman" w:cs="Times New Roman"/>
          <w:sz w:val="24"/>
        </w:rPr>
        <w:t>Turkey</w:t>
      </w:r>
      <w:proofErr w:type="spellEnd"/>
      <w:r>
        <w:rPr>
          <w:rFonts w:ascii="Times New Roman" w:hAnsi="Times New Roman" w:cs="Times New Roman"/>
          <w:sz w:val="24"/>
        </w:rPr>
        <w:t xml:space="preserve">: Is </w:t>
      </w:r>
      <w:proofErr w:type="spellStart"/>
      <w:r>
        <w:rPr>
          <w:rFonts w:ascii="Times New Roman" w:hAnsi="Times New Roman" w:cs="Times New Roman"/>
          <w:sz w:val="24"/>
        </w:rPr>
        <w:t>There</w:t>
      </w:r>
      <w:proofErr w:type="spellEnd"/>
      <w:r>
        <w:rPr>
          <w:rFonts w:ascii="Times New Roman" w:hAnsi="Times New Roman" w:cs="Times New Roman"/>
          <w:sz w:val="24"/>
        </w:rPr>
        <w:t xml:space="preserve"> an </w:t>
      </w:r>
      <w:proofErr w:type="spellStart"/>
      <w:r>
        <w:rPr>
          <w:rFonts w:ascii="Times New Roman" w:hAnsi="Times New Roman" w:cs="Times New Roman"/>
          <w:sz w:val="24"/>
        </w:rPr>
        <w:t>Enviromental</w:t>
      </w:r>
      <w:proofErr w:type="spellEnd"/>
      <w:r>
        <w:rPr>
          <w:rFonts w:ascii="Times New Roman" w:hAnsi="Times New Roman" w:cs="Times New Roman"/>
          <w:sz w:val="24"/>
        </w:rPr>
        <w:t xml:space="preserve">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w:t>
      </w:r>
      <w:proofErr w:type="spellStart"/>
      <w:r>
        <w:rPr>
          <w:rFonts w:ascii="Times New Roman" w:hAnsi="Times New Roman" w:cs="Times New Roman"/>
          <w:sz w:val="24"/>
        </w:rPr>
        <w:t>Curve</w:t>
      </w:r>
      <w:proofErr w:type="spellEnd"/>
      <w:r>
        <w:rPr>
          <w:rFonts w:ascii="Times New Roman" w:hAnsi="Times New Roman" w:cs="Times New Roman"/>
          <w:sz w:val="24"/>
        </w:rPr>
        <w:t xml:space="preserve">?”, </w:t>
      </w:r>
      <w:proofErr w:type="spellStart"/>
      <w:r w:rsidRPr="00646B9B">
        <w:rPr>
          <w:rFonts w:ascii="Times New Roman" w:hAnsi="Times New Roman" w:cs="Times New Roman"/>
          <w:b/>
          <w:sz w:val="24"/>
        </w:rPr>
        <w:t>Energy</w:t>
      </w:r>
      <w:proofErr w:type="spellEnd"/>
      <w:r w:rsidRPr="00646B9B">
        <w:rPr>
          <w:rFonts w:ascii="Times New Roman" w:hAnsi="Times New Roman" w:cs="Times New Roman"/>
          <w:b/>
          <w:sz w:val="24"/>
        </w:rPr>
        <w:t xml:space="preserve"> </w:t>
      </w:r>
      <w:proofErr w:type="spellStart"/>
      <w:r w:rsidRPr="00646B9B">
        <w:rPr>
          <w:rFonts w:ascii="Times New Roman" w:hAnsi="Times New Roman" w:cs="Times New Roman"/>
          <w:b/>
          <w:sz w:val="24"/>
        </w:rPr>
        <w:t>Policy</w:t>
      </w:r>
      <w:proofErr w:type="spellEnd"/>
      <w:r>
        <w:rPr>
          <w:rFonts w:ascii="Times New Roman" w:hAnsi="Times New Roman" w:cs="Times New Roman"/>
          <w:sz w:val="24"/>
        </w:rPr>
        <w:t xml:space="preserve">, 37(3), </w:t>
      </w:r>
      <w:proofErr w:type="spellStart"/>
      <w:r>
        <w:rPr>
          <w:rFonts w:ascii="Times New Roman" w:hAnsi="Times New Roman" w:cs="Times New Roman"/>
          <w:sz w:val="24"/>
        </w:rPr>
        <w:t>ss</w:t>
      </w:r>
      <w:proofErr w:type="spellEnd"/>
      <w:r>
        <w:rPr>
          <w:rFonts w:ascii="Times New Roman" w:hAnsi="Times New Roman" w:cs="Times New Roman"/>
          <w:sz w:val="24"/>
        </w:rPr>
        <w:t>. 861-867.</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AKIN Mutluhan ve AKIN Galip</w:t>
      </w:r>
      <w:r w:rsidR="00C50931">
        <w:rPr>
          <w:rFonts w:ascii="Times New Roman" w:hAnsi="Times New Roman" w:cs="Times New Roman"/>
          <w:sz w:val="24"/>
        </w:rPr>
        <w:t>;</w:t>
      </w:r>
      <w:r>
        <w:rPr>
          <w:rFonts w:ascii="Times New Roman" w:hAnsi="Times New Roman" w:cs="Times New Roman"/>
          <w:sz w:val="24"/>
        </w:rPr>
        <w:t xml:space="preserve"> (2007), “Suyun Önemi, Türkiye’de Su Potansiyeli, Su Havzaları ve Su Kirliliği”, </w:t>
      </w:r>
      <w:r w:rsidRPr="00137B17">
        <w:rPr>
          <w:rFonts w:ascii="Times New Roman" w:hAnsi="Times New Roman" w:cs="Times New Roman"/>
          <w:b/>
          <w:sz w:val="24"/>
        </w:rPr>
        <w:t>Ankara Üniversitesi Dil ve T</w:t>
      </w:r>
      <w:r>
        <w:rPr>
          <w:rFonts w:ascii="Times New Roman" w:hAnsi="Times New Roman" w:cs="Times New Roman"/>
          <w:b/>
          <w:sz w:val="24"/>
        </w:rPr>
        <w:t xml:space="preserve">arih-Coğrafya Fakültesi Dergisi, </w:t>
      </w:r>
      <w:r>
        <w:rPr>
          <w:rFonts w:ascii="Times New Roman" w:hAnsi="Times New Roman" w:cs="Times New Roman"/>
          <w:sz w:val="24"/>
        </w:rPr>
        <w:t xml:space="preserve">47(2), </w:t>
      </w:r>
      <w:proofErr w:type="spellStart"/>
      <w:r>
        <w:rPr>
          <w:rFonts w:ascii="Times New Roman" w:hAnsi="Times New Roman" w:cs="Times New Roman"/>
          <w:sz w:val="24"/>
        </w:rPr>
        <w:t>ss</w:t>
      </w:r>
      <w:proofErr w:type="spellEnd"/>
      <w:r>
        <w:rPr>
          <w:rFonts w:ascii="Times New Roman" w:hAnsi="Times New Roman" w:cs="Times New Roman"/>
          <w:sz w:val="24"/>
        </w:rPr>
        <w:t>. 105-118.</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AKIN Galip</w:t>
      </w:r>
      <w:r w:rsidR="00C50931">
        <w:rPr>
          <w:rFonts w:ascii="Times New Roman" w:hAnsi="Times New Roman" w:cs="Times New Roman"/>
          <w:sz w:val="24"/>
        </w:rPr>
        <w:t>;</w:t>
      </w:r>
      <w:r>
        <w:rPr>
          <w:rFonts w:ascii="Times New Roman" w:hAnsi="Times New Roman" w:cs="Times New Roman"/>
          <w:sz w:val="24"/>
        </w:rPr>
        <w:t xml:space="preserve"> (2006), “Küresel Isınma, Nedenleri ve Sonuçları”, </w:t>
      </w:r>
      <w:r w:rsidRPr="00416090">
        <w:rPr>
          <w:rFonts w:ascii="Times New Roman" w:hAnsi="Times New Roman" w:cs="Times New Roman"/>
          <w:b/>
          <w:sz w:val="24"/>
        </w:rPr>
        <w:t>Ankara Üniversitesi Dil ve Tarih- Coğrafya Fakültesi Dergisi</w:t>
      </w:r>
      <w:r>
        <w:rPr>
          <w:rFonts w:ascii="Times New Roman" w:hAnsi="Times New Roman" w:cs="Times New Roman"/>
          <w:sz w:val="24"/>
        </w:rPr>
        <w:t xml:space="preserve">, 46(2), </w:t>
      </w:r>
      <w:proofErr w:type="spellStart"/>
      <w:r>
        <w:rPr>
          <w:rFonts w:ascii="Times New Roman" w:hAnsi="Times New Roman" w:cs="Times New Roman"/>
          <w:sz w:val="24"/>
        </w:rPr>
        <w:t>ss</w:t>
      </w:r>
      <w:proofErr w:type="spellEnd"/>
      <w:r>
        <w:rPr>
          <w:rFonts w:ascii="Times New Roman" w:hAnsi="Times New Roman" w:cs="Times New Roman"/>
          <w:sz w:val="24"/>
        </w:rPr>
        <w:t>. 29-43.</w:t>
      </w:r>
    </w:p>
    <w:p w:rsidR="00B458EE" w:rsidRPr="00386B14"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AKYILDIZ Banu</w:t>
      </w:r>
      <w:r w:rsidR="00C50931">
        <w:rPr>
          <w:rFonts w:ascii="Times New Roman" w:hAnsi="Times New Roman" w:cs="Times New Roman"/>
          <w:sz w:val="24"/>
        </w:rPr>
        <w:t>;</w:t>
      </w:r>
      <w:r>
        <w:rPr>
          <w:rFonts w:ascii="Times New Roman" w:hAnsi="Times New Roman" w:cs="Times New Roman"/>
          <w:sz w:val="24"/>
        </w:rPr>
        <w:t xml:space="preserve"> (2008), Çevresel Etkinlik Analizi: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Eğrisi Yaklaşımı, </w:t>
      </w:r>
      <w:r w:rsidRPr="00137B17">
        <w:rPr>
          <w:rFonts w:ascii="Times New Roman" w:hAnsi="Times New Roman" w:cs="Times New Roman"/>
          <w:sz w:val="24"/>
        </w:rPr>
        <w:t>D</w:t>
      </w:r>
      <w:r w:rsidRPr="00137B17">
        <w:rPr>
          <w:rFonts w:ascii="Times New Roman" w:hAnsi="Times New Roman" w:cs="Times New Roman"/>
          <w:bCs/>
          <w:sz w:val="24"/>
        </w:rPr>
        <w:t>okuz Eylül Üniversitesi Sosyal Bilimler Enstitüsü</w:t>
      </w:r>
      <w:r>
        <w:rPr>
          <w:rFonts w:ascii="Times New Roman" w:hAnsi="Times New Roman" w:cs="Times New Roman"/>
          <w:bCs/>
          <w:sz w:val="24"/>
        </w:rPr>
        <w:t xml:space="preserve">, </w:t>
      </w:r>
      <w:r>
        <w:rPr>
          <w:rFonts w:ascii="Times New Roman" w:hAnsi="Times New Roman" w:cs="Times New Roman"/>
          <w:sz w:val="24"/>
        </w:rPr>
        <w:t>Yayımlanmamış Yüksek Lisans Tezi, İzmir.</w:t>
      </w:r>
    </w:p>
    <w:p w:rsidR="00B458EE" w:rsidRPr="00B707A9"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ALAGÖZ Mehmet</w:t>
      </w:r>
      <w:r w:rsidR="000201AF">
        <w:rPr>
          <w:rFonts w:ascii="Times New Roman" w:hAnsi="Times New Roman" w:cs="Times New Roman"/>
          <w:sz w:val="24"/>
          <w:szCs w:val="24"/>
        </w:rPr>
        <w:t>;</w:t>
      </w:r>
      <w:r w:rsidRPr="00B707A9">
        <w:rPr>
          <w:rFonts w:ascii="Times New Roman" w:hAnsi="Times New Roman" w:cs="Times New Roman"/>
          <w:sz w:val="24"/>
          <w:szCs w:val="24"/>
        </w:rPr>
        <w:t xml:space="preserve"> (2007), </w:t>
      </w:r>
      <w:r>
        <w:rPr>
          <w:rFonts w:ascii="Times New Roman" w:hAnsi="Times New Roman" w:cs="Times New Roman"/>
          <w:sz w:val="24"/>
          <w:szCs w:val="24"/>
        </w:rPr>
        <w:t>“</w:t>
      </w:r>
      <w:r w:rsidRPr="00B707A9">
        <w:rPr>
          <w:rFonts w:ascii="Times New Roman" w:hAnsi="Times New Roman" w:cs="Times New Roman"/>
          <w:sz w:val="24"/>
          <w:szCs w:val="24"/>
        </w:rPr>
        <w:t>Sürdürülebilir Kalkınmada Çevre Faktörü: Teorik Bir Bakış</w:t>
      </w:r>
      <w:r>
        <w:rPr>
          <w:rFonts w:ascii="Times New Roman" w:hAnsi="Times New Roman" w:cs="Times New Roman"/>
          <w:sz w:val="24"/>
          <w:szCs w:val="24"/>
        </w:rPr>
        <w:t>”</w:t>
      </w:r>
      <w:r w:rsidRPr="00B707A9">
        <w:rPr>
          <w:rFonts w:ascii="Times New Roman" w:hAnsi="Times New Roman" w:cs="Times New Roman"/>
          <w:sz w:val="24"/>
          <w:szCs w:val="24"/>
        </w:rPr>
        <w:t xml:space="preserve">, </w:t>
      </w:r>
      <w:r w:rsidRPr="00B707A9">
        <w:rPr>
          <w:rFonts w:ascii="Times New Roman" w:hAnsi="Times New Roman" w:cs="Times New Roman"/>
          <w:b/>
          <w:sz w:val="24"/>
          <w:szCs w:val="24"/>
        </w:rPr>
        <w:t>Uluslararası Hakemli Sosyal Bilimler E-Dergisi</w:t>
      </w:r>
      <w:r>
        <w:rPr>
          <w:rFonts w:ascii="Times New Roman" w:hAnsi="Times New Roman" w:cs="Times New Roman"/>
          <w:sz w:val="24"/>
          <w:szCs w:val="24"/>
        </w:rPr>
        <w:t>, ISSN:1694-528X, 1(</w:t>
      </w:r>
      <w:r w:rsidRPr="00B707A9">
        <w:rPr>
          <w:rFonts w:ascii="Times New Roman" w:hAnsi="Times New Roman" w:cs="Times New Roman"/>
          <w:sz w:val="24"/>
          <w:szCs w:val="24"/>
        </w:rPr>
        <w:t>11</w:t>
      </w:r>
      <w:r>
        <w:rPr>
          <w:rFonts w:ascii="Times New Roman" w:hAnsi="Times New Roman" w:cs="Times New Roman"/>
          <w:sz w:val="24"/>
          <w:szCs w:val="24"/>
        </w:rPr>
        <w:t>)</w:t>
      </w:r>
      <w:r w:rsidRPr="00B707A9">
        <w:rPr>
          <w:rFonts w:ascii="Times New Roman" w:hAnsi="Times New Roman" w:cs="Times New Roman"/>
          <w:sz w:val="24"/>
          <w:szCs w:val="24"/>
        </w:rPr>
        <w:t xml:space="preserve">,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1-12.</w:t>
      </w:r>
    </w:p>
    <w:p w:rsidR="00B458EE" w:rsidRPr="00FF28D8"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ALGAN Nesrin</w:t>
      </w:r>
      <w:r w:rsidR="00C50931">
        <w:rPr>
          <w:rFonts w:ascii="Times New Roman" w:hAnsi="Times New Roman" w:cs="Times New Roman"/>
          <w:sz w:val="24"/>
          <w:szCs w:val="24"/>
        </w:rPr>
        <w:t>;</w:t>
      </w:r>
      <w:r>
        <w:rPr>
          <w:rFonts w:ascii="Times New Roman" w:hAnsi="Times New Roman" w:cs="Times New Roman"/>
          <w:sz w:val="24"/>
          <w:szCs w:val="24"/>
        </w:rPr>
        <w:t xml:space="preserve"> (1995), </w:t>
      </w:r>
      <w:r w:rsidRPr="000201AF">
        <w:rPr>
          <w:rFonts w:ascii="Times New Roman" w:hAnsi="Times New Roman" w:cs="Times New Roman"/>
          <w:b/>
          <w:sz w:val="24"/>
          <w:szCs w:val="24"/>
        </w:rPr>
        <w:t>“Bölgesel Çevre Yönetiminde Model Arayışları: Akdeniz”, Çevre Yazıları 8</w:t>
      </w:r>
      <w:r w:rsidR="000201AF">
        <w:rPr>
          <w:rFonts w:ascii="Times New Roman" w:hAnsi="Times New Roman" w:cs="Times New Roman"/>
          <w:b/>
          <w:sz w:val="24"/>
          <w:szCs w:val="24"/>
        </w:rPr>
        <w:t>”</w:t>
      </w:r>
      <w:r w:rsidRPr="00FF28D8">
        <w:rPr>
          <w:rFonts w:ascii="Times New Roman" w:hAnsi="Times New Roman" w:cs="Times New Roman"/>
          <w:sz w:val="24"/>
          <w:szCs w:val="24"/>
        </w:rPr>
        <w:t>, T.C Çevre Bakanlığı Yayını, Ankara.</w:t>
      </w:r>
    </w:p>
    <w:p w:rsidR="00B458EE" w:rsidRPr="00FE1C13" w:rsidRDefault="00B458EE" w:rsidP="00B458EE">
      <w:pPr>
        <w:spacing w:after="0" w:line="360" w:lineRule="auto"/>
        <w:ind w:left="709" w:hanging="709"/>
        <w:jc w:val="both"/>
        <w:rPr>
          <w:rFonts w:ascii="Times New Roman" w:hAnsi="Times New Roman" w:cs="Times New Roman"/>
          <w:sz w:val="24"/>
          <w:szCs w:val="24"/>
        </w:rPr>
      </w:pPr>
      <w:r w:rsidRPr="00FE1C13">
        <w:rPr>
          <w:rFonts w:ascii="Times New Roman" w:hAnsi="Times New Roman" w:cs="Times New Roman"/>
          <w:sz w:val="24"/>
          <w:szCs w:val="24"/>
        </w:rPr>
        <w:t>A</w:t>
      </w:r>
      <w:r>
        <w:rPr>
          <w:rFonts w:ascii="Times New Roman" w:hAnsi="Times New Roman" w:cs="Times New Roman"/>
          <w:sz w:val="24"/>
          <w:szCs w:val="24"/>
        </w:rPr>
        <w:t>LTINTAŞ Halil</w:t>
      </w:r>
      <w:r w:rsidR="00C50931">
        <w:rPr>
          <w:rFonts w:ascii="Times New Roman" w:hAnsi="Times New Roman" w:cs="Times New Roman"/>
          <w:sz w:val="24"/>
          <w:szCs w:val="24"/>
        </w:rPr>
        <w:t>;</w:t>
      </w:r>
      <w:r>
        <w:rPr>
          <w:rFonts w:ascii="Times New Roman" w:hAnsi="Times New Roman" w:cs="Times New Roman"/>
          <w:sz w:val="24"/>
          <w:szCs w:val="24"/>
        </w:rPr>
        <w:t xml:space="preserve"> (2013), </w:t>
      </w:r>
      <w:r w:rsidRPr="00FE1C13">
        <w:rPr>
          <w:rFonts w:ascii="Times New Roman" w:hAnsi="Times New Roman" w:cs="Times New Roman"/>
          <w:sz w:val="24"/>
          <w:szCs w:val="24"/>
        </w:rPr>
        <w:t xml:space="preserve">“Türkiye’de Birincil Enerji Tüketimi, Karbondioksit Emisyonu ve Ekonomik Büyüme İlişkisi: </w:t>
      </w:r>
      <w:proofErr w:type="spellStart"/>
      <w:r w:rsidRPr="00FE1C13">
        <w:rPr>
          <w:rFonts w:ascii="Times New Roman" w:hAnsi="Times New Roman" w:cs="Times New Roman"/>
          <w:sz w:val="24"/>
          <w:szCs w:val="24"/>
        </w:rPr>
        <w:t>Eşbütünleşme</w:t>
      </w:r>
      <w:proofErr w:type="spellEnd"/>
      <w:r w:rsidRPr="00FE1C13">
        <w:rPr>
          <w:rFonts w:ascii="Times New Roman" w:hAnsi="Times New Roman" w:cs="Times New Roman"/>
          <w:sz w:val="24"/>
          <w:szCs w:val="24"/>
        </w:rPr>
        <w:t xml:space="preserve"> ve Nedensellik Analizi”, </w:t>
      </w:r>
      <w:r w:rsidRPr="00691865">
        <w:rPr>
          <w:rFonts w:ascii="Times New Roman" w:hAnsi="Times New Roman" w:cs="Times New Roman"/>
          <w:b/>
          <w:sz w:val="24"/>
          <w:szCs w:val="24"/>
        </w:rPr>
        <w:t>Eskişehir Osmangazi Üniversitesi İİBF Dergisi</w:t>
      </w:r>
      <w:r w:rsidRPr="00FE1C13">
        <w:rPr>
          <w:rFonts w:ascii="Times New Roman" w:hAnsi="Times New Roman" w:cs="Times New Roman"/>
          <w:sz w:val="24"/>
          <w:szCs w:val="24"/>
        </w:rPr>
        <w:t>,</w:t>
      </w:r>
      <w:r>
        <w:rPr>
          <w:rFonts w:ascii="Times New Roman" w:hAnsi="Times New Roman" w:cs="Times New Roman"/>
          <w:sz w:val="24"/>
          <w:szCs w:val="24"/>
        </w:rPr>
        <w:t xml:space="preserve"> 8(1),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w:t>
      </w:r>
      <w:r w:rsidRPr="00FE1C13">
        <w:rPr>
          <w:rFonts w:ascii="Times New Roman" w:hAnsi="Times New Roman" w:cs="Times New Roman"/>
          <w:sz w:val="24"/>
          <w:szCs w:val="24"/>
        </w:rPr>
        <w:t>263-294</w:t>
      </w:r>
      <w:r>
        <w:rPr>
          <w:rFonts w:ascii="Times New Roman" w:hAnsi="Times New Roman" w:cs="Times New Roman"/>
          <w:sz w:val="24"/>
          <w:szCs w:val="24"/>
        </w:rPr>
        <w:t>.</w:t>
      </w:r>
    </w:p>
    <w:p w:rsidR="00B458EE" w:rsidRDefault="00C50931"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ALTUĞ Fevzi; </w:t>
      </w:r>
      <w:r w:rsidR="00B458EE">
        <w:rPr>
          <w:rFonts w:ascii="Times New Roman" w:hAnsi="Times New Roman" w:cs="Times New Roman"/>
          <w:sz w:val="24"/>
          <w:szCs w:val="24"/>
        </w:rPr>
        <w:t xml:space="preserve">(1990), </w:t>
      </w:r>
      <w:r w:rsidR="00B458EE" w:rsidRPr="003B0E60">
        <w:rPr>
          <w:rFonts w:ascii="Times New Roman" w:hAnsi="Times New Roman" w:cs="Times New Roman"/>
          <w:b/>
          <w:sz w:val="24"/>
          <w:szCs w:val="24"/>
        </w:rPr>
        <w:t>Çevre Sorunları</w:t>
      </w:r>
      <w:r w:rsidR="00B458EE">
        <w:rPr>
          <w:rFonts w:ascii="Times New Roman" w:hAnsi="Times New Roman" w:cs="Times New Roman"/>
          <w:b/>
          <w:sz w:val="24"/>
          <w:szCs w:val="24"/>
        </w:rPr>
        <w:t xml:space="preserve">, </w:t>
      </w:r>
      <w:r w:rsidR="00B458EE">
        <w:rPr>
          <w:rFonts w:ascii="Times New Roman" w:hAnsi="Times New Roman" w:cs="Times New Roman"/>
          <w:sz w:val="24"/>
          <w:szCs w:val="24"/>
        </w:rPr>
        <w:t>Uludağ Üniversitesi Yayını, Bursa.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rPr>
        <w:lastRenderedPageBreak/>
        <w:t>ARI Ayşe ve ZEREN Fatma</w:t>
      </w:r>
      <w:r w:rsidR="00C50931">
        <w:rPr>
          <w:rFonts w:ascii="Times New Roman" w:hAnsi="Times New Roman" w:cs="Times New Roman"/>
          <w:sz w:val="24"/>
        </w:rPr>
        <w:t>;</w:t>
      </w:r>
      <w:r>
        <w:rPr>
          <w:rFonts w:ascii="Times New Roman" w:hAnsi="Times New Roman" w:cs="Times New Roman"/>
          <w:sz w:val="24"/>
        </w:rPr>
        <w:t xml:space="preserve"> (2011), “CO</w:t>
      </w:r>
      <w:r w:rsidRPr="001C1F34">
        <w:rPr>
          <w:rFonts w:ascii="Times New Roman" w:hAnsi="Times New Roman" w:cs="Times New Roman"/>
          <w:sz w:val="24"/>
          <w:vertAlign w:val="subscript"/>
        </w:rPr>
        <w:t>2</w:t>
      </w:r>
      <w:r>
        <w:rPr>
          <w:rFonts w:ascii="Times New Roman" w:hAnsi="Times New Roman" w:cs="Times New Roman"/>
          <w:sz w:val="24"/>
        </w:rPr>
        <w:t xml:space="preserve"> Emisyonu ve Ekonomik Büyüme: Panel Veri Analizi”, Celal Bayar Üniversitesi, İİBF, </w:t>
      </w:r>
      <w:r w:rsidRPr="00F716F5">
        <w:rPr>
          <w:rFonts w:ascii="Times New Roman" w:hAnsi="Times New Roman" w:cs="Times New Roman"/>
          <w:b/>
          <w:sz w:val="24"/>
        </w:rPr>
        <w:t>Yönetim ve Ekonomi Dergisi</w:t>
      </w:r>
      <w:r>
        <w:rPr>
          <w:rFonts w:ascii="Times New Roman" w:hAnsi="Times New Roman" w:cs="Times New Roman"/>
          <w:sz w:val="24"/>
        </w:rPr>
        <w:t xml:space="preserve">, 18(2), </w:t>
      </w:r>
      <w:proofErr w:type="spellStart"/>
      <w:r>
        <w:rPr>
          <w:rFonts w:ascii="Times New Roman" w:hAnsi="Times New Roman" w:cs="Times New Roman"/>
          <w:sz w:val="24"/>
        </w:rPr>
        <w:t>ss</w:t>
      </w:r>
      <w:proofErr w:type="spellEnd"/>
      <w:r>
        <w:rPr>
          <w:rFonts w:ascii="Times New Roman" w:hAnsi="Times New Roman" w:cs="Times New Roman"/>
          <w:sz w:val="24"/>
        </w:rPr>
        <w:t>. 37-47.</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ARMAĞAN Bülent</w:t>
      </w:r>
      <w:r w:rsidR="00C50931">
        <w:rPr>
          <w:rFonts w:ascii="Times New Roman" w:hAnsi="Times New Roman" w:cs="Times New Roman"/>
          <w:sz w:val="24"/>
        </w:rPr>
        <w:t>;</w:t>
      </w:r>
      <w:r>
        <w:rPr>
          <w:rFonts w:ascii="Times New Roman" w:hAnsi="Times New Roman" w:cs="Times New Roman"/>
          <w:sz w:val="24"/>
        </w:rPr>
        <w:t xml:space="preserve"> (2006), </w:t>
      </w:r>
      <w:r>
        <w:rPr>
          <w:rFonts w:ascii="Times New Roman" w:hAnsi="Times New Roman" w:cs="Times New Roman"/>
          <w:b/>
          <w:bCs/>
          <w:sz w:val="24"/>
        </w:rPr>
        <w:t>Katı Atıkların Ekonomide Değerlendirilmesi</w:t>
      </w:r>
      <w:r>
        <w:rPr>
          <w:rFonts w:ascii="Times New Roman" w:hAnsi="Times New Roman" w:cs="Times New Roman"/>
          <w:sz w:val="24"/>
        </w:rPr>
        <w:t>,</w:t>
      </w:r>
      <w:r>
        <w:rPr>
          <w:rFonts w:ascii="Times New Roman" w:hAnsi="Times New Roman" w:cs="Times New Roman"/>
          <w:b/>
          <w:bCs/>
          <w:sz w:val="24"/>
        </w:rPr>
        <w:t xml:space="preserve"> </w:t>
      </w:r>
      <w:r>
        <w:rPr>
          <w:rFonts w:ascii="Times New Roman" w:hAnsi="Times New Roman" w:cs="Times New Roman"/>
          <w:sz w:val="24"/>
        </w:rPr>
        <w:t>İTO Yayınları, İstanbul.</w:t>
      </w:r>
    </w:p>
    <w:p w:rsidR="00B458EE" w:rsidRPr="00AD7557" w:rsidRDefault="00B458EE" w:rsidP="00B458EE">
      <w:pPr>
        <w:spacing w:after="0" w:line="360" w:lineRule="auto"/>
        <w:ind w:left="709" w:hanging="709"/>
        <w:jc w:val="both"/>
        <w:rPr>
          <w:sz w:val="24"/>
          <w:szCs w:val="24"/>
        </w:rPr>
      </w:pPr>
      <w:r>
        <w:rPr>
          <w:rFonts w:ascii="Times New Roman" w:hAnsi="Times New Roman" w:cs="Times New Roman"/>
          <w:sz w:val="24"/>
        </w:rPr>
        <w:t>ARTAN Seyfettin, HAYALOĞLU Pınar ve SEYHAN Burak</w:t>
      </w:r>
      <w:r w:rsidR="00C50931">
        <w:rPr>
          <w:rFonts w:ascii="Times New Roman" w:hAnsi="Times New Roman" w:cs="Times New Roman"/>
          <w:sz w:val="24"/>
        </w:rPr>
        <w:t>;</w:t>
      </w:r>
      <w:r>
        <w:rPr>
          <w:rFonts w:ascii="Times New Roman" w:hAnsi="Times New Roman" w:cs="Times New Roman"/>
          <w:sz w:val="24"/>
        </w:rPr>
        <w:t xml:space="preserve"> (2015), “Türkiye’de Çevre Kirliliği, Dışa Açıklık ve Büyüme İlişkisi”, </w:t>
      </w:r>
      <w:r w:rsidRPr="00853644">
        <w:rPr>
          <w:rFonts w:ascii="Times New Roman" w:hAnsi="Times New Roman" w:cs="Times New Roman"/>
          <w:b/>
          <w:sz w:val="24"/>
        </w:rPr>
        <w:t>Yönetim ve Ekonomi Araştırmaları Dergisi</w:t>
      </w:r>
      <w:r>
        <w:rPr>
          <w:rFonts w:ascii="Times New Roman" w:hAnsi="Times New Roman" w:cs="Times New Roman"/>
          <w:sz w:val="24"/>
        </w:rPr>
        <w:t xml:space="preserve">, 13(1), </w:t>
      </w:r>
      <w:proofErr w:type="spellStart"/>
      <w:r>
        <w:rPr>
          <w:rFonts w:ascii="Times New Roman" w:hAnsi="Times New Roman" w:cs="Times New Roman"/>
          <w:sz w:val="24"/>
        </w:rPr>
        <w:t>ss</w:t>
      </w:r>
      <w:proofErr w:type="spellEnd"/>
      <w:r>
        <w:rPr>
          <w:rFonts w:ascii="Times New Roman" w:hAnsi="Times New Roman" w:cs="Times New Roman"/>
          <w:sz w:val="24"/>
        </w:rPr>
        <w:t>. 308-325.</w:t>
      </w:r>
    </w:p>
    <w:p w:rsidR="00B458EE" w:rsidRPr="00C50931" w:rsidRDefault="000201AF"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.AVRUPA ÇEVRE AJANSI;</w:t>
      </w:r>
      <w:r w:rsidR="00B458EE" w:rsidRPr="00F03A60">
        <w:rPr>
          <w:rFonts w:ascii="Times New Roman" w:hAnsi="Times New Roman" w:cs="Times New Roman"/>
          <w:sz w:val="24"/>
          <w:szCs w:val="24"/>
        </w:rPr>
        <w:t xml:space="preserve"> </w:t>
      </w:r>
      <w:hyperlink r:id="rId21" w:history="1">
        <w:r w:rsidR="00B458EE" w:rsidRPr="00C50931">
          <w:rPr>
            <w:rStyle w:val="Kpr"/>
            <w:rFonts w:ascii="Times New Roman" w:hAnsi="Times New Roman" w:cs="Times New Roman"/>
            <w:color w:val="000000" w:themeColor="text1"/>
            <w:sz w:val="24"/>
            <w:szCs w:val="24"/>
            <w:u w:val="none"/>
          </w:rPr>
          <w:t>http://www.eea.europa.eu/publications</w:t>
        </w:r>
      </w:hyperlink>
      <w:r w:rsidR="00B458EE" w:rsidRPr="00C50931">
        <w:rPr>
          <w:rFonts w:ascii="Times New Roman" w:hAnsi="Times New Roman" w:cs="Times New Roman"/>
          <w:color w:val="000000" w:themeColor="text1"/>
          <w:sz w:val="24"/>
          <w:szCs w:val="24"/>
        </w:rPr>
        <w:t xml:space="preserve"> /</w:t>
      </w:r>
      <w:r w:rsidR="00B458EE" w:rsidRPr="00C50931">
        <w:rPr>
          <w:rFonts w:ascii="Times New Roman" w:hAnsi="Times New Roman" w:cs="Times New Roman"/>
          <w:sz w:val="24"/>
          <w:szCs w:val="24"/>
        </w:rPr>
        <w:t>Erişim Tarihi: 20.03 2016.</w:t>
      </w:r>
    </w:p>
    <w:p w:rsidR="00B458EE" w:rsidRDefault="00C50931"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AYBAY Aydın; </w:t>
      </w:r>
      <w:r w:rsidR="00B458EE">
        <w:rPr>
          <w:rFonts w:ascii="Times New Roman" w:hAnsi="Times New Roman" w:cs="Times New Roman"/>
          <w:sz w:val="24"/>
        </w:rPr>
        <w:t xml:space="preserve">(1997), “Çevre ve Hukuk”, </w:t>
      </w:r>
      <w:r w:rsidR="00B458EE" w:rsidRPr="00E439D5">
        <w:rPr>
          <w:rFonts w:ascii="Times New Roman" w:hAnsi="Times New Roman" w:cs="Times New Roman"/>
          <w:b/>
          <w:sz w:val="24"/>
        </w:rPr>
        <w:t>İnsan Çevre Toplum</w:t>
      </w:r>
      <w:r w:rsidR="00B458EE">
        <w:rPr>
          <w:rFonts w:ascii="Times New Roman" w:hAnsi="Times New Roman" w:cs="Times New Roman"/>
          <w:sz w:val="24"/>
        </w:rPr>
        <w:t xml:space="preserve">, Der: Ruşen Keleş, İmge Yayınları, </w:t>
      </w:r>
      <w:r>
        <w:rPr>
          <w:rFonts w:ascii="Times New Roman" w:hAnsi="Times New Roman" w:cs="Times New Roman"/>
          <w:sz w:val="24"/>
        </w:rPr>
        <w:t>Ankara,</w:t>
      </w:r>
      <w:r w:rsidRPr="00C50931">
        <w:rPr>
          <w:rFonts w:ascii="Times New Roman" w:hAnsi="Times New Roman" w:cs="Times New Roman"/>
          <w:sz w:val="24"/>
        </w:rPr>
        <w:t xml:space="preserve"> </w:t>
      </w:r>
      <w:proofErr w:type="spellStart"/>
      <w:r>
        <w:rPr>
          <w:rFonts w:ascii="Times New Roman" w:hAnsi="Times New Roman" w:cs="Times New Roman"/>
          <w:sz w:val="24"/>
        </w:rPr>
        <w:t>ss</w:t>
      </w:r>
      <w:proofErr w:type="spellEnd"/>
      <w:r>
        <w:rPr>
          <w:rFonts w:ascii="Times New Roman" w:hAnsi="Times New Roman" w:cs="Times New Roman"/>
          <w:sz w:val="24"/>
        </w:rPr>
        <w:t>. 309-322.</w:t>
      </w:r>
    </w:p>
    <w:p w:rsidR="00B458EE" w:rsidRPr="00033C09" w:rsidRDefault="00C50931"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AYDOĞDU Mustafa ve GEZER Kudret; </w:t>
      </w:r>
      <w:r w:rsidR="00B458EE" w:rsidRPr="00033C09">
        <w:rPr>
          <w:rFonts w:ascii="Times New Roman" w:hAnsi="Times New Roman" w:cs="Times New Roman"/>
          <w:sz w:val="24"/>
        </w:rPr>
        <w:t xml:space="preserve">(2006), </w:t>
      </w:r>
      <w:r w:rsidR="00B458EE" w:rsidRPr="00033C09">
        <w:rPr>
          <w:rFonts w:ascii="Times New Roman" w:hAnsi="Times New Roman" w:cs="Times New Roman"/>
          <w:b/>
          <w:sz w:val="24"/>
        </w:rPr>
        <w:t>Çevre Bilimi</w:t>
      </w:r>
      <w:r w:rsidR="00B458EE" w:rsidRPr="00033C09">
        <w:rPr>
          <w:rFonts w:ascii="Times New Roman" w:hAnsi="Times New Roman" w:cs="Times New Roman"/>
          <w:sz w:val="24"/>
        </w:rPr>
        <w:t>, Anı Yay,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BAŞ Mehmet</w:t>
      </w:r>
      <w:r w:rsidR="00C50931">
        <w:rPr>
          <w:rFonts w:ascii="Times New Roman" w:hAnsi="Times New Roman" w:cs="Times New Roman"/>
          <w:sz w:val="24"/>
          <w:szCs w:val="24"/>
        </w:rPr>
        <w:t>;</w:t>
      </w:r>
      <w:r>
        <w:rPr>
          <w:rFonts w:ascii="Times New Roman" w:hAnsi="Times New Roman" w:cs="Times New Roman"/>
          <w:sz w:val="24"/>
          <w:szCs w:val="24"/>
        </w:rPr>
        <w:t xml:space="preserve"> (2012), TBMM Üyelerinin Çevre Sorunlarına Yaklaşımı, T.C. Gazi Üniversitesi Sosyal Bilimler Enstitüsü Yayımlanmamış Yüksek Lisans Tezi,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BAŞAR Selim ve TEMURLENK M. Sinan</w:t>
      </w:r>
      <w:r w:rsidR="00C50931">
        <w:rPr>
          <w:rFonts w:ascii="Times New Roman" w:hAnsi="Times New Roman" w:cs="Times New Roman"/>
          <w:sz w:val="24"/>
        </w:rPr>
        <w:t>;</w:t>
      </w:r>
      <w:r>
        <w:rPr>
          <w:rFonts w:ascii="Times New Roman" w:hAnsi="Times New Roman" w:cs="Times New Roman"/>
          <w:sz w:val="24"/>
        </w:rPr>
        <w:t xml:space="preserve"> (2007), “Çevreye Uyarlanmış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Eğrisi: Türkiye Üzerine Bir Uygulama”, </w:t>
      </w:r>
      <w:r>
        <w:rPr>
          <w:rFonts w:ascii="Times New Roman" w:hAnsi="Times New Roman" w:cs="Times New Roman"/>
          <w:b/>
          <w:bCs/>
          <w:sz w:val="24"/>
        </w:rPr>
        <w:t>İktisadi ve İdari Bilimler Dergisi</w:t>
      </w:r>
      <w:r>
        <w:rPr>
          <w:rFonts w:ascii="Times New Roman" w:hAnsi="Times New Roman" w:cs="Times New Roman"/>
          <w:sz w:val="24"/>
        </w:rPr>
        <w:t xml:space="preserve">, 21(1), </w:t>
      </w:r>
      <w:proofErr w:type="spellStart"/>
      <w:r>
        <w:rPr>
          <w:rFonts w:ascii="Times New Roman" w:hAnsi="Times New Roman" w:cs="Times New Roman"/>
          <w:sz w:val="24"/>
        </w:rPr>
        <w:t>ss</w:t>
      </w:r>
      <w:proofErr w:type="spellEnd"/>
      <w:r>
        <w:rPr>
          <w:rFonts w:ascii="Times New Roman" w:hAnsi="Times New Roman" w:cs="Times New Roman"/>
          <w:sz w:val="24"/>
        </w:rPr>
        <w:t>. 1-12.</w:t>
      </w:r>
    </w:p>
    <w:p w:rsidR="00B458EE" w:rsidRPr="003506F5" w:rsidRDefault="00C50931"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BAYRAKTAR Mehmet; </w:t>
      </w:r>
      <w:r w:rsidR="00B458EE" w:rsidRPr="003506F5">
        <w:rPr>
          <w:rFonts w:ascii="Times New Roman" w:hAnsi="Times New Roman" w:cs="Times New Roman"/>
          <w:sz w:val="24"/>
        </w:rPr>
        <w:t xml:space="preserve">(1992), </w:t>
      </w:r>
      <w:r w:rsidR="00B458EE" w:rsidRPr="003506F5">
        <w:rPr>
          <w:rFonts w:ascii="Times New Roman" w:hAnsi="Times New Roman" w:cs="Times New Roman"/>
          <w:b/>
          <w:sz w:val="24"/>
        </w:rPr>
        <w:t>İslam ve Ekoloji</w:t>
      </w:r>
      <w:r w:rsidR="00B458EE" w:rsidRPr="003506F5">
        <w:rPr>
          <w:rFonts w:ascii="Times New Roman" w:hAnsi="Times New Roman" w:cs="Times New Roman"/>
          <w:sz w:val="24"/>
        </w:rPr>
        <w:t>, DİB Yayınları,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BAYRAM H</w:t>
      </w:r>
      <w:proofErr w:type="gramStart"/>
      <w:r>
        <w:rPr>
          <w:rFonts w:ascii="Times New Roman" w:hAnsi="Times New Roman" w:cs="Times New Roman"/>
          <w:sz w:val="24"/>
        </w:rPr>
        <w:t>.,</w:t>
      </w:r>
      <w:proofErr w:type="gramEnd"/>
      <w:r>
        <w:rPr>
          <w:rFonts w:ascii="Times New Roman" w:hAnsi="Times New Roman" w:cs="Times New Roman"/>
          <w:sz w:val="24"/>
        </w:rPr>
        <w:t xml:space="preserve"> DÖRTBUDAK Z., FİŞEKÇ</w:t>
      </w:r>
      <w:r w:rsidR="00C50931">
        <w:rPr>
          <w:rFonts w:ascii="Times New Roman" w:hAnsi="Times New Roman" w:cs="Times New Roman"/>
          <w:sz w:val="24"/>
        </w:rPr>
        <w:t>İ E. F., KARGIN M. ve BÜLBÜL B.;</w:t>
      </w:r>
      <w:r>
        <w:rPr>
          <w:rFonts w:ascii="Times New Roman" w:hAnsi="Times New Roman" w:cs="Times New Roman"/>
          <w:sz w:val="24"/>
        </w:rPr>
        <w:t xml:space="preserve">(2006), “Hava Kirliliğinin İnsan Sağlığına Etkileri, Dünyada, Ülkemizde ve Bölgemizde Hava Kirliliği Sorunu”, </w:t>
      </w:r>
      <w:r w:rsidRPr="00ED0C73">
        <w:rPr>
          <w:rFonts w:ascii="Times New Roman" w:hAnsi="Times New Roman" w:cs="Times New Roman"/>
          <w:b/>
          <w:sz w:val="24"/>
        </w:rPr>
        <w:t>Dicle Tıp Dergisi</w:t>
      </w:r>
      <w:r>
        <w:rPr>
          <w:rFonts w:ascii="Times New Roman" w:hAnsi="Times New Roman" w:cs="Times New Roman"/>
          <w:sz w:val="24"/>
        </w:rPr>
        <w:t xml:space="preserve">, 33 (2), </w:t>
      </w:r>
      <w:proofErr w:type="spellStart"/>
      <w:r>
        <w:rPr>
          <w:rFonts w:ascii="Times New Roman" w:hAnsi="Times New Roman" w:cs="Times New Roman"/>
          <w:sz w:val="24"/>
        </w:rPr>
        <w:t>ss</w:t>
      </w:r>
      <w:proofErr w:type="spellEnd"/>
      <w:r>
        <w:rPr>
          <w:rFonts w:ascii="Times New Roman" w:hAnsi="Times New Roman" w:cs="Times New Roman"/>
          <w:sz w:val="24"/>
        </w:rPr>
        <w:t xml:space="preserve">. 105-112. </w:t>
      </w:r>
    </w:p>
    <w:p w:rsidR="00B458EE" w:rsidRPr="00170983"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BOZLAĞAN Recep</w:t>
      </w:r>
      <w:r w:rsidR="00C50931">
        <w:rPr>
          <w:rFonts w:ascii="Times New Roman" w:hAnsi="Times New Roman" w:cs="Times New Roman"/>
          <w:sz w:val="24"/>
          <w:szCs w:val="24"/>
        </w:rPr>
        <w:t>;</w:t>
      </w:r>
      <w:r w:rsidRPr="00331B43">
        <w:rPr>
          <w:rFonts w:ascii="Times New Roman" w:hAnsi="Times New Roman" w:cs="Times New Roman"/>
          <w:sz w:val="24"/>
          <w:szCs w:val="24"/>
        </w:rPr>
        <w:t xml:space="preserve"> (2007), “</w:t>
      </w:r>
      <w:r w:rsidRPr="00DA3D72">
        <w:rPr>
          <w:rFonts w:ascii="Times New Roman" w:hAnsi="Times New Roman" w:cs="Times New Roman"/>
          <w:sz w:val="24"/>
          <w:szCs w:val="24"/>
        </w:rPr>
        <w:t>Sürdürülebilir Gelişme Düşüncesinin Tarihsel Arka Planı”</w:t>
      </w:r>
      <w:r w:rsidRPr="00BF0A40">
        <w:rPr>
          <w:rFonts w:ascii="Times New Roman" w:hAnsi="Times New Roman" w:cs="Times New Roman"/>
          <w:sz w:val="24"/>
          <w:szCs w:val="24"/>
        </w:rPr>
        <w:t>,</w:t>
      </w:r>
      <w:r w:rsidRPr="003506F5">
        <w:rPr>
          <w:rFonts w:ascii="Times New Roman" w:hAnsi="Times New Roman" w:cs="Times New Roman"/>
          <w:b/>
          <w:sz w:val="24"/>
          <w:szCs w:val="24"/>
        </w:rPr>
        <w:t xml:space="preserve"> Kocaeli Üniversitesi, Sosyal Siyaset Konferansları</w:t>
      </w:r>
      <w:r>
        <w:rPr>
          <w:rFonts w:ascii="Times New Roman" w:hAnsi="Times New Roman" w:cs="Times New Roman"/>
          <w:sz w:val="24"/>
          <w:szCs w:val="24"/>
        </w:rPr>
        <w:t>, Kitap 50,</w:t>
      </w:r>
      <w:r w:rsidRPr="00331B43">
        <w:rPr>
          <w:rFonts w:ascii="Times New Roman" w:hAnsi="Times New Roman" w:cs="Times New Roman"/>
          <w:sz w:val="24"/>
          <w:szCs w:val="24"/>
        </w:rPr>
        <w:t xml:space="preserve"> http://iibf. kocaeli.e</w:t>
      </w:r>
      <w:r>
        <w:rPr>
          <w:rFonts w:ascii="Times New Roman" w:hAnsi="Times New Roman" w:cs="Times New Roman"/>
          <w:sz w:val="24"/>
          <w:szCs w:val="24"/>
        </w:rPr>
        <w:t>du.tr/</w:t>
      </w:r>
      <w:proofErr w:type="spellStart"/>
      <w:r>
        <w:rPr>
          <w:rFonts w:ascii="Times New Roman" w:hAnsi="Times New Roman" w:cs="Times New Roman"/>
          <w:sz w:val="24"/>
          <w:szCs w:val="24"/>
        </w:rPr>
        <w:t>ceko</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ssk</w:t>
      </w:r>
      <w:proofErr w:type="spellEnd"/>
      <w:r>
        <w:rPr>
          <w:rFonts w:ascii="Times New Roman" w:hAnsi="Times New Roman" w:cs="Times New Roman"/>
          <w:sz w:val="24"/>
          <w:szCs w:val="24"/>
        </w:rPr>
        <w:t>/kitap50/39.pdf /Erişim tarihi: 09.03.2016.</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BOZTAŞ Dilek</w:t>
      </w:r>
      <w:r w:rsidR="00C50931">
        <w:rPr>
          <w:rFonts w:ascii="Times New Roman" w:hAnsi="Times New Roman" w:cs="Times New Roman"/>
          <w:sz w:val="24"/>
        </w:rPr>
        <w:t>;</w:t>
      </w:r>
      <w:r>
        <w:rPr>
          <w:rFonts w:ascii="Times New Roman" w:hAnsi="Times New Roman" w:cs="Times New Roman"/>
          <w:sz w:val="24"/>
        </w:rPr>
        <w:t xml:space="preserve"> (2006), Gelişmiş ve Gelişmekte Olan Toplumlarda Çevre Sorunsalı, Cumhuriyet Üniversitesi Sosyal Bilimler Enstitüsü, Yayımlanmamış Yüksek Lisans Tezi, Sivas.</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BOZYİĞİT Recep ve KARAASLAN Tufan</w:t>
      </w:r>
      <w:r w:rsidR="00C50931">
        <w:rPr>
          <w:rFonts w:ascii="Times New Roman" w:hAnsi="Times New Roman" w:cs="Times New Roman"/>
          <w:sz w:val="24"/>
          <w:szCs w:val="24"/>
        </w:rPr>
        <w:t>;</w:t>
      </w:r>
      <w:r>
        <w:rPr>
          <w:rFonts w:ascii="Times New Roman" w:hAnsi="Times New Roman" w:cs="Times New Roman"/>
          <w:sz w:val="24"/>
          <w:szCs w:val="24"/>
        </w:rPr>
        <w:t xml:space="preserve"> (1998), </w:t>
      </w:r>
      <w:r w:rsidRPr="002433D7">
        <w:rPr>
          <w:rFonts w:ascii="Times New Roman" w:hAnsi="Times New Roman" w:cs="Times New Roman"/>
          <w:b/>
          <w:sz w:val="24"/>
          <w:szCs w:val="24"/>
        </w:rPr>
        <w:t>Çevre Bilgisi</w:t>
      </w:r>
      <w:r>
        <w:rPr>
          <w:rFonts w:ascii="Times New Roman" w:hAnsi="Times New Roman" w:cs="Times New Roman"/>
          <w:sz w:val="24"/>
          <w:szCs w:val="24"/>
        </w:rPr>
        <w:t>, Nobel Yayın,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ÇABUK S. Özlem</w:t>
      </w:r>
      <w:r w:rsidR="00C50931">
        <w:rPr>
          <w:rFonts w:ascii="Times New Roman" w:hAnsi="Times New Roman" w:cs="Times New Roman"/>
          <w:sz w:val="24"/>
          <w:szCs w:val="24"/>
        </w:rPr>
        <w:t>;</w:t>
      </w:r>
      <w:r>
        <w:rPr>
          <w:rFonts w:ascii="Times New Roman" w:hAnsi="Times New Roman" w:cs="Times New Roman"/>
          <w:sz w:val="24"/>
          <w:szCs w:val="24"/>
        </w:rPr>
        <w:t xml:space="preserve"> (2011), Küresel Isınmaya Yol Açan Sera Gazı Emisyonlarındaki Artış ile Mücadelede İktisadi Araçların Rolünün Değerlendirilmesi: Enerji Sektörü,  Yayımlanmamış Doktora Tezi,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CANAS Angela, FERRAO </w:t>
      </w:r>
      <w:proofErr w:type="spellStart"/>
      <w:r>
        <w:rPr>
          <w:rFonts w:ascii="Times New Roman" w:hAnsi="Times New Roman" w:cs="Times New Roman"/>
          <w:sz w:val="24"/>
          <w:szCs w:val="24"/>
        </w:rPr>
        <w:t>Paulo</w:t>
      </w:r>
      <w:proofErr w:type="spellEnd"/>
      <w:r>
        <w:rPr>
          <w:rFonts w:ascii="Times New Roman" w:hAnsi="Times New Roman" w:cs="Times New Roman"/>
          <w:sz w:val="24"/>
          <w:szCs w:val="24"/>
        </w:rPr>
        <w:t xml:space="preserve"> ve CONCEICAO Pedro</w:t>
      </w:r>
      <w:r w:rsidR="00C50931">
        <w:rPr>
          <w:rFonts w:ascii="Times New Roman" w:hAnsi="Times New Roman" w:cs="Times New Roman"/>
          <w:sz w:val="24"/>
          <w:szCs w:val="24"/>
        </w:rPr>
        <w:t>;</w:t>
      </w:r>
      <w:r>
        <w:rPr>
          <w:rFonts w:ascii="Times New Roman" w:hAnsi="Times New Roman" w:cs="Times New Roman"/>
          <w:sz w:val="24"/>
          <w:szCs w:val="24"/>
        </w:rPr>
        <w:t xml:space="preserve"> (2003), “A New </w:t>
      </w:r>
      <w:proofErr w:type="spellStart"/>
      <w:r>
        <w:rPr>
          <w:rFonts w:ascii="Times New Roman" w:hAnsi="Times New Roman" w:cs="Times New Roman"/>
          <w:sz w:val="24"/>
          <w:szCs w:val="24"/>
        </w:rPr>
        <w:t>Environmental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Kuznets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Relationship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Between</w:t>
      </w:r>
      <w:proofErr w:type="spellEnd"/>
      <w:r>
        <w:rPr>
          <w:rFonts w:ascii="Times New Roman" w:hAnsi="Times New Roman" w:cs="Times New Roman"/>
          <w:sz w:val="24"/>
          <w:szCs w:val="24"/>
        </w:rPr>
        <w:t xml:space="preserve"> Direct </w:t>
      </w:r>
      <w:proofErr w:type="spellStart"/>
      <w:r>
        <w:rPr>
          <w:rFonts w:ascii="Times New Roman" w:hAnsi="Times New Roman" w:cs="Times New Roman"/>
          <w:sz w:val="24"/>
          <w:szCs w:val="24"/>
        </w:rPr>
        <w:t>Material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Input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Income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capita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Evidence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Industrialised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Cauntries</w:t>
      </w:r>
      <w:proofErr w:type="spellEnd"/>
      <w:r>
        <w:rPr>
          <w:rFonts w:ascii="Times New Roman" w:hAnsi="Times New Roman" w:cs="Times New Roman"/>
          <w:sz w:val="24"/>
          <w:szCs w:val="24"/>
        </w:rPr>
        <w:t xml:space="preserve">”, </w:t>
      </w:r>
      <w:proofErr w:type="spellStart"/>
      <w:proofErr w:type="gramStart"/>
      <w:r w:rsidRPr="00C50931">
        <w:rPr>
          <w:rFonts w:ascii="Times New Roman" w:hAnsi="Times New Roman" w:cs="Times New Roman"/>
          <w:b/>
          <w:sz w:val="24"/>
          <w:szCs w:val="24"/>
        </w:rPr>
        <w:t>Ecological</w:t>
      </w:r>
      <w:proofErr w:type="spellEnd"/>
      <w:r w:rsidRPr="00C50931">
        <w:rPr>
          <w:rFonts w:ascii="Times New Roman" w:hAnsi="Times New Roman" w:cs="Times New Roman"/>
          <w:b/>
          <w:sz w:val="24"/>
          <w:szCs w:val="24"/>
        </w:rPr>
        <w:t xml:space="preserve">  </w:t>
      </w:r>
      <w:proofErr w:type="spellStart"/>
      <w:r w:rsidRPr="00C50931">
        <w:rPr>
          <w:rFonts w:ascii="Times New Roman" w:hAnsi="Times New Roman" w:cs="Times New Roman"/>
          <w:b/>
          <w:sz w:val="24"/>
          <w:szCs w:val="24"/>
        </w:rPr>
        <w:t>Economics</w:t>
      </w:r>
      <w:proofErr w:type="spellEnd"/>
      <w:proofErr w:type="gramEnd"/>
      <w:r w:rsidRPr="00321A10">
        <w:rPr>
          <w:rFonts w:ascii="Times New Roman" w:hAnsi="Times New Roman" w:cs="Times New Roman"/>
          <w:b/>
          <w:sz w:val="24"/>
          <w:szCs w:val="24"/>
        </w:rPr>
        <w:t>,</w:t>
      </w:r>
      <w:r>
        <w:rPr>
          <w:rFonts w:ascii="Times New Roman" w:hAnsi="Times New Roman" w:cs="Times New Roman"/>
          <w:sz w:val="24"/>
          <w:szCs w:val="24"/>
        </w:rPr>
        <w:t xml:space="preserve"> 46,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217-229.</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CARSON </w:t>
      </w:r>
      <w:proofErr w:type="spellStart"/>
      <w:r>
        <w:rPr>
          <w:rFonts w:ascii="Times New Roman" w:hAnsi="Times New Roman" w:cs="Times New Roman"/>
          <w:sz w:val="24"/>
          <w:szCs w:val="24"/>
        </w:rPr>
        <w:t>Rıchard</w:t>
      </w:r>
      <w:proofErr w:type="spellEnd"/>
      <w:r>
        <w:rPr>
          <w:rFonts w:ascii="Times New Roman" w:hAnsi="Times New Roman" w:cs="Times New Roman"/>
          <w:sz w:val="24"/>
          <w:szCs w:val="24"/>
        </w:rPr>
        <w:t>,</w:t>
      </w:r>
      <w:r w:rsidR="00C50931">
        <w:rPr>
          <w:rFonts w:ascii="Times New Roman" w:hAnsi="Times New Roman" w:cs="Times New Roman"/>
          <w:sz w:val="24"/>
          <w:szCs w:val="24"/>
        </w:rPr>
        <w:t xml:space="preserve"> JEON </w:t>
      </w:r>
      <w:proofErr w:type="spellStart"/>
      <w:r w:rsidR="00C50931">
        <w:rPr>
          <w:rFonts w:ascii="Times New Roman" w:hAnsi="Times New Roman" w:cs="Times New Roman"/>
          <w:sz w:val="24"/>
          <w:szCs w:val="24"/>
        </w:rPr>
        <w:t>Yongil</w:t>
      </w:r>
      <w:proofErr w:type="spellEnd"/>
      <w:r w:rsidR="00C50931">
        <w:rPr>
          <w:rFonts w:ascii="Times New Roman" w:hAnsi="Times New Roman" w:cs="Times New Roman"/>
          <w:sz w:val="24"/>
          <w:szCs w:val="24"/>
        </w:rPr>
        <w:t xml:space="preserve"> ve MCCUBBIN Donald; </w:t>
      </w:r>
      <w:r>
        <w:rPr>
          <w:rFonts w:ascii="Times New Roman" w:hAnsi="Times New Roman" w:cs="Times New Roman"/>
          <w:sz w:val="24"/>
          <w:szCs w:val="24"/>
        </w:rPr>
        <w:t xml:space="preserve">(1997), “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Relationship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between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Pollution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Emissions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Income</w:t>
      </w:r>
      <w:proofErr w:type="spellEnd"/>
      <w:r>
        <w:rPr>
          <w:rFonts w:ascii="Times New Roman" w:hAnsi="Times New Roman" w:cs="Times New Roman"/>
          <w:sz w:val="24"/>
          <w:szCs w:val="24"/>
        </w:rPr>
        <w:t xml:space="preserve">: USA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w:t>
      </w:r>
      <w:r w:rsidRPr="00C50931">
        <w:rPr>
          <w:rFonts w:ascii="Times New Roman" w:hAnsi="Times New Roman" w:cs="Times New Roman"/>
          <w:b/>
          <w:sz w:val="24"/>
          <w:szCs w:val="24"/>
        </w:rPr>
        <w:t xml:space="preserve">Environment </w:t>
      </w:r>
      <w:proofErr w:type="spellStart"/>
      <w:r w:rsidRPr="00C50931">
        <w:rPr>
          <w:rFonts w:ascii="Times New Roman" w:hAnsi="Times New Roman" w:cs="Times New Roman"/>
          <w:b/>
          <w:sz w:val="24"/>
          <w:szCs w:val="24"/>
        </w:rPr>
        <w:t>and</w:t>
      </w:r>
      <w:proofErr w:type="spellEnd"/>
      <w:r w:rsidRPr="00C50931">
        <w:rPr>
          <w:rFonts w:ascii="Times New Roman" w:hAnsi="Times New Roman" w:cs="Times New Roman"/>
          <w:b/>
          <w:sz w:val="24"/>
          <w:szCs w:val="24"/>
        </w:rPr>
        <w:t xml:space="preserve"> Development </w:t>
      </w:r>
      <w:proofErr w:type="spellStart"/>
      <w:r w:rsidRPr="00C50931">
        <w:rPr>
          <w:rFonts w:ascii="Times New Roman" w:hAnsi="Times New Roman" w:cs="Times New Roman"/>
          <w:b/>
          <w:sz w:val="24"/>
          <w:szCs w:val="24"/>
        </w:rPr>
        <w:t>Economics</w:t>
      </w:r>
      <w:proofErr w:type="spellEnd"/>
      <w:r w:rsidRPr="00C50931">
        <w:rPr>
          <w:rFonts w:ascii="Times New Roman" w:hAnsi="Times New Roman" w:cs="Times New Roman"/>
          <w:b/>
          <w:sz w:val="24"/>
          <w:szCs w:val="24"/>
        </w:rPr>
        <w:t>,</w:t>
      </w:r>
      <w:r>
        <w:rPr>
          <w:rFonts w:ascii="Times New Roman" w:hAnsi="Times New Roman" w:cs="Times New Roman"/>
          <w:sz w:val="24"/>
          <w:szCs w:val="24"/>
        </w:rPr>
        <w:t xml:space="preserve"> 2,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433-50.</w:t>
      </w:r>
    </w:p>
    <w:p w:rsidR="00B458EE" w:rsidRPr="00DD263F" w:rsidRDefault="00B458EE" w:rsidP="00B458EE">
      <w:pPr>
        <w:spacing w:after="0" w:line="360" w:lineRule="auto"/>
        <w:ind w:left="709" w:hanging="709"/>
        <w:jc w:val="both"/>
        <w:rPr>
          <w:rFonts w:ascii="Times New Roman" w:hAnsi="Times New Roman" w:cs="Times New Roman"/>
          <w:sz w:val="24"/>
          <w:szCs w:val="24"/>
        </w:rPr>
      </w:pPr>
      <w:r w:rsidRPr="00DD263F">
        <w:rPr>
          <w:rFonts w:ascii="Times New Roman" w:hAnsi="Times New Roman" w:cs="Times New Roman"/>
          <w:sz w:val="24"/>
          <w:szCs w:val="24"/>
        </w:rPr>
        <w:t>ÇEPEL Necmettin</w:t>
      </w:r>
      <w:r w:rsidR="00C50931">
        <w:rPr>
          <w:rFonts w:ascii="Times New Roman" w:hAnsi="Times New Roman" w:cs="Times New Roman"/>
          <w:sz w:val="24"/>
          <w:szCs w:val="24"/>
        </w:rPr>
        <w:t>;</w:t>
      </w:r>
      <w:r>
        <w:rPr>
          <w:rFonts w:ascii="Times New Roman" w:hAnsi="Times New Roman" w:cs="Times New Roman"/>
          <w:sz w:val="24"/>
          <w:szCs w:val="24"/>
        </w:rPr>
        <w:t xml:space="preserve"> (1995), </w:t>
      </w:r>
      <w:r w:rsidRPr="00DD263F">
        <w:rPr>
          <w:rFonts w:ascii="Times New Roman" w:hAnsi="Times New Roman" w:cs="Times New Roman"/>
          <w:b/>
          <w:sz w:val="24"/>
          <w:szCs w:val="24"/>
        </w:rPr>
        <w:t>Çevre Koruma ve Ekoloji Terimler Sözlüğü</w:t>
      </w:r>
      <w:r>
        <w:rPr>
          <w:rFonts w:ascii="Times New Roman" w:hAnsi="Times New Roman" w:cs="Times New Roman"/>
          <w:sz w:val="24"/>
          <w:szCs w:val="24"/>
        </w:rPr>
        <w:t>, TEMA Yayınları 6, İstanbul.</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ÇEPEL Necmettin</w:t>
      </w:r>
      <w:r w:rsidR="00C50931">
        <w:rPr>
          <w:rFonts w:ascii="Times New Roman" w:hAnsi="Times New Roman" w:cs="Times New Roman"/>
          <w:sz w:val="24"/>
        </w:rPr>
        <w:t>;</w:t>
      </w:r>
      <w:r>
        <w:rPr>
          <w:rFonts w:ascii="Times New Roman" w:hAnsi="Times New Roman" w:cs="Times New Roman"/>
          <w:sz w:val="24"/>
        </w:rPr>
        <w:t xml:space="preserve"> (2003), </w:t>
      </w:r>
      <w:r>
        <w:rPr>
          <w:rFonts w:ascii="Times New Roman" w:hAnsi="Times New Roman" w:cs="Times New Roman"/>
          <w:b/>
          <w:bCs/>
          <w:sz w:val="24"/>
        </w:rPr>
        <w:t xml:space="preserve">Ekolojik Sorunlar ve Çözümleri, </w:t>
      </w:r>
      <w:proofErr w:type="spellStart"/>
      <w:r>
        <w:rPr>
          <w:rFonts w:ascii="Times New Roman" w:hAnsi="Times New Roman" w:cs="Times New Roman"/>
          <w:sz w:val="24"/>
        </w:rPr>
        <w:t>Tübitak</w:t>
      </w:r>
      <w:proofErr w:type="spellEnd"/>
      <w:r>
        <w:rPr>
          <w:rFonts w:ascii="Times New Roman" w:hAnsi="Times New Roman" w:cs="Times New Roman"/>
          <w:sz w:val="24"/>
        </w:rPr>
        <w:t xml:space="preserve"> Yayınları,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CERİTLİ İsmail</w:t>
      </w:r>
      <w:r w:rsidR="00C50931">
        <w:rPr>
          <w:rFonts w:ascii="Times New Roman" w:hAnsi="Times New Roman" w:cs="Times New Roman"/>
          <w:sz w:val="24"/>
        </w:rPr>
        <w:t>;</w:t>
      </w:r>
      <w:r>
        <w:rPr>
          <w:rFonts w:ascii="Times New Roman" w:hAnsi="Times New Roman" w:cs="Times New Roman"/>
          <w:sz w:val="24"/>
        </w:rPr>
        <w:t xml:space="preserve"> (1995), “Şehirleşmeye Bağlı Çevre Sorunlarını Oluşturan Temel Kaynaklar”, </w:t>
      </w:r>
      <w:r w:rsidRPr="00ED0C73">
        <w:rPr>
          <w:rFonts w:ascii="Times New Roman" w:hAnsi="Times New Roman" w:cs="Times New Roman"/>
          <w:b/>
          <w:sz w:val="24"/>
        </w:rPr>
        <w:t>Ekoloji Dergisi</w:t>
      </w:r>
      <w:r w:rsidR="000201AF">
        <w:rPr>
          <w:rFonts w:ascii="Times New Roman" w:hAnsi="Times New Roman" w:cs="Times New Roman"/>
          <w:sz w:val="24"/>
        </w:rPr>
        <w:t xml:space="preserve">, 17, </w:t>
      </w:r>
      <w:proofErr w:type="spellStart"/>
      <w:r>
        <w:rPr>
          <w:rFonts w:ascii="Times New Roman" w:hAnsi="Times New Roman" w:cs="Times New Roman"/>
          <w:sz w:val="24"/>
        </w:rPr>
        <w:t>ss</w:t>
      </w:r>
      <w:proofErr w:type="spellEnd"/>
      <w:r>
        <w:rPr>
          <w:rFonts w:ascii="Times New Roman" w:hAnsi="Times New Roman" w:cs="Times New Roman"/>
          <w:sz w:val="24"/>
        </w:rPr>
        <w:t>. 15–21.</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ÇETİN Murat ve SEKER Fahri</w:t>
      </w:r>
      <w:r w:rsidR="00C50931">
        <w:rPr>
          <w:rFonts w:ascii="Times New Roman" w:hAnsi="Times New Roman" w:cs="Times New Roman"/>
          <w:sz w:val="24"/>
        </w:rPr>
        <w:t>;</w:t>
      </w:r>
      <w:r w:rsidR="000201AF">
        <w:rPr>
          <w:rFonts w:ascii="Times New Roman" w:hAnsi="Times New Roman" w:cs="Times New Roman"/>
          <w:sz w:val="24"/>
        </w:rPr>
        <w:t xml:space="preserve"> </w:t>
      </w:r>
      <w:r>
        <w:rPr>
          <w:rFonts w:ascii="Times New Roman" w:hAnsi="Times New Roman" w:cs="Times New Roman"/>
          <w:sz w:val="24"/>
        </w:rPr>
        <w:t>(2014), “</w:t>
      </w:r>
      <w:r w:rsidRPr="00331843">
        <w:rPr>
          <w:rFonts w:ascii="Times New Roman" w:hAnsi="Times New Roman" w:cs="Times New Roman"/>
          <w:sz w:val="24"/>
        </w:rPr>
        <w:t>Ekonomik Büyüme ve Dış Ticaretin Çevre Kirliliği Üzerindeki Etkisi: Türkiye İçin Bir ARDL Sınır Testi Yaklaşımı</w:t>
      </w:r>
      <w:r>
        <w:rPr>
          <w:rFonts w:ascii="Times New Roman" w:hAnsi="Times New Roman" w:cs="Times New Roman"/>
          <w:sz w:val="24"/>
        </w:rPr>
        <w:t xml:space="preserve">”, </w:t>
      </w:r>
      <w:r w:rsidRPr="00BF3A0E">
        <w:rPr>
          <w:rFonts w:ascii="Times New Roman" w:hAnsi="Times New Roman" w:cs="Times New Roman"/>
          <w:sz w:val="24"/>
        </w:rPr>
        <w:t>Celal Bayar Üniversitesi İİBF</w:t>
      </w:r>
      <w:r>
        <w:rPr>
          <w:rFonts w:ascii="Times New Roman" w:hAnsi="Times New Roman" w:cs="Times New Roman"/>
          <w:b/>
          <w:sz w:val="24"/>
        </w:rPr>
        <w:t xml:space="preserve">, </w:t>
      </w:r>
      <w:r w:rsidRPr="00535693">
        <w:rPr>
          <w:rFonts w:ascii="Times New Roman" w:hAnsi="Times New Roman" w:cs="Times New Roman"/>
          <w:b/>
          <w:sz w:val="24"/>
        </w:rPr>
        <w:t>Yönetim ve Ekonomi,</w:t>
      </w:r>
      <w:r>
        <w:rPr>
          <w:rFonts w:ascii="Times New Roman" w:hAnsi="Times New Roman" w:cs="Times New Roman"/>
          <w:sz w:val="24"/>
        </w:rPr>
        <w:t xml:space="preserve"> 21(2), </w:t>
      </w:r>
      <w:proofErr w:type="spellStart"/>
      <w:r>
        <w:rPr>
          <w:rFonts w:ascii="Times New Roman" w:hAnsi="Times New Roman" w:cs="Times New Roman"/>
          <w:sz w:val="24"/>
        </w:rPr>
        <w:t>ss</w:t>
      </w:r>
      <w:proofErr w:type="spellEnd"/>
      <w:r>
        <w:rPr>
          <w:rFonts w:ascii="Times New Roman" w:hAnsi="Times New Roman" w:cs="Times New Roman"/>
          <w:sz w:val="24"/>
        </w:rPr>
        <w:t>. 213-230.</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ÇEVRE VE ŞEHİRCİLİK BAKANLIĞI</w:t>
      </w:r>
      <w:r w:rsidR="00C50931">
        <w:rPr>
          <w:rFonts w:ascii="Times New Roman" w:hAnsi="Times New Roman" w:cs="Times New Roman"/>
          <w:sz w:val="24"/>
        </w:rPr>
        <w:t>;</w:t>
      </w:r>
      <w:r w:rsidR="000201AF">
        <w:rPr>
          <w:rFonts w:ascii="Times New Roman" w:hAnsi="Times New Roman" w:cs="Times New Roman"/>
          <w:sz w:val="24"/>
        </w:rPr>
        <w:t xml:space="preserve"> </w:t>
      </w:r>
      <w:r>
        <w:rPr>
          <w:rFonts w:ascii="Times New Roman" w:hAnsi="Times New Roman" w:cs="Times New Roman"/>
          <w:sz w:val="24"/>
        </w:rPr>
        <w:t xml:space="preserve">(2004), </w:t>
      </w:r>
      <w:r w:rsidRPr="00854F24">
        <w:rPr>
          <w:rFonts w:ascii="Times New Roman" w:hAnsi="Times New Roman" w:cs="Times New Roman"/>
          <w:b/>
          <w:sz w:val="24"/>
        </w:rPr>
        <w:t>Birleşmiş Milletler İklim Değişikliği Çerçeve Sözleşmesi ve Türkiye’nin Konumu</w:t>
      </w:r>
      <w:r>
        <w:rPr>
          <w:rFonts w:ascii="Times New Roman" w:hAnsi="Times New Roman" w:cs="Times New Roman"/>
          <w:sz w:val="24"/>
        </w:rPr>
        <w:t>, Çevre Şehircilik Bakanlığı Yayını, Ankara.</w:t>
      </w:r>
    </w:p>
    <w:p w:rsidR="00B458EE" w:rsidRDefault="00C50931"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ÇEVRE VE ŞEHİRCİLİK BAKANLIĞI; </w:t>
      </w:r>
      <w:r w:rsidR="00B458EE">
        <w:rPr>
          <w:rFonts w:ascii="Times New Roman" w:hAnsi="Times New Roman" w:cs="Times New Roman"/>
          <w:sz w:val="24"/>
        </w:rPr>
        <w:t xml:space="preserve">(2013), </w:t>
      </w:r>
      <w:r w:rsidR="00B458EE" w:rsidRPr="00C50931">
        <w:rPr>
          <w:rFonts w:ascii="Times New Roman" w:hAnsi="Times New Roman" w:cs="Times New Roman"/>
          <w:b/>
          <w:sz w:val="24"/>
        </w:rPr>
        <w:t>Çevresel Göstergeler</w:t>
      </w:r>
      <w:r w:rsidR="00B458EE">
        <w:rPr>
          <w:rFonts w:ascii="Times New Roman" w:hAnsi="Times New Roman" w:cs="Times New Roman"/>
          <w:sz w:val="24"/>
        </w:rPr>
        <w:t xml:space="preserve">, Çevre Bakanlığı Yayını, Ankara, </w:t>
      </w:r>
    </w:p>
    <w:p w:rsidR="00B458EE" w:rsidRPr="008132EC" w:rsidRDefault="0098695B" w:rsidP="00B458EE">
      <w:pPr>
        <w:spacing w:after="0" w:line="360" w:lineRule="auto"/>
        <w:ind w:left="708"/>
        <w:jc w:val="both"/>
        <w:rPr>
          <w:rFonts w:ascii="Times New Roman" w:hAnsi="Times New Roman" w:cs="Times New Roman"/>
          <w:sz w:val="24"/>
          <w:szCs w:val="24"/>
        </w:rPr>
      </w:pPr>
      <w:hyperlink r:id="rId22" w:history="1">
        <w:r w:rsidR="00B458EE" w:rsidRPr="0013078A">
          <w:rPr>
            <w:rFonts w:ascii="Times New Roman" w:hAnsi="Times New Roman" w:cs="Times New Roman"/>
            <w:bCs/>
            <w:sz w:val="24"/>
            <w:szCs w:val="24"/>
          </w:rPr>
          <w:t>https://www.csb.gov.tr/db/ced/editordosya/Cevresel_Gostergeler2013_(TR)</w:t>
        </w:r>
      </w:hyperlink>
      <w:r w:rsidR="00B458EE">
        <w:rPr>
          <w:rFonts w:ascii="Times New Roman" w:hAnsi="Times New Roman" w:cs="Times New Roman"/>
          <w:sz w:val="24"/>
          <w:szCs w:val="24"/>
        </w:rPr>
        <w:t>/</w:t>
      </w:r>
      <w:r w:rsidR="00B458EE" w:rsidRPr="0013078A">
        <w:rPr>
          <w:rFonts w:ascii="Times New Roman" w:hAnsi="Times New Roman" w:cs="Times New Roman"/>
          <w:sz w:val="24"/>
          <w:szCs w:val="24"/>
        </w:rPr>
        <w:t xml:space="preserve"> Erişim Tarihi: 03.05.2016.</w:t>
      </w:r>
      <w:r w:rsidR="00B458EE">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ÇEVRE VE ORMAN BAKANLIĞI</w:t>
      </w:r>
      <w:r w:rsidR="00C50931">
        <w:rPr>
          <w:rFonts w:ascii="Times New Roman" w:hAnsi="Times New Roman" w:cs="Times New Roman"/>
          <w:sz w:val="24"/>
        </w:rPr>
        <w:t xml:space="preserve">; (2010), </w:t>
      </w:r>
      <w:r w:rsidRPr="00C50931">
        <w:rPr>
          <w:rFonts w:ascii="Times New Roman" w:hAnsi="Times New Roman" w:cs="Times New Roman"/>
          <w:b/>
          <w:sz w:val="24"/>
        </w:rPr>
        <w:t>Türkiye’nin Ulusal İklim Değişikliği Eylem Planı’nın Geliştirilmesi Projesi, Atık Sektörü Me</w:t>
      </w:r>
      <w:r w:rsidR="002A0601">
        <w:rPr>
          <w:rFonts w:ascii="Times New Roman" w:hAnsi="Times New Roman" w:cs="Times New Roman"/>
          <w:b/>
          <w:sz w:val="24"/>
        </w:rPr>
        <w:t>vcut Durum Değerlendirme Raporu</w:t>
      </w:r>
      <w:r>
        <w:rPr>
          <w:rFonts w:ascii="Times New Roman" w:hAnsi="Times New Roman" w:cs="Times New Roman"/>
          <w:sz w:val="24"/>
        </w:rPr>
        <w:t>, (2. Taslak, Web Eylül),  Ankara,</w:t>
      </w:r>
    </w:p>
    <w:p w:rsidR="00B458EE" w:rsidRPr="00C50931" w:rsidRDefault="0098695B" w:rsidP="00B458EE">
      <w:pPr>
        <w:spacing w:after="0" w:line="360" w:lineRule="auto"/>
        <w:ind w:left="709" w:hanging="1"/>
        <w:jc w:val="both"/>
        <w:rPr>
          <w:rFonts w:ascii="Times New Roman" w:hAnsi="Times New Roman" w:cs="Times New Roman"/>
          <w:sz w:val="24"/>
        </w:rPr>
      </w:pPr>
      <w:hyperlink r:id="rId23" w:history="1">
        <w:r w:rsidR="00B458EE" w:rsidRPr="00C50931">
          <w:rPr>
            <w:rStyle w:val="Gl"/>
            <w:rFonts w:ascii="Times New Roman" w:hAnsi="Times New Roman" w:cs="Times New Roman"/>
            <w:b w:val="0"/>
            <w:sz w:val="24"/>
            <w:szCs w:val="24"/>
          </w:rPr>
          <w:t>http://iklim.cob.gov.tr/iklim/Files/Atik_Sektoru_Mevcut_Durum_Degerlendirmesi_Raporu.pdf</w:t>
        </w:r>
      </w:hyperlink>
      <w:r w:rsidR="00B458EE" w:rsidRPr="00C50931">
        <w:rPr>
          <w:rStyle w:val="Gl"/>
          <w:rFonts w:ascii="Times New Roman" w:hAnsi="Times New Roman" w:cs="Times New Roman"/>
          <w:sz w:val="24"/>
          <w:szCs w:val="24"/>
        </w:rPr>
        <w:t xml:space="preserve"> /</w:t>
      </w:r>
      <w:r w:rsidR="00B458EE" w:rsidRPr="00C50931">
        <w:rPr>
          <w:rFonts w:ascii="Times New Roman" w:hAnsi="Times New Roman" w:cs="Times New Roman"/>
          <w:sz w:val="24"/>
        </w:rPr>
        <w:t xml:space="preserve"> Erişim Tarihi: 25.12.2016.</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lastRenderedPageBreak/>
        <w:t>ÇEVRE VE ORMAN BAKANLIĞI</w:t>
      </w:r>
      <w:r w:rsidR="00C50931">
        <w:rPr>
          <w:rFonts w:ascii="Times New Roman" w:hAnsi="Times New Roman" w:cs="Times New Roman"/>
          <w:sz w:val="24"/>
        </w:rPr>
        <w:t>;</w:t>
      </w:r>
      <w:r w:rsidR="000201AF">
        <w:rPr>
          <w:rFonts w:ascii="Times New Roman" w:hAnsi="Times New Roman" w:cs="Times New Roman"/>
          <w:sz w:val="24"/>
        </w:rPr>
        <w:t xml:space="preserve"> </w:t>
      </w:r>
      <w:r w:rsidR="002A0601">
        <w:rPr>
          <w:rFonts w:ascii="Times New Roman" w:hAnsi="Times New Roman" w:cs="Times New Roman"/>
          <w:sz w:val="24"/>
        </w:rPr>
        <w:t xml:space="preserve">(2017), </w:t>
      </w:r>
      <w:r w:rsidRPr="00C50931">
        <w:rPr>
          <w:rFonts w:ascii="Times New Roman" w:hAnsi="Times New Roman" w:cs="Times New Roman"/>
          <w:b/>
          <w:sz w:val="24"/>
        </w:rPr>
        <w:t>Rio Sözleşmeleri Kapsamında Türkiye’nin Ulusal Kapasite</w:t>
      </w:r>
      <w:r w:rsidR="002A0601">
        <w:rPr>
          <w:rFonts w:ascii="Times New Roman" w:hAnsi="Times New Roman" w:cs="Times New Roman"/>
          <w:b/>
          <w:sz w:val="24"/>
        </w:rPr>
        <w:t>sinin Değerlendirilmesi Projesi</w:t>
      </w:r>
      <w:r w:rsidRPr="000201AF">
        <w:rPr>
          <w:rFonts w:ascii="Times New Roman" w:hAnsi="Times New Roman" w:cs="Times New Roman"/>
          <w:sz w:val="24"/>
        </w:rPr>
        <w:t>,</w:t>
      </w:r>
    </w:p>
    <w:p w:rsidR="00B458EE" w:rsidRDefault="0098695B" w:rsidP="00B458EE">
      <w:pPr>
        <w:spacing w:after="0" w:line="360" w:lineRule="auto"/>
        <w:ind w:left="709" w:hanging="1"/>
        <w:jc w:val="both"/>
        <w:rPr>
          <w:rFonts w:ascii="Times New Roman" w:hAnsi="Times New Roman" w:cs="Times New Roman"/>
          <w:sz w:val="24"/>
        </w:rPr>
      </w:pPr>
      <w:hyperlink r:id="rId24" w:history="1">
        <w:r w:rsidR="00B458EE" w:rsidRPr="00C50931">
          <w:rPr>
            <w:rStyle w:val="Gl"/>
            <w:rFonts w:ascii="Times New Roman" w:hAnsi="Times New Roman" w:cs="Times New Roman"/>
            <w:b w:val="0"/>
            <w:sz w:val="24"/>
            <w:szCs w:val="24"/>
          </w:rPr>
          <w:t>http://www.ncsa-turkey.cevreorman.gov.tr/</w:t>
        </w:r>
      </w:hyperlink>
      <w:r w:rsidR="00B458EE" w:rsidRPr="00FB2C8A">
        <w:rPr>
          <w:rStyle w:val="Gl"/>
          <w:rFonts w:ascii="Times New Roman" w:hAnsi="Times New Roman" w:cs="Times New Roman"/>
          <w:sz w:val="24"/>
          <w:szCs w:val="24"/>
        </w:rPr>
        <w:t xml:space="preserve"> </w:t>
      </w:r>
      <w:r w:rsidR="00B458EE">
        <w:rPr>
          <w:rFonts w:ascii="Times New Roman" w:hAnsi="Times New Roman" w:cs="Times New Roman"/>
          <w:sz w:val="24"/>
        </w:rPr>
        <w:t>Erişim Tarihi: 18.05.2017.</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ÇEVRE VAKFI YAYINLARI</w:t>
      </w:r>
      <w:r w:rsidR="00C50931">
        <w:rPr>
          <w:rFonts w:ascii="Times New Roman" w:hAnsi="Times New Roman" w:cs="Times New Roman"/>
          <w:sz w:val="24"/>
        </w:rPr>
        <w:t>;</w:t>
      </w:r>
      <w:r>
        <w:rPr>
          <w:rFonts w:ascii="Times New Roman" w:hAnsi="Times New Roman" w:cs="Times New Roman"/>
          <w:sz w:val="24"/>
        </w:rPr>
        <w:t xml:space="preserve"> (2001), </w:t>
      </w:r>
      <w:r w:rsidRPr="005B45B0">
        <w:rPr>
          <w:rFonts w:ascii="Times New Roman" w:hAnsi="Times New Roman" w:cs="Times New Roman"/>
          <w:b/>
          <w:sz w:val="24"/>
        </w:rPr>
        <w:t>Avrupa Birliğinde ve Türkiye’ de Çevre Mevzuatı</w:t>
      </w:r>
      <w:r>
        <w:rPr>
          <w:rFonts w:ascii="Times New Roman" w:hAnsi="Times New Roman" w:cs="Times New Roman"/>
          <w:sz w:val="24"/>
        </w:rPr>
        <w:t>, Türkiye Çevre Vakfı Yayınları,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ÇINAR Serkan, YILMAZER</w:t>
      </w:r>
      <w:r w:rsidR="00C50931">
        <w:rPr>
          <w:rFonts w:ascii="Times New Roman" w:hAnsi="Times New Roman" w:cs="Times New Roman"/>
          <w:sz w:val="24"/>
        </w:rPr>
        <w:t xml:space="preserve"> Mine ve ARPAZLI FAZLILAR Tuğba; </w:t>
      </w:r>
      <w:r>
        <w:rPr>
          <w:rFonts w:ascii="Times New Roman" w:hAnsi="Times New Roman" w:cs="Times New Roman"/>
          <w:sz w:val="24"/>
        </w:rPr>
        <w:t>(2012), “</w:t>
      </w:r>
      <w:r w:rsidRPr="00FC22FF">
        <w:rPr>
          <w:rFonts w:ascii="Times New Roman" w:hAnsi="Times New Roman" w:cs="Times New Roman"/>
          <w:sz w:val="24"/>
        </w:rPr>
        <w:t>Kirlilik Yaratan Sektörlerin Ticareti ve Çevre: Gelişmekte Olan Ülkeler Karşılaştırması</w:t>
      </w:r>
      <w:r>
        <w:rPr>
          <w:rFonts w:ascii="Times New Roman" w:hAnsi="Times New Roman" w:cs="Times New Roman"/>
          <w:sz w:val="24"/>
        </w:rPr>
        <w:t xml:space="preserve">”, </w:t>
      </w:r>
      <w:r w:rsidRPr="00FC22FF">
        <w:rPr>
          <w:rFonts w:ascii="Times New Roman" w:hAnsi="Times New Roman" w:cs="Times New Roman"/>
          <w:b/>
          <w:sz w:val="24"/>
        </w:rPr>
        <w:t>Doğuş Üniversitesi Dergisi,</w:t>
      </w:r>
      <w:r w:rsidR="00CD3325">
        <w:rPr>
          <w:rFonts w:ascii="Times New Roman" w:hAnsi="Times New Roman" w:cs="Times New Roman"/>
          <w:sz w:val="24"/>
        </w:rPr>
        <w:t xml:space="preserve"> 13</w:t>
      </w:r>
      <w:r>
        <w:rPr>
          <w:rFonts w:ascii="Times New Roman" w:hAnsi="Times New Roman" w:cs="Times New Roman"/>
          <w:sz w:val="24"/>
        </w:rPr>
        <w:t xml:space="preserve">(2), </w:t>
      </w:r>
      <w:proofErr w:type="spellStart"/>
      <w:r>
        <w:rPr>
          <w:rFonts w:ascii="Times New Roman" w:hAnsi="Times New Roman" w:cs="Times New Roman"/>
          <w:sz w:val="24"/>
        </w:rPr>
        <w:t>ss</w:t>
      </w:r>
      <w:proofErr w:type="spellEnd"/>
      <w:r>
        <w:rPr>
          <w:rFonts w:ascii="Times New Roman" w:hAnsi="Times New Roman" w:cs="Times New Roman"/>
          <w:sz w:val="24"/>
        </w:rPr>
        <w:t>. 212-226.</w:t>
      </w:r>
    </w:p>
    <w:p w:rsidR="00B458EE" w:rsidRPr="00EF7E13"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CROPPER </w:t>
      </w:r>
      <w:proofErr w:type="spellStart"/>
      <w:r>
        <w:rPr>
          <w:rFonts w:ascii="Times New Roman" w:hAnsi="Times New Roman" w:cs="Times New Roman"/>
          <w:sz w:val="24"/>
          <w:szCs w:val="24"/>
        </w:rPr>
        <w:t>Maureen</w:t>
      </w:r>
      <w:proofErr w:type="spellEnd"/>
      <w:r>
        <w:rPr>
          <w:rFonts w:ascii="Times New Roman" w:hAnsi="Times New Roman" w:cs="Times New Roman"/>
          <w:sz w:val="24"/>
          <w:szCs w:val="24"/>
        </w:rPr>
        <w:t xml:space="preserve"> ve GRIFFITHS Charles</w:t>
      </w:r>
      <w:r w:rsidR="002A0601">
        <w:rPr>
          <w:rFonts w:ascii="Times New Roman" w:hAnsi="Times New Roman" w:cs="Times New Roman"/>
          <w:sz w:val="24"/>
          <w:szCs w:val="24"/>
        </w:rPr>
        <w:t>;</w:t>
      </w:r>
      <w:r>
        <w:rPr>
          <w:rFonts w:ascii="Times New Roman" w:hAnsi="Times New Roman" w:cs="Times New Roman"/>
          <w:sz w:val="24"/>
          <w:szCs w:val="24"/>
        </w:rPr>
        <w:t xml:space="preserve"> (1994),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Interaction</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Population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Growth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Environmental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Quality</w:t>
      </w:r>
      <w:proofErr w:type="spellEnd"/>
      <w:r>
        <w:rPr>
          <w:rFonts w:ascii="Times New Roman" w:hAnsi="Times New Roman" w:cs="Times New Roman"/>
          <w:sz w:val="24"/>
          <w:szCs w:val="24"/>
        </w:rPr>
        <w:t xml:space="preserve">”, </w:t>
      </w:r>
      <w:proofErr w:type="spellStart"/>
      <w:r w:rsidRPr="005B4DA9">
        <w:rPr>
          <w:rFonts w:ascii="Times New Roman" w:hAnsi="Times New Roman" w:cs="Times New Roman"/>
          <w:b/>
          <w:sz w:val="24"/>
          <w:szCs w:val="24"/>
        </w:rPr>
        <w:t>American</w:t>
      </w:r>
      <w:proofErr w:type="spellEnd"/>
      <w:r w:rsidRPr="005B4DA9">
        <w:rPr>
          <w:rFonts w:ascii="Times New Roman" w:hAnsi="Times New Roman" w:cs="Times New Roman"/>
          <w:b/>
          <w:sz w:val="24"/>
          <w:szCs w:val="24"/>
        </w:rPr>
        <w:t xml:space="preserve"> </w:t>
      </w:r>
      <w:proofErr w:type="spellStart"/>
      <w:r w:rsidRPr="005B4DA9">
        <w:rPr>
          <w:rFonts w:ascii="Times New Roman" w:hAnsi="Times New Roman" w:cs="Times New Roman"/>
          <w:b/>
          <w:sz w:val="24"/>
          <w:szCs w:val="24"/>
        </w:rPr>
        <w:t>Economic</w:t>
      </w:r>
      <w:proofErr w:type="spellEnd"/>
      <w:r w:rsidRPr="005B4DA9">
        <w:rPr>
          <w:rFonts w:ascii="Times New Roman" w:hAnsi="Times New Roman" w:cs="Times New Roman"/>
          <w:b/>
          <w:sz w:val="24"/>
          <w:szCs w:val="24"/>
        </w:rPr>
        <w:t xml:space="preserve"> </w:t>
      </w:r>
      <w:proofErr w:type="spellStart"/>
      <w:r w:rsidRPr="005B4DA9">
        <w:rPr>
          <w:rFonts w:ascii="Times New Roman" w:hAnsi="Times New Roman" w:cs="Times New Roman"/>
          <w:b/>
          <w:sz w:val="24"/>
          <w:szCs w:val="24"/>
        </w:rPr>
        <w:t>Review</w:t>
      </w:r>
      <w:proofErr w:type="spellEnd"/>
      <w:r w:rsidRPr="005B4DA9">
        <w:rPr>
          <w:rFonts w:ascii="Times New Roman" w:hAnsi="Times New Roman" w:cs="Times New Roman"/>
          <w:b/>
          <w:sz w:val="24"/>
          <w:szCs w:val="24"/>
        </w:rPr>
        <w:t>,</w:t>
      </w:r>
      <w:r>
        <w:rPr>
          <w:rFonts w:ascii="Times New Roman" w:hAnsi="Times New Roman" w:cs="Times New Roman"/>
          <w:sz w:val="24"/>
          <w:szCs w:val="24"/>
        </w:rPr>
        <w:t xml:space="preserve"> 84(2),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250-254.</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DA</w:t>
      </w:r>
      <w:r>
        <w:rPr>
          <w:rFonts w:ascii="Times New Roman" w:eastAsia="TimesNewRoman" w:hAnsi="Times New Roman" w:cs="Times New Roman"/>
          <w:sz w:val="24"/>
          <w:szCs w:val="24"/>
        </w:rPr>
        <w:t>Ğ</w:t>
      </w:r>
      <w:r>
        <w:rPr>
          <w:rFonts w:ascii="Times New Roman" w:hAnsi="Times New Roman" w:cs="Times New Roman"/>
          <w:sz w:val="24"/>
          <w:szCs w:val="24"/>
        </w:rPr>
        <w:t>DEM</w:t>
      </w:r>
      <w:r>
        <w:rPr>
          <w:rFonts w:ascii="Times New Roman" w:eastAsia="TimesNewRoman" w:hAnsi="Times New Roman" w:cs="Times New Roman"/>
          <w:sz w:val="24"/>
          <w:szCs w:val="24"/>
        </w:rPr>
        <w:t>İ</w:t>
      </w:r>
      <w:r w:rsidR="002A0601">
        <w:rPr>
          <w:rFonts w:ascii="Times New Roman" w:hAnsi="Times New Roman" w:cs="Times New Roman"/>
          <w:sz w:val="24"/>
          <w:szCs w:val="24"/>
        </w:rPr>
        <w:t xml:space="preserve">R Özcan; </w:t>
      </w:r>
      <w:r>
        <w:rPr>
          <w:rFonts w:ascii="Times New Roman" w:hAnsi="Times New Roman" w:cs="Times New Roman"/>
          <w:sz w:val="24"/>
          <w:szCs w:val="24"/>
        </w:rPr>
        <w:t xml:space="preserve">(2003), </w:t>
      </w:r>
      <w:r>
        <w:rPr>
          <w:rFonts w:ascii="Times New Roman" w:hAnsi="Times New Roman" w:cs="Times New Roman"/>
          <w:b/>
          <w:bCs/>
          <w:sz w:val="24"/>
          <w:szCs w:val="24"/>
        </w:rPr>
        <w:t>Çevre Sorunlarına Ekonomik Yakla</w:t>
      </w:r>
      <w:r>
        <w:rPr>
          <w:rFonts w:ascii="Times New Roman" w:eastAsia="TimesNewRoman,Bold" w:hAnsi="Times New Roman" w:cs="Times New Roman"/>
          <w:b/>
          <w:bCs/>
          <w:sz w:val="24"/>
          <w:szCs w:val="24"/>
        </w:rPr>
        <w:t>ş</w:t>
      </w:r>
      <w:r>
        <w:rPr>
          <w:rFonts w:ascii="Times New Roman" w:hAnsi="Times New Roman" w:cs="Times New Roman"/>
          <w:b/>
          <w:bCs/>
          <w:sz w:val="24"/>
          <w:szCs w:val="24"/>
        </w:rPr>
        <w:t>ımlar ve Optimal Politika Arayı</w:t>
      </w:r>
      <w:r>
        <w:rPr>
          <w:rFonts w:ascii="Times New Roman" w:eastAsia="TimesNewRoman,Bold" w:hAnsi="Times New Roman" w:cs="Times New Roman"/>
          <w:b/>
          <w:bCs/>
          <w:sz w:val="24"/>
          <w:szCs w:val="24"/>
        </w:rPr>
        <w:t>ş</w:t>
      </w:r>
      <w:r>
        <w:rPr>
          <w:rFonts w:ascii="Times New Roman" w:hAnsi="Times New Roman" w:cs="Times New Roman"/>
          <w:b/>
          <w:bCs/>
          <w:sz w:val="24"/>
          <w:szCs w:val="24"/>
        </w:rPr>
        <w:t xml:space="preserve">ları, </w:t>
      </w:r>
      <w:r>
        <w:rPr>
          <w:rFonts w:ascii="Times New Roman" w:hAnsi="Times New Roman" w:cs="Times New Roman"/>
          <w:bCs/>
          <w:sz w:val="24"/>
          <w:szCs w:val="24"/>
        </w:rPr>
        <w:t>Birinci</w:t>
      </w:r>
      <w:r w:rsidRPr="00D909C4">
        <w:rPr>
          <w:rFonts w:ascii="Times New Roman" w:hAnsi="Times New Roman" w:cs="Times New Roman"/>
          <w:bCs/>
          <w:sz w:val="24"/>
          <w:szCs w:val="24"/>
        </w:rPr>
        <w:t xml:space="preserve"> Baskı</w:t>
      </w:r>
      <w:r>
        <w:rPr>
          <w:rFonts w:ascii="Times New Roman" w:hAnsi="Times New Roman" w:cs="Times New Roman"/>
          <w:bCs/>
          <w:sz w:val="24"/>
          <w:szCs w:val="24"/>
        </w:rPr>
        <w:t>,</w:t>
      </w:r>
      <w:r>
        <w:rPr>
          <w:rFonts w:ascii="Times New Roman" w:hAnsi="Times New Roman" w:cs="Times New Roman"/>
          <w:sz w:val="24"/>
          <w:szCs w:val="24"/>
        </w:rPr>
        <w:t xml:space="preserve"> Gazi Kitapevi,</w:t>
      </w:r>
      <w:r w:rsidRPr="00ED0C73">
        <w:rPr>
          <w:rFonts w:ascii="Times New Roman" w:hAnsi="Times New Roman" w:cs="Times New Roman"/>
          <w:sz w:val="24"/>
          <w:szCs w:val="24"/>
        </w:rPr>
        <w:t xml:space="preserve"> </w:t>
      </w:r>
      <w:r>
        <w:rPr>
          <w:rFonts w:ascii="Times New Roman" w:hAnsi="Times New Roman" w:cs="Times New Roman"/>
          <w:sz w:val="24"/>
          <w:szCs w:val="24"/>
        </w:rPr>
        <w:t>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DAĞDEMİR Özcan</w:t>
      </w:r>
      <w:r w:rsidR="002A0601">
        <w:rPr>
          <w:rFonts w:ascii="Times New Roman" w:hAnsi="Times New Roman" w:cs="Times New Roman"/>
          <w:sz w:val="24"/>
          <w:szCs w:val="24"/>
        </w:rPr>
        <w:t>;</w:t>
      </w:r>
      <w:r>
        <w:rPr>
          <w:rFonts w:ascii="Times New Roman" w:hAnsi="Times New Roman" w:cs="Times New Roman"/>
          <w:sz w:val="24"/>
          <w:szCs w:val="24"/>
        </w:rPr>
        <w:t xml:space="preserve"> (2015), </w:t>
      </w:r>
      <w:r>
        <w:rPr>
          <w:rFonts w:ascii="Times New Roman" w:hAnsi="Times New Roman" w:cs="Times New Roman"/>
          <w:b/>
          <w:sz w:val="24"/>
          <w:szCs w:val="24"/>
        </w:rPr>
        <w:t xml:space="preserve">Çevre Sorunlarına Ekonomik Yaklaşımlar ve Optimal Politika Arayışları, </w:t>
      </w:r>
      <w:r>
        <w:rPr>
          <w:rFonts w:ascii="Times New Roman" w:hAnsi="Times New Roman" w:cs="Times New Roman"/>
          <w:sz w:val="24"/>
          <w:szCs w:val="24"/>
        </w:rPr>
        <w:t>Üçüncü</w:t>
      </w:r>
      <w:r w:rsidRPr="00D909C4">
        <w:rPr>
          <w:rFonts w:ascii="Times New Roman" w:hAnsi="Times New Roman" w:cs="Times New Roman"/>
          <w:sz w:val="24"/>
          <w:szCs w:val="24"/>
        </w:rPr>
        <w:t xml:space="preserve"> Baskı</w:t>
      </w:r>
      <w:r>
        <w:rPr>
          <w:rFonts w:ascii="Times New Roman" w:hAnsi="Times New Roman" w:cs="Times New Roman"/>
          <w:sz w:val="24"/>
          <w:szCs w:val="24"/>
        </w:rPr>
        <w:t>, Gazi Kitapevi, Ankara.</w:t>
      </w:r>
    </w:p>
    <w:p w:rsidR="00B458EE" w:rsidRDefault="00B458EE" w:rsidP="00B458EE">
      <w:pPr>
        <w:spacing w:after="0" w:line="360" w:lineRule="auto"/>
        <w:ind w:left="709" w:hanging="709"/>
        <w:jc w:val="both"/>
        <w:rPr>
          <w:rFonts w:ascii="Times New Roman" w:hAnsi="Times New Roman" w:cs="Times New Roman"/>
          <w:sz w:val="24"/>
          <w:szCs w:val="24"/>
        </w:rPr>
      </w:pPr>
      <w:r w:rsidRPr="00A41FD1">
        <w:rPr>
          <w:rFonts w:ascii="Times New Roman" w:hAnsi="Times New Roman" w:cs="Times New Roman"/>
          <w:color w:val="000000" w:themeColor="text1"/>
          <w:sz w:val="24"/>
          <w:szCs w:val="24"/>
        </w:rPr>
        <w:t>DASGUPTA S</w:t>
      </w:r>
      <w:proofErr w:type="gramStart"/>
      <w:r>
        <w:rPr>
          <w:rFonts w:ascii="Times New Roman" w:hAnsi="Times New Roman" w:cs="Times New Roman"/>
          <w:color w:val="000000" w:themeColor="text1"/>
          <w:sz w:val="24"/>
          <w:szCs w:val="24"/>
        </w:rPr>
        <w:t>.</w:t>
      </w:r>
      <w:r w:rsidR="00CD3325">
        <w:rPr>
          <w:rFonts w:ascii="Times New Roman" w:hAnsi="Times New Roman" w:cs="Times New Roman"/>
          <w:color w:val="000000" w:themeColor="text1"/>
          <w:sz w:val="24"/>
          <w:szCs w:val="24"/>
        </w:rPr>
        <w:t>,</w:t>
      </w:r>
      <w:proofErr w:type="gramEnd"/>
      <w:r w:rsidR="00CD3325">
        <w:rPr>
          <w:rFonts w:ascii="Times New Roman" w:hAnsi="Times New Roman" w:cs="Times New Roman"/>
          <w:color w:val="000000" w:themeColor="text1"/>
          <w:sz w:val="24"/>
          <w:szCs w:val="24"/>
        </w:rPr>
        <w:t xml:space="preserve"> </w:t>
      </w:r>
      <w:r w:rsidRPr="00A41FD1">
        <w:rPr>
          <w:rFonts w:ascii="Times New Roman" w:hAnsi="Times New Roman" w:cs="Times New Roman"/>
          <w:color w:val="000000" w:themeColor="text1"/>
          <w:sz w:val="24"/>
          <w:szCs w:val="24"/>
        </w:rPr>
        <w:t>MODY A</w:t>
      </w:r>
      <w:r>
        <w:rPr>
          <w:rFonts w:ascii="Times New Roman" w:hAnsi="Times New Roman" w:cs="Times New Roman"/>
          <w:color w:val="000000" w:themeColor="text1"/>
          <w:sz w:val="24"/>
          <w:szCs w:val="24"/>
        </w:rPr>
        <w:t>.</w:t>
      </w:r>
      <w:r w:rsidRPr="00A41FD1">
        <w:rPr>
          <w:rFonts w:ascii="Times New Roman" w:hAnsi="Times New Roman" w:cs="Times New Roman"/>
          <w:color w:val="000000" w:themeColor="text1"/>
          <w:sz w:val="24"/>
          <w:szCs w:val="24"/>
        </w:rPr>
        <w:t>, ROY S</w:t>
      </w:r>
      <w:r>
        <w:rPr>
          <w:rFonts w:ascii="Times New Roman" w:hAnsi="Times New Roman" w:cs="Times New Roman"/>
          <w:color w:val="000000" w:themeColor="text1"/>
          <w:sz w:val="24"/>
          <w:szCs w:val="24"/>
        </w:rPr>
        <w:t>.</w:t>
      </w:r>
      <w:r w:rsidRPr="00A41FD1">
        <w:rPr>
          <w:rFonts w:ascii="Times New Roman" w:hAnsi="Times New Roman" w:cs="Times New Roman"/>
          <w:color w:val="000000" w:themeColor="text1"/>
          <w:sz w:val="24"/>
          <w:szCs w:val="24"/>
        </w:rPr>
        <w:t xml:space="preserve"> </w:t>
      </w:r>
      <w:r w:rsidR="00CD3325">
        <w:rPr>
          <w:rFonts w:ascii="Times New Roman" w:hAnsi="Times New Roman" w:cs="Times New Roman"/>
          <w:color w:val="000000" w:themeColor="text1"/>
          <w:sz w:val="24"/>
          <w:szCs w:val="24"/>
        </w:rPr>
        <w:t xml:space="preserve">Ve </w:t>
      </w:r>
      <w:r w:rsidRPr="00A41FD1">
        <w:rPr>
          <w:rFonts w:ascii="Times New Roman" w:hAnsi="Times New Roman" w:cs="Times New Roman"/>
          <w:color w:val="000000" w:themeColor="text1"/>
          <w:sz w:val="24"/>
          <w:szCs w:val="24"/>
        </w:rPr>
        <w:t>WHEELER D</w:t>
      </w:r>
      <w:r>
        <w:rPr>
          <w:rFonts w:ascii="Times New Roman" w:hAnsi="Times New Roman" w:cs="Times New Roman"/>
          <w:color w:val="000000" w:themeColor="text1"/>
          <w:sz w:val="24"/>
          <w:szCs w:val="24"/>
        </w:rPr>
        <w:t>.</w:t>
      </w:r>
      <w:r w:rsidR="002A0601">
        <w:rPr>
          <w:rFonts w:ascii="Times New Roman" w:hAnsi="Times New Roman" w:cs="Times New Roman"/>
          <w:color w:val="000000" w:themeColor="text1"/>
          <w:sz w:val="24"/>
          <w:szCs w:val="24"/>
        </w:rPr>
        <w:t>;</w:t>
      </w:r>
      <w:r w:rsidR="00CD3325">
        <w:rPr>
          <w:rFonts w:ascii="Times New Roman" w:hAnsi="Times New Roman" w:cs="Times New Roman"/>
          <w:color w:val="000000" w:themeColor="text1"/>
          <w:sz w:val="24"/>
          <w:szCs w:val="24"/>
        </w:rPr>
        <w:t xml:space="preserve"> (1995), </w:t>
      </w:r>
      <w:r>
        <w:rPr>
          <w:rFonts w:ascii="Times New Roman" w:hAnsi="Times New Roman" w:cs="Times New Roman"/>
          <w:sz w:val="24"/>
          <w:szCs w:val="24"/>
        </w:rPr>
        <w:t>“</w:t>
      </w:r>
      <w:proofErr w:type="spellStart"/>
      <w:r>
        <w:rPr>
          <w:rFonts w:ascii="Times New Roman" w:hAnsi="Times New Roman" w:cs="Times New Roman"/>
          <w:sz w:val="24"/>
          <w:szCs w:val="24"/>
        </w:rPr>
        <w:t>Environmental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Regulation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Development: A Cross- Country </w:t>
      </w:r>
      <w:proofErr w:type="spellStart"/>
      <w:r>
        <w:rPr>
          <w:rFonts w:ascii="Times New Roman" w:hAnsi="Times New Roman" w:cs="Times New Roman"/>
          <w:sz w:val="24"/>
          <w:szCs w:val="24"/>
        </w:rPr>
        <w:t>Empirical</w:t>
      </w:r>
      <w:proofErr w:type="spellEnd"/>
      <w:r>
        <w:rPr>
          <w:rFonts w:ascii="Times New Roman" w:hAnsi="Times New Roman" w:cs="Times New Roman"/>
          <w:sz w:val="24"/>
          <w:szCs w:val="24"/>
        </w:rPr>
        <w:t xml:space="preserve"> Analysis”, </w:t>
      </w:r>
      <w:r w:rsidRPr="002A0601">
        <w:rPr>
          <w:rFonts w:ascii="Times New Roman" w:hAnsi="Times New Roman" w:cs="Times New Roman"/>
          <w:b/>
          <w:sz w:val="24"/>
          <w:szCs w:val="24"/>
        </w:rPr>
        <w:t xml:space="preserve">PRD </w:t>
      </w:r>
      <w:proofErr w:type="spellStart"/>
      <w:r w:rsidRPr="002A0601">
        <w:rPr>
          <w:rFonts w:ascii="Times New Roman" w:hAnsi="Times New Roman" w:cs="Times New Roman"/>
          <w:b/>
          <w:sz w:val="24"/>
          <w:szCs w:val="24"/>
        </w:rPr>
        <w:t>Working</w:t>
      </w:r>
      <w:proofErr w:type="spellEnd"/>
      <w:r w:rsidRPr="002A0601">
        <w:rPr>
          <w:rFonts w:ascii="Times New Roman" w:hAnsi="Times New Roman" w:cs="Times New Roman"/>
          <w:b/>
          <w:sz w:val="24"/>
          <w:szCs w:val="24"/>
        </w:rPr>
        <w:t xml:space="preserve"> </w:t>
      </w:r>
      <w:proofErr w:type="spellStart"/>
      <w:r w:rsidRPr="002A0601">
        <w:rPr>
          <w:rFonts w:ascii="Times New Roman" w:hAnsi="Times New Roman" w:cs="Times New Roman"/>
          <w:b/>
          <w:sz w:val="24"/>
          <w:szCs w:val="24"/>
        </w:rPr>
        <w:t>Paper</w:t>
      </w:r>
      <w:proofErr w:type="spellEnd"/>
      <w:r>
        <w:rPr>
          <w:rFonts w:ascii="Times New Roman" w:hAnsi="Times New Roman" w:cs="Times New Roman"/>
          <w:sz w:val="24"/>
          <w:szCs w:val="24"/>
        </w:rPr>
        <w:t>, No: 1448, World Bank.</w:t>
      </w:r>
    </w:p>
    <w:p w:rsidR="00B458EE" w:rsidRDefault="00CD3325" w:rsidP="00CD3325">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DEMİRER </w:t>
      </w:r>
      <w:r w:rsidR="00B458EE">
        <w:rPr>
          <w:rFonts w:ascii="Times New Roman" w:hAnsi="Times New Roman" w:cs="Times New Roman"/>
          <w:sz w:val="24"/>
          <w:szCs w:val="24"/>
        </w:rPr>
        <w:t>Göksel</w:t>
      </w:r>
      <w:r w:rsidR="002A0601">
        <w:rPr>
          <w:rFonts w:ascii="Times New Roman" w:hAnsi="Times New Roman" w:cs="Times New Roman"/>
          <w:sz w:val="24"/>
          <w:szCs w:val="24"/>
        </w:rPr>
        <w:t>;</w:t>
      </w:r>
      <w:r w:rsidR="00B458EE">
        <w:rPr>
          <w:rFonts w:ascii="Times New Roman" w:hAnsi="Times New Roman" w:cs="Times New Roman"/>
          <w:sz w:val="24"/>
          <w:szCs w:val="24"/>
        </w:rPr>
        <w:t xml:space="preserve"> (1992), </w:t>
      </w:r>
      <w:r w:rsidR="00B458EE" w:rsidRPr="00ED0C73">
        <w:rPr>
          <w:rFonts w:ascii="Times New Roman" w:hAnsi="Times New Roman" w:cs="Times New Roman"/>
          <w:b/>
          <w:sz w:val="24"/>
          <w:szCs w:val="24"/>
        </w:rPr>
        <w:t>Çevre Sorunları ve Kapitalizm</w:t>
      </w:r>
      <w:r w:rsidR="00B458EE">
        <w:rPr>
          <w:rFonts w:ascii="Times New Roman" w:hAnsi="Times New Roman" w:cs="Times New Roman"/>
          <w:sz w:val="24"/>
          <w:szCs w:val="24"/>
        </w:rPr>
        <w:t>, Sorun Yayıncılık, İstanbul.</w:t>
      </w:r>
      <w:r w:rsidR="00B458EE" w:rsidRPr="001914BE">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DERİLİOĞLU </w:t>
      </w:r>
      <w:proofErr w:type="spellStart"/>
      <w:r>
        <w:rPr>
          <w:rFonts w:ascii="Times New Roman" w:hAnsi="Times New Roman" w:cs="Times New Roman"/>
          <w:sz w:val="24"/>
          <w:szCs w:val="24"/>
        </w:rPr>
        <w:t>Gürgün</w:t>
      </w:r>
      <w:proofErr w:type="spellEnd"/>
      <w:r w:rsidR="002A0601">
        <w:rPr>
          <w:rFonts w:ascii="Times New Roman" w:hAnsi="Times New Roman" w:cs="Times New Roman"/>
          <w:sz w:val="24"/>
          <w:szCs w:val="24"/>
        </w:rPr>
        <w:t>;</w:t>
      </w:r>
      <w:r>
        <w:rPr>
          <w:rFonts w:ascii="Times New Roman" w:hAnsi="Times New Roman" w:cs="Times New Roman"/>
          <w:sz w:val="24"/>
          <w:szCs w:val="24"/>
        </w:rPr>
        <w:t xml:space="preserve"> (2007), Avrupa Birliği Çevre Mevzuatı İle Türkiye’deki Mevcut Durumun Değerlendirilmesi, Yayınlanmamış Yüksek Lisan Tezi, Adana.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DOĞAN D. Mehmet</w:t>
      </w:r>
      <w:r w:rsidR="002A0601">
        <w:rPr>
          <w:rFonts w:ascii="Times New Roman" w:hAnsi="Times New Roman" w:cs="Times New Roman"/>
          <w:sz w:val="24"/>
          <w:szCs w:val="24"/>
        </w:rPr>
        <w:t>;</w:t>
      </w:r>
      <w:r>
        <w:rPr>
          <w:rFonts w:ascii="Times New Roman" w:hAnsi="Times New Roman" w:cs="Times New Roman"/>
          <w:sz w:val="24"/>
          <w:szCs w:val="24"/>
        </w:rPr>
        <w:t xml:space="preserve"> (1996), </w:t>
      </w:r>
      <w:r w:rsidRPr="00ED0C73">
        <w:rPr>
          <w:rFonts w:ascii="Times New Roman" w:hAnsi="Times New Roman" w:cs="Times New Roman"/>
          <w:b/>
          <w:sz w:val="24"/>
          <w:szCs w:val="24"/>
        </w:rPr>
        <w:t>Büyük Türkçe Sözlük</w:t>
      </w:r>
      <w:r>
        <w:rPr>
          <w:rFonts w:ascii="Times New Roman" w:hAnsi="Times New Roman" w:cs="Times New Roman"/>
          <w:sz w:val="24"/>
          <w:szCs w:val="24"/>
        </w:rPr>
        <w:t xml:space="preserve">, </w:t>
      </w:r>
      <w:proofErr w:type="spellStart"/>
      <w:r>
        <w:rPr>
          <w:rFonts w:ascii="Times New Roman" w:hAnsi="Times New Roman" w:cs="Times New Roman"/>
          <w:sz w:val="24"/>
          <w:szCs w:val="24"/>
        </w:rPr>
        <w:t>Onbirinci</w:t>
      </w:r>
      <w:proofErr w:type="spellEnd"/>
      <w:r>
        <w:rPr>
          <w:rFonts w:ascii="Times New Roman" w:hAnsi="Times New Roman" w:cs="Times New Roman"/>
          <w:sz w:val="24"/>
          <w:szCs w:val="24"/>
        </w:rPr>
        <w:t xml:space="preserve"> Baskı, İz Yayıncılık, İstanbul.</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DPT</w:t>
      </w:r>
      <w:r w:rsidR="002A0601">
        <w:rPr>
          <w:rFonts w:ascii="Times New Roman" w:hAnsi="Times New Roman" w:cs="Times New Roman"/>
          <w:sz w:val="24"/>
          <w:szCs w:val="24"/>
        </w:rPr>
        <w:t>;</w:t>
      </w:r>
      <w:r>
        <w:rPr>
          <w:rFonts w:ascii="Times New Roman" w:hAnsi="Times New Roman" w:cs="Times New Roman"/>
          <w:sz w:val="24"/>
          <w:szCs w:val="24"/>
        </w:rPr>
        <w:t xml:space="preserve"> </w:t>
      </w:r>
      <w:r w:rsidRPr="00BC03B5">
        <w:rPr>
          <w:rFonts w:ascii="Times New Roman" w:hAnsi="Times New Roman" w:cs="Times New Roman"/>
          <w:sz w:val="24"/>
          <w:szCs w:val="24"/>
        </w:rPr>
        <w:t xml:space="preserve">(2003), </w:t>
      </w:r>
      <w:r w:rsidRPr="002A0601">
        <w:rPr>
          <w:rFonts w:ascii="Times New Roman" w:hAnsi="Times New Roman" w:cs="Times New Roman"/>
          <w:b/>
          <w:sz w:val="24"/>
          <w:szCs w:val="24"/>
        </w:rPr>
        <w:t>Türkiye İçin Katılım Ortaklığı Belgesi</w:t>
      </w:r>
      <w:r w:rsidRPr="007B0B6F">
        <w:rPr>
          <w:rFonts w:ascii="Times New Roman" w:hAnsi="Times New Roman" w:cs="Times New Roman"/>
          <w:sz w:val="24"/>
          <w:szCs w:val="24"/>
        </w:rPr>
        <w:t xml:space="preserve">, </w:t>
      </w:r>
      <w:r w:rsidRPr="00B871B2">
        <w:rPr>
          <w:rFonts w:ascii="Times New Roman" w:hAnsi="Times New Roman" w:cs="Times New Roman"/>
          <w:sz w:val="24"/>
          <w:szCs w:val="24"/>
        </w:rPr>
        <w:t xml:space="preserve">Avrupa Birliği </w:t>
      </w:r>
      <w:r>
        <w:rPr>
          <w:rFonts w:ascii="Times New Roman" w:hAnsi="Times New Roman" w:cs="Times New Roman"/>
          <w:sz w:val="24"/>
          <w:szCs w:val="24"/>
        </w:rPr>
        <w:t>i</w:t>
      </w:r>
      <w:r w:rsidRPr="00B871B2">
        <w:rPr>
          <w:rFonts w:ascii="Times New Roman" w:hAnsi="Times New Roman" w:cs="Times New Roman"/>
          <w:sz w:val="24"/>
          <w:szCs w:val="24"/>
        </w:rPr>
        <w:t>le İlişkiler Genel</w:t>
      </w:r>
      <w:r>
        <w:rPr>
          <w:rFonts w:ascii="Times New Roman" w:hAnsi="Times New Roman" w:cs="Times New Roman"/>
          <w:sz w:val="24"/>
          <w:szCs w:val="24"/>
        </w:rPr>
        <w:t xml:space="preserve"> Müdürlüğü, (</w:t>
      </w:r>
      <w:r w:rsidRPr="007B0B6F">
        <w:rPr>
          <w:rFonts w:ascii="Times New Roman" w:hAnsi="Times New Roman" w:cs="Times New Roman"/>
          <w:sz w:val="24"/>
          <w:szCs w:val="24"/>
        </w:rPr>
        <w:t>14 Nisan 2003 Tarihinde AB Konseyi Tarafından Kabul Edilen Nihai Metin), Ankara</w:t>
      </w:r>
      <w:r w:rsidR="00CD3325">
        <w:rPr>
          <w:rFonts w:ascii="Times New Roman" w:hAnsi="Times New Roman" w:cs="Times New Roman"/>
          <w:sz w:val="24"/>
          <w:szCs w:val="24"/>
        </w:rPr>
        <w:t>.</w:t>
      </w:r>
    </w:p>
    <w:p w:rsidR="00B458EE" w:rsidRPr="008132EC" w:rsidRDefault="0098695B" w:rsidP="00B458EE">
      <w:pPr>
        <w:spacing w:after="0" w:line="360" w:lineRule="auto"/>
        <w:ind w:left="709" w:hanging="1"/>
        <w:jc w:val="both"/>
        <w:rPr>
          <w:rFonts w:ascii="Times New Roman" w:hAnsi="Times New Roman" w:cs="Times New Roman"/>
          <w:bCs/>
          <w:sz w:val="24"/>
          <w:szCs w:val="24"/>
          <w:u w:val="single"/>
        </w:rPr>
      </w:pPr>
      <w:hyperlink r:id="rId25" w:history="1">
        <w:r w:rsidR="00B458EE" w:rsidRPr="009643CE">
          <w:rPr>
            <w:rFonts w:ascii="Times New Roman" w:hAnsi="Times New Roman" w:cs="Times New Roman"/>
            <w:bCs/>
            <w:sz w:val="24"/>
            <w:szCs w:val="24"/>
          </w:rPr>
          <w:t>http://www.ab.gov.tr/files/AB_Iliskileri/AdaylikSureci/Kob/Turkiye_Kat_Ort_Belg_2003.pdf</w:t>
        </w:r>
      </w:hyperlink>
      <w:r w:rsidR="00B458EE">
        <w:rPr>
          <w:rFonts w:ascii="Times New Roman" w:hAnsi="Times New Roman" w:cs="Times New Roman"/>
          <w:bCs/>
          <w:sz w:val="24"/>
          <w:szCs w:val="24"/>
        </w:rPr>
        <w:t xml:space="preserve"> /</w:t>
      </w:r>
      <w:r w:rsidR="00B458EE" w:rsidRPr="009643CE">
        <w:rPr>
          <w:rFonts w:ascii="Times New Roman" w:hAnsi="Times New Roman" w:cs="Times New Roman"/>
          <w:bCs/>
          <w:sz w:val="24"/>
          <w:szCs w:val="24"/>
        </w:rPr>
        <w:t xml:space="preserve">  Erişim Tarihi:05.04.2017</w:t>
      </w:r>
      <w:r w:rsidR="00B458EE" w:rsidRPr="004C7EB1">
        <w:rPr>
          <w:rFonts w:ascii="Times New Roman" w:hAnsi="Times New Roman" w:cs="Times New Roman"/>
          <w:bCs/>
          <w:sz w:val="24"/>
          <w:szCs w:val="24"/>
        </w:rPr>
        <w:t>.</w:t>
      </w:r>
    </w:p>
    <w:p w:rsidR="00B458EE" w:rsidRPr="002A0601" w:rsidRDefault="00B458EE" w:rsidP="00B458EE">
      <w:pPr>
        <w:spacing w:after="0" w:line="360" w:lineRule="auto"/>
        <w:ind w:left="709" w:hanging="709"/>
        <w:jc w:val="both"/>
        <w:rPr>
          <w:rFonts w:ascii="Times New Roman" w:hAnsi="Times New Roman" w:cs="Times New Roman"/>
          <w:b/>
          <w:sz w:val="24"/>
          <w:szCs w:val="24"/>
        </w:rPr>
      </w:pPr>
      <w:r>
        <w:rPr>
          <w:rFonts w:ascii="Times New Roman" w:hAnsi="Times New Roman" w:cs="Times New Roman"/>
          <w:sz w:val="24"/>
          <w:szCs w:val="24"/>
        </w:rPr>
        <w:t>DURA Cihan</w:t>
      </w:r>
      <w:r w:rsidR="002A0601">
        <w:rPr>
          <w:rFonts w:ascii="Times New Roman" w:hAnsi="Times New Roman" w:cs="Times New Roman"/>
          <w:sz w:val="24"/>
          <w:szCs w:val="24"/>
        </w:rPr>
        <w:t>;</w:t>
      </w:r>
      <w:r>
        <w:rPr>
          <w:rFonts w:ascii="Times New Roman" w:hAnsi="Times New Roman" w:cs="Times New Roman"/>
          <w:sz w:val="24"/>
          <w:szCs w:val="24"/>
        </w:rPr>
        <w:t xml:space="preserve"> (2012), </w:t>
      </w:r>
      <w:r w:rsidR="002A0601">
        <w:rPr>
          <w:rFonts w:ascii="Times New Roman" w:hAnsi="Times New Roman" w:cs="Times New Roman"/>
          <w:sz w:val="24"/>
          <w:szCs w:val="24"/>
        </w:rPr>
        <w:t>“</w:t>
      </w:r>
      <w:r w:rsidRPr="003608FE">
        <w:rPr>
          <w:rFonts w:ascii="Times New Roman" w:hAnsi="Times New Roman" w:cs="Times New Roman"/>
          <w:b/>
          <w:sz w:val="24"/>
          <w:szCs w:val="24"/>
        </w:rPr>
        <w:t>Çevre Sorunları ve Ekonomi</w:t>
      </w:r>
      <w:r w:rsidR="002A0601">
        <w:rPr>
          <w:rFonts w:ascii="Times New Roman" w:hAnsi="Times New Roman" w:cs="Times New Roman"/>
          <w:sz w:val="24"/>
          <w:szCs w:val="24"/>
        </w:rPr>
        <w:t>”</w:t>
      </w:r>
      <w:r w:rsidRPr="00416090">
        <w:rPr>
          <w:rFonts w:ascii="Times New Roman" w:hAnsi="Times New Roman" w:cs="Times New Roman"/>
          <w:b/>
          <w:sz w:val="24"/>
          <w:szCs w:val="24"/>
        </w:rPr>
        <w:t>,</w:t>
      </w:r>
      <w:r>
        <w:rPr>
          <w:rFonts w:ascii="Times New Roman" w:hAnsi="Times New Roman" w:cs="Times New Roman"/>
          <w:sz w:val="24"/>
          <w:szCs w:val="24"/>
        </w:rPr>
        <w:t xml:space="preserve"> </w:t>
      </w:r>
      <w:r w:rsidRPr="00F57E55">
        <w:rPr>
          <w:rFonts w:ascii="Times New Roman" w:hAnsi="Times New Roman" w:cs="Times New Roman"/>
          <w:sz w:val="24"/>
          <w:szCs w:val="24"/>
        </w:rPr>
        <w:t>Akademik Yazılar</w:t>
      </w:r>
      <w:r>
        <w:rPr>
          <w:rFonts w:ascii="Times New Roman" w:hAnsi="Times New Roman" w:cs="Times New Roman"/>
          <w:sz w:val="24"/>
          <w:szCs w:val="24"/>
        </w:rPr>
        <w:t xml:space="preserve">, </w:t>
      </w:r>
      <w:r w:rsidRPr="002A0601">
        <w:rPr>
          <w:rFonts w:ascii="Times New Roman" w:hAnsi="Times New Roman" w:cs="Times New Roman"/>
          <w:b/>
          <w:sz w:val="24"/>
          <w:szCs w:val="24"/>
        </w:rPr>
        <w:t xml:space="preserve">Erciyes </w:t>
      </w:r>
      <w:r w:rsidRPr="003608FE">
        <w:rPr>
          <w:rFonts w:ascii="Times New Roman" w:hAnsi="Times New Roman" w:cs="Times New Roman"/>
          <w:sz w:val="24"/>
          <w:szCs w:val="24"/>
        </w:rPr>
        <w:t>Üniversitesi İktisat İdari Bilimler Fakültesi</w:t>
      </w:r>
      <w:r w:rsidR="00CD3325" w:rsidRPr="003608FE">
        <w:rPr>
          <w:rFonts w:ascii="Times New Roman" w:hAnsi="Times New Roman" w:cs="Times New Roman"/>
          <w:sz w:val="24"/>
          <w:szCs w:val="24"/>
        </w:rPr>
        <w:t>.</w:t>
      </w:r>
    </w:p>
    <w:p w:rsidR="00B458EE" w:rsidRDefault="0098695B" w:rsidP="00B458EE">
      <w:pPr>
        <w:spacing w:after="0" w:line="360" w:lineRule="auto"/>
        <w:ind w:left="709" w:hanging="1"/>
        <w:jc w:val="both"/>
        <w:rPr>
          <w:rFonts w:ascii="Times New Roman" w:hAnsi="Times New Roman" w:cs="Times New Roman"/>
          <w:sz w:val="24"/>
          <w:szCs w:val="24"/>
        </w:rPr>
      </w:pPr>
      <w:hyperlink r:id="rId26" w:history="1">
        <w:r w:rsidR="00B458EE" w:rsidRPr="002A0601">
          <w:rPr>
            <w:rStyle w:val="Gl"/>
            <w:rFonts w:ascii="Times New Roman" w:hAnsi="Times New Roman" w:cs="Times New Roman"/>
            <w:b w:val="0"/>
            <w:sz w:val="24"/>
            <w:szCs w:val="24"/>
          </w:rPr>
          <w:t>http://www.cihandura.com/tr/makale/cevre-sorunlari-ve-ekonomi</w:t>
        </w:r>
      </w:hyperlink>
      <w:r w:rsidR="00B458EE" w:rsidRPr="002A0601">
        <w:rPr>
          <w:rStyle w:val="Gl"/>
          <w:rFonts w:ascii="Times New Roman" w:hAnsi="Times New Roman" w:cs="Times New Roman"/>
          <w:b w:val="0"/>
          <w:sz w:val="24"/>
          <w:szCs w:val="24"/>
        </w:rPr>
        <w:t>/</w:t>
      </w:r>
      <w:r w:rsidR="00B458EE">
        <w:rPr>
          <w:rFonts w:ascii="Times New Roman" w:hAnsi="Times New Roman" w:cs="Times New Roman"/>
          <w:sz w:val="24"/>
          <w:szCs w:val="24"/>
        </w:rPr>
        <w:t xml:space="preserve"> Erişim Tarihi: 09.11.2016.</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DURMAZ Burcu</w:t>
      </w:r>
      <w:r w:rsidR="002A0601">
        <w:rPr>
          <w:rFonts w:ascii="Times New Roman" w:hAnsi="Times New Roman" w:cs="Times New Roman"/>
          <w:sz w:val="24"/>
          <w:szCs w:val="24"/>
        </w:rPr>
        <w:t>;</w:t>
      </w:r>
      <w:r>
        <w:rPr>
          <w:rFonts w:ascii="Times New Roman" w:hAnsi="Times New Roman" w:cs="Times New Roman"/>
          <w:sz w:val="24"/>
          <w:szCs w:val="24"/>
        </w:rPr>
        <w:t xml:space="preserve"> (2004), Avrupa Birli</w:t>
      </w:r>
      <w:r>
        <w:rPr>
          <w:rFonts w:ascii="Times New Roman" w:eastAsia="TimesNewRoman" w:hAnsi="Times New Roman" w:cs="Times New Roman"/>
          <w:sz w:val="24"/>
          <w:szCs w:val="24"/>
        </w:rPr>
        <w:t>ğ</w:t>
      </w:r>
      <w:r>
        <w:rPr>
          <w:rFonts w:ascii="Times New Roman" w:hAnsi="Times New Roman" w:cs="Times New Roman"/>
          <w:sz w:val="24"/>
          <w:szCs w:val="24"/>
        </w:rPr>
        <w:t>inde Çevre Politikası Alanında Muhtemel Müzakere Sürecine Yönelik Gerekli Hazırlıkların Örneklerle Çalı</w:t>
      </w:r>
      <w:r>
        <w:rPr>
          <w:rFonts w:ascii="Times New Roman" w:eastAsia="TimesNewRoman" w:hAnsi="Times New Roman" w:cs="Times New Roman"/>
          <w:sz w:val="24"/>
          <w:szCs w:val="24"/>
        </w:rPr>
        <w:t>ş</w:t>
      </w:r>
      <w:r>
        <w:rPr>
          <w:rFonts w:ascii="Times New Roman" w:hAnsi="Times New Roman" w:cs="Times New Roman"/>
          <w:sz w:val="24"/>
          <w:szCs w:val="24"/>
        </w:rPr>
        <w:t>ılması, Avrupa Birli</w:t>
      </w:r>
      <w:r>
        <w:rPr>
          <w:rFonts w:ascii="Times New Roman" w:eastAsia="TimesNewRoman" w:hAnsi="Times New Roman" w:cs="Times New Roman"/>
          <w:sz w:val="24"/>
          <w:szCs w:val="24"/>
        </w:rPr>
        <w:t>ğ</w:t>
      </w:r>
      <w:r>
        <w:rPr>
          <w:rFonts w:ascii="Times New Roman" w:hAnsi="Times New Roman" w:cs="Times New Roman"/>
          <w:sz w:val="24"/>
          <w:szCs w:val="24"/>
        </w:rPr>
        <w:t>i Genel Sekreterli</w:t>
      </w:r>
      <w:r>
        <w:rPr>
          <w:rFonts w:ascii="Times New Roman" w:eastAsia="TimesNewRoman" w:hAnsi="Times New Roman" w:cs="Times New Roman"/>
          <w:sz w:val="24"/>
          <w:szCs w:val="24"/>
        </w:rPr>
        <w:t>ğ</w:t>
      </w:r>
      <w:r>
        <w:rPr>
          <w:rFonts w:ascii="Times New Roman" w:hAnsi="Times New Roman" w:cs="Times New Roman"/>
          <w:sz w:val="24"/>
          <w:szCs w:val="24"/>
        </w:rPr>
        <w:t xml:space="preserve">i, </w:t>
      </w:r>
      <w:proofErr w:type="spellStart"/>
      <w:r>
        <w:rPr>
          <w:rFonts w:ascii="Times New Roman" w:hAnsi="Times New Roman" w:cs="Times New Roman"/>
          <w:sz w:val="24"/>
          <w:szCs w:val="24"/>
        </w:rPr>
        <w:t>Sektörel</w:t>
      </w:r>
      <w:proofErr w:type="spellEnd"/>
      <w:r>
        <w:rPr>
          <w:rFonts w:ascii="Times New Roman" w:hAnsi="Times New Roman" w:cs="Times New Roman"/>
          <w:sz w:val="24"/>
          <w:szCs w:val="24"/>
        </w:rPr>
        <w:t xml:space="preserve"> ve Bölgesel Politikalar Dairesi Ba</w:t>
      </w:r>
      <w:r>
        <w:rPr>
          <w:rFonts w:ascii="Times New Roman" w:eastAsia="TimesNewRoman" w:hAnsi="Times New Roman" w:cs="Times New Roman"/>
          <w:sz w:val="24"/>
          <w:szCs w:val="24"/>
        </w:rPr>
        <w:t>ş</w:t>
      </w:r>
      <w:r>
        <w:rPr>
          <w:rFonts w:ascii="Times New Roman" w:hAnsi="Times New Roman" w:cs="Times New Roman"/>
          <w:sz w:val="24"/>
          <w:szCs w:val="24"/>
        </w:rPr>
        <w:t>kanlı</w:t>
      </w:r>
      <w:r>
        <w:rPr>
          <w:rFonts w:ascii="Times New Roman" w:eastAsia="TimesNewRoman" w:hAnsi="Times New Roman" w:cs="Times New Roman"/>
          <w:sz w:val="24"/>
          <w:szCs w:val="24"/>
        </w:rPr>
        <w:t>ğ</w:t>
      </w:r>
      <w:r>
        <w:rPr>
          <w:rFonts w:ascii="Times New Roman" w:hAnsi="Times New Roman" w:cs="Times New Roman"/>
          <w:sz w:val="24"/>
          <w:szCs w:val="24"/>
        </w:rPr>
        <w:t>ı, Yayımlanmamış Uzmanlık Tezi,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DURU Bülent</w:t>
      </w:r>
      <w:r w:rsidR="002A0601">
        <w:rPr>
          <w:rFonts w:ascii="Times New Roman" w:hAnsi="Times New Roman" w:cs="Times New Roman"/>
          <w:sz w:val="24"/>
          <w:szCs w:val="24"/>
        </w:rPr>
        <w:t>;</w:t>
      </w:r>
      <w:r>
        <w:rPr>
          <w:rFonts w:ascii="Times New Roman" w:hAnsi="Times New Roman" w:cs="Times New Roman"/>
          <w:sz w:val="24"/>
          <w:szCs w:val="24"/>
        </w:rPr>
        <w:t xml:space="preserve"> (2005), “Avrupa Birliği Kentsel Politikası ve Türkiye Kentleri Üzerine”, </w:t>
      </w:r>
      <w:r w:rsidRPr="00B14752">
        <w:rPr>
          <w:rFonts w:ascii="Times New Roman" w:hAnsi="Times New Roman" w:cs="Times New Roman"/>
          <w:b/>
          <w:sz w:val="24"/>
          <w:szCs w:val="24"/>
        </w:rPr>
        <w:t>Mülkiye Dergisi</w:t>
      </w:r>
      <w:r>
        <w:rPr>
          <w:rFonts w:ascii="Times New Roman" w:hAnsi="Times New Roman" w:cs="Times New Roman"/>
          <w:sz w:val="24"/>
          <w:szCs w:val="24"/>
        </w:rPr>
        <w:t xml:space="preserve">, 29(246),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59-76.</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EKEMAN Ebru</w:t>
      </w:r>
      <w:r w:rsidR="002A0601">
        <w:rPr>
          <w:rFonts w:ascii="Times New Roman" w:hAnsi="Times New Roman" w:cs="Times New Roman"/>
          <w:sz w:val="24"/>
          <w:szCs w:val="24"/>
        </w:rPr>
        <w:t>;</w:t>
      </w:r>
      <w:r>
        <w:rPr>
          <w:rFonts w:ascii="Times New Roman" w:hAnsi="Times New Roman" w:cs="Times New Roman"/>
          <w:sz w:val="24"/>
          <w:szCs w:val="24"/>
        </w:rPr>
        <w:t xml:space="preserve"> (1998), “Avrupa Birliği ve Türkiye’nin Çevre Politikalarının Karşılaştırmalı İncelemesi”, </w:t>
      </w:r>
      <w:r w:rsidRPr="00F82B68">
        <w:rPr>
          <w:rFonts w:ascii="Times New Roman" w:hAnsi="Times New Roman" w:cs="Times New Roman"/>
          <w:b/>
          <w:sz w:val="24"/>
          <w:szCs w:val="24"/>
        </w:rPr>
        <w:t>İktisadi Kalkınma Vakfı Baskısı</w:t>
      </w:r>
      <w:r w:rsidR="002A0601">
        <w:rPr>
          <w:rFonts w:ascii="Times New Roman" w:hAnsi="Times New Roman" w:cs="Times New Roman"/>
          <w:b/>
          <w:sz w:val="24"/>
          <w:szCs w:val="24"/>
        </w:rPr>
        <w:t>,</w:t>
      </w:r>
      <w:r w:rsidR="002A0601" w:rsidRPr="002A0601">
        <w:rPr>
          <w:rFonts w:ascii="Times New Roman" w:hAnsi="Times New Roman" w:cs="Times New Roman"/>
          <w:sz w:val="24"/>
          <w:szCs w:val="24"/>
        </w:rPr>
        <w:t xml:space="preserve"> </w:t>
      </w:r>
      <w:r w:rsidR="002A0601">
        <w:rPr>
          <w:rFonts w:ascii="Times New Roman" w:hAnsi="Times New Roman" w:cs="Times New Roman"/>
          <w:sz w:val="24"/>
          <w:szCs w:val="24"/>
        </w:rPr>
        <w:t xml:space="preserve">İstanbul, </w:t>
      </w:r>
      <w:proofErr w:type="spellStart"/>
      <w:r w:rsidR="002A0601">
        <w:rPr>
          <w:rFonts w:ascii="Times New Roman" w:hAnsi="Times New Roman" w:cs="Times New Roman"/>
          <w:sz w:val="24"/>
          <w:szCs w:val="24"/>
        </w:rPr>
        <w:t>s</w:t>
      </w:r>
      <w:r w:rsidR="00CD3325">
        <w:rPr>
          <w:rFonts w:ascii="Times New Roman" w:hAnsi="Times New Roman" w:cs="Times New Roman"/>
          <w:sz w:val="24"/>
          <w:szCs w:val="24"/>
        </w:rPr>
        <w:t>s</w:t>
      </w:r>
      <w:proofErr w:type="spellEnd"/>
      <w:r w:rsidR="002A0601">
        <w:rPr>
          <w:rFonts w:ascii="Times New Roman" w:hAnsi="Times New Roman" w:cs="Times New Roman"/>
          <w:sz w:val="24"/>
          <w:szCs w:val="24"/>
        </w:rPr>
        <w:t>. 33.</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EKİNCİ G. Başak</w:t>
      </w:r>
      <w:r w:rsidR="002A0601">
        <w:rPr>
          <w:rFonts w:ascii="Times New Roman" w:hAnsi="Times New Roman" w:cs="Times New Roman"/>
          <w:sz w:val="24"/>
          <w:szCs w:val="24"/>
        </w:rPr>
        <w:t>;</w:t>
      </w:r>
      <w:r>
        <w:rPr>
          <w:rFonts w:ascii="Times New Roman" w:hAnsi="Times New Roman" w:cs="Times New Roman"/>
          <w:sz w:val="24"/>
          <w:szCs w:val="24"/>
        </w:rPr>
        <w:t xml:space="preserve"> (2006), Avrupa Birliği Çevre Mevzuatına Uyum Çerçevesinde Türkiye’deki Çevresel Etki Değerlendirme Çalışmalarının İncelenmesine Yönelik Bir Araştırma, Ege Üniversitesi Fen Bilimleri Enstitüsü, Yayımlanmamış Yüksek Lisans Tezi, İzmir.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ERDOĞAN İrfan ve EJDER Nazmiye</w:t>
      </w:r>
      <w:r w:rsidR="002A0601">
        <w:rPr>
          <w:rFonts w:ascii="Times New Roman" w:hAnsi="Times New Roman" w:cs="Times New Roman"/>
          <w:sz w:val="24"/>
        </w:rPr>
        <w:t>;</w:t>
      </w:r>
      <w:r>
        <w:rPr>
          <w:rFonts w:ascii="Times New Roman" w:hAnsi="Times New Roman" w:cs="Times New Roman"/>
          <w:sz w:val="24"/>
        </w:rPr>
        <w:t xml:space="preserve"> (1997), </w:t>
      </w:r>
      <w:r w:rsidRPr="001914BE">
        <w:rPr>
          <w:rFonts w:ascii="Times New Roman" w:hAnsi="Times New Roman" w:cs="Times New Roman"/>
          <w:b/>
          <w:sz w:val="24"/>
        </w:rPr>
        <w:t>Çevre Sorunları</w:t>
      </w:r>
      <w:r>
        <w:rPr>
          <w:rFonts w:ascii="Times New Roman" w:hAnsi="Times New Roman" w:cs="Times New Roman"/>
          <w:sz w:val="24"/>
        </w:rPr>
        <w:t>, Doruk Yayınları,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ERDOĞAN İbrahim,</w:t>
      </w:r>
      <w:r w:rsidR="002A0601">
        <w:rPr>
          <w:rFonts w:ascii="Times New Roman" w:hAnsi="Times New Roman" w:cs="Times New Roman"/>
          <w:sz w:val="24"/>
        </w:rPr>
        <w:t xml:space="preserve"> TÜRKÖZ Kumru ve GÖRÜŞ M. </w:t>
      </w:r>
      <w:proofErr w:type="spellStart"/>
      <w:r w:rsidR="002A0601">
        <w:rPr>
          <w:rFonts w:ascii="Times New Roman" w:hAnsi="Times New Roman" w:cs="Times New Roman"/>
          <w:sz w:val="24"/>
        </w:rPr>
        <w:t>Şehid</w:t>
      </w:r>
      <w:proofErr w:type="spellEnd"/>
      <w:r w:rsidR="002A0601">
        <w:rPr>
          <w:rFonts w:ascii="Times New Roman" w:hAnsi="Times New Roman" w:cs="Times New Roman"/>
          <w:sz w:val="24"/>
        </w:rPr>
        <w:t xml:space="preserve">; </w:t>
      </w:r>
      <w:r>
        <w:rPr>
          <w:rFonts w:ascii="Times New Roman" w:hAnsi="Times New Roman" w:cs="Times New Roman"/>
          <w:sz w:val="24"/>
        </w:rPr>
        <w:t xml:space="preserve">(2015), “Çevresel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Eğrisi Hipotezin Türkiye Ekonomisi İçin Geçerliliği”, </w:t>
      </w:r>
      <w:r>
        <w:rPr>
          <w:rFonts w:ascii="Times New Roman" w:hAnsi="Times New Roman" w:cs="Times New Roman"/>
          <w:b/>
          <w:sz w:val="24"/>
        </w:rPr>
        <w:t>Dumlu</w:t>
      </w:r>
      <w:r w:rsidRPr="00AB2286">
        <w:rPr>
          <w:rFonts w:ascii="Times New Roman" w:hAnsi="Times New Roman" w:cs="Times New Roman"/>
          <w:b/>
          <w:sz w:val="24"/>
        </w:rPr>
        <w:t xml:space="preserve">pınar Üniversitesi </w:t>
      </w:r>
      <w:r>
        <w:rPr>
          <w:rFonts w:ascii="Times New Roman" w:hAnsi="Times New Roman" w:cs="Times New Roman"/>
          <w:b/>
          <w:sz w:val="24"/>
        </w:rPr>
        <w:t>Sosyal Bilimler Dergis</w:t>
      </w:r>
      <w:r w:rsidRPr="005F0514">
        <w:rPr>
          <w:rFonts w:ascii="Times New Roman" w:hAnsi="Times New Roman" w:cs="Times New Roman"/>
          <w:sz w:val="24"/>
        </w:rPr>
        <w:t>i,</w:t>
      </w:r>
      <w:r>
        <w:rPr>
          <w:rFonts w:ascii="Times New Roman" w:hAnsi="Times New Roman" w:cs="Times New Roman"/>
          <w:b/>
          <w:sz w:val="24"/>
        </w:rPr>
        <w:t xml:space="preserve"> </w:t>
      </w:r>
      <w:r>
        <w:rPr>
          <w:rFonts w:ascii="Times New Roman" w:hAnsi="Times New Roman" w:cs="Times New Roman"/>
          <w:sz w:val="24"/>
        </w:rPr>
        <w:t xml:space="preserve">44(4), </w:t>
      </w:r>
      <w:proofErr w:type="spellStart"/>
      <w:r>
        <w:rPr>
          <w:rFonts w:ascii="Times New Roman" w:hAnsi="Times New Roman" w:cs="Times New Roman"/>
          <w:sz w:val="24"/>
        </w:rPr>
        <w:t>ss</w:t>
      </w:r>
      <w:proofErr w:type="spellEnd"/>
      <w:r>
        <w:rPr>
          <w:rFonts w:ascii="Times New Roman" w:hAnsi="Times New Roman" w:cs="Times New Roman"/>
          <w:sz w:val="24"/>
        </w:rPr>
        <w:t>. 113-123.</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EROL DEMİRAY Ece, ERATAŞ Filiz ve NUR BAŞÇI Hayriye</w:t>
      </w:r>
      <w:r w:rsidR="002A0601">
        <w:rPr>
          <w:rFonts w:ascii="Times New Roman" w:hAnsi="Times New Roman" w:cs="Times New Roman"/>
          <w:sz w:val="24"/>
        </w:rPr>
        <w:t>;</w:t>
      </w:r>
      <w:r>
        <w:rPr>
          <w:rFonts w:ascii="Times New Roman" w:hAnsi="Times New Roman" w:cs="Times New Roman"/>
          <w:sz w:val="24"/>
        </w:rPr>
        <w:t xml:space="preserve"> (2013), “Çevresel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w:t>
      </w:r>
      <w:proofErr w:type="spellStart"/>
      <w:r>
        <w:rPr>
          <w:rFonts w:ascii="Times New Roman" w:hAnsi="Times New Roman" w:cs="Times New Roman"/>
          <w:sz w:val="24"/>
        </w:rPr>
        <w:t>Eğrisi’nin</w:t>
      </w:r>
      <w:proofErr w:type="spellEnd"/>
      <w:r>
        <w:rPr>
          <w:rFonts w:ascii="Times New Roman" w:hAnsi="Times New Roman" w:cs="Times New Roman"/>
          <w:sz w:val="24"/>
        </w:rPr>
        <w:t xml:space="preserve"> Yükselen Piyasa Ekonomilerindeki Geçerliliği: Panel Veri Analizi”, </w:t>
      </w:r>
      <w:r w:rsidRPr="00791F24">
        <w:rPr>
          <w:rFonts w:ascii="Times New Roman" w:hAnsi="Times New Roman" w:cs="Times New Roman"/>
          <w:b/>
          <w:sz w:val="24"/>
        </w:rPr>
        <w:t>Akademik Sosyal Araştırmalar Dergisi</w:t>
      </w:r>
      <w:r>
        <w:rPr>
          <w:rFonts w:ascii="Times New Roman" w:hAnsi="Times New Roman" w:cs="Times New Roman"/>
          <w:sz w:val="24"/>
        </w:rPr>
        <w:t xml:space="preserve">, 1(1), </w:t>
      </w:r>
      <w:proofErr w:type="spellStart"/>
      <w:r>
        <w:rPr>
          <w:rFonts w:ascii="Times New Roman" w:hAnsi="Times New Roman" w:cs="Times New Roman"/>
          <w:sz w:val="24"/>
        </w:rPr>
        <w:t>ss</w:t>
      </w:r>
      <w:proofErr w:type="spellEnd"/>
      <w:r>
        <w:rPr>
          <w:rFonts w:ascii="Times New Roman" w:hAnsi="Times New Roman" w:cs="Times New Roman"/>
          <w:sz w:val="24"/>
        </w:rPr>
        <w:t>. 400-415.</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ERTUĞ Celal</w:t>
      </w:r>
      <w:r w:rsidR="002A0601">
        <w:rPr>
          <w:rFonts w:ascii="Times New Roman" w:hAnsi="Times New Roman" w:cs="Times New Roman"/>
          <w:sz w:val="24"/>
        </w:rPr>
        <w:t>;</w:t>
      </w:r>
      <w:r>
        <w:rPr>
          <w:rFonts w:ascii="Times New Roman" w:hAnsi="Times New Roman" w:cs="Times New Roman"/>
          <w:sz w:val="24"/>
        </w:rPr>
        <w:t xml:space="preserve"> (2001), </w:t>
      </w:r>
      <w:r w:rsidRPr="001914BE">
        <w:rPr>
          <w:rFonts w:ascii="Times New Roman" w:hAnsi="Times New Roman" w:cs="Times New Roman"/>
          <w:b/>
          <w:sz w:val="24"/>
        </w:rPr>
        <w:t>Yeşilden Griye Adım Adım Türkiye,</w:t>
      </w:r>
      <w:r>
        <w:rPr>
          <w:rFonts w:ascii="Times New Roman" w:hAnsi="Times New Roman" w:cs="Times New Roman"/>
          <w:sz w:val="24"/>
        </w:rPr>
        <w:t xml:space="preserve"> Türkiye İş Bankası Kültür Yayınları, İstanbul.</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ERTÜRK Hasan</w:t>
      </w:r>
      <w:r w:rsidR="002A0601">
        <w:rPr>
          <w:rFonts w:ascii="Times New Roman" w:hAnsi="Times New Roman" w:cs="Times New Roman"/>
          <w:sz w:val="24"/>
        </w:rPr>
        <w:t>;</w:t>
      </w:r>
      <w:r>
        <w:rPr>
          <w:rFonts w:ascii="Times New Roman" w:hAnsi="Times New Roman" w:cs="Times New Roman"/>
          <w:sz w:val="24"/>
        </w:rPr>
        <w:t xml:space="preserve"> (1998), </w:t>
      </w:r>
      <w:r>
        <w:rPr>
          <w:rFonts w:ascii="Times New Roman" w:hAnsi="Times New Roman" w:cs="Times New Roman"/>
          <w:b/>
          <w:bCs/>
          <w:sz w:val="24"/>
        </w:rPr>
        <w:t xml:space="preserve">Çevre Bilimlerine Giriş, </w:t>
      </w:r>
      <w:r>
        <w:rPr>
          <w:rFonts w:ascii="Times New Roman" w:hAnsi="Times New Roman" w:cs="Times New Roman"/>
          <w:sz w:val="24"/>
        </w:rPr>
        <w:t>Uludağ Üniversitesi Güçlendirme Vakfı Yayınları, Bursa.</w:t>
      </w:r>
    </w:p>
    <w:p w:rsidR="00B458EE" w:rsidRPr="009B6E6E" w:rsidRDefault="00B458EE" w:rsidP="00B458EE">
      <w:pPr>
        <w:spacing w:after="0" w:line="360" w:lineRule="auto"/>
        <w:ind w:left="709" w:hanging="709"/>
        <w:jc w:val="both"/>
        <w:rPr>
          <w:rFonts w:ascii="Times New Roman" w:hAnsi="Times New Roman" w:cs="Times New Roman"/>
          <w:sz w:val="24"/>
          <w:szCs w:val="24"/>
        </w:rPr>
      </w:pPr>
      <w:r w:rsidRPr="009B6E6E">
        <w:rPr>
          <w:rFonts w:ascii="Times New Roman" w:hAnsi="Times New Roman" w:cs="Times New Roman"/>
          <w:sz w:val="24"/>
          <w:szCs w:val="24"/>
        </w:rPr>
        <w:t xml:space="preserve">Environment DG Information </w:t>
      </w:r>
      <w:proofErr w:type="spellStart"/>
      <w:r w:rsidRPr="009B6E6E">
        <w:rPr>
          <w:rFonts w:ascii="Times New Roman" w:hAnsi="Times New Roman" w:cs="Times New Roman"/>
          <w:sz w:val="24"/>
          <w:szCs w:val="24"/>
        </w:rPr>
        <w:t>Brochure</w:t>
      </w:r>
      <w:proofErr w:type="spellEnd"/>
      <w:r w:rsidRPr="009B6E6E">
        <w:rPr>
          <w:rFonts w:ascii="Times New Roman" w:hAnsi="Times New Roman" w:cs="Times New Roman"/>
          <w:sz w:val="24"/>
          <w:szCs w:val="24"/>
        </w:rPr>
        <w:t xml:space="preserve">, An </w:t>
      </w:r>
      <w:proofErr w:type="spellStart"/>
      <w:r w:rsidRPr="009B6E6E">
        <w:rPr>
          <w:rFonts w:ascii="Times New Roman" w:hAnsi="Times New Roman" w:cs="Times New Roman"/>
          <w:sz w:val="24"/>
          <w:szCs w:val="24"/>
        </w:rPr>
        <w:t>Introduction</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to</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the</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Directorate</w:t>
      </w:r>
      <w:proofErr w:type="spellEnd"/>
      <w:r w:rsidRPr="009B6E6E">
        <w:rPr>
          <w:rFonts w:ascii="Times New Roman" w:hAnsi="Times New Roman" w:cs="Times New Roman"/>
          <w:sz w:val="24"/>
          <w:szCs w:val="24"/>
        </w:rPr>
        <w:t xml:space="preserve">-General </w:t>
      </w:r>
      <w:proofErr w:type="spellStart"/>
      <w:r w:rsidRPr="009B6E6E">
        <w:rPr>
          <w:rFonts w:ascii="Times New Roman" w:hAnsi="Times New Roman" w:cs="Times New Roman"/>
          <w:sz w:val="24"/>
          <w:szCs w:val="24"/>
        </w:rPr>
        <w:t>for</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the</w:t>
      </w:r>
      <w:proofErr w:type="spellEnd"/>
      <w:r w:rsidRPr="009B6E6E">
        <w:rPr>
          <w:rFonts w:ascii="Times New Roman" w:hAnsi="Times New Roman" w:cs="Times New Roman"/>
          <w:sz w:val="24"/>
          <w:szCs w:val="24"/>
        </w:rPr>
        <w:t xml:space="preserve"> Environment of </w:t>
      </w:r>
      <w:proofErr w:type="spellStart"/>
      <w:r w:rsidRPr="009B6E6E">
        <w:rPr>
          <w:rFonts w:ascii="Times New Roman" w:hAnsi="Times New Roman" w:cs="Times New Roman"/>
          <w:sz w:val="24"/>
          <w:szCs w:val="24"/>
        </w:rPr>
        <w:t>the</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European</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Commission</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and</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to</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Sources</w:t>
      </w:r>
      <w:proofErr w:type="spellEnd"/>
      <w:r w:rsidRPr="009B6E6E">
        <w:rPr>
          <w:rFonts w:ascii="Times New Roman" w:hAnsi="Times New Roman" w:cs="Times New Roman"/>
          <w:sz w:val="24"/>
          <w:szCs w:val="24"/>
        </w:rPr>
        <w:t xml:space="preserve"> of Information on EU </w:t>
      </w:r>
      <w:proofErr w:type="spellStart"/>
      <w:r w:rsidRPr="009B6E6E">
        <w:rPr>
          <w:rFonts w:ascii="Times New Roman" w:hAnsi="Times New Roman" w:cs="Times New Roman"/>
          <w:sz w:val="24"/>
          <w:szCs w:val="24"/>
        </w:rPr>
        <w:t>Environmental</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Policy</w:t>
      </w:r>
      <w:proofErr w:type="spellEnd"/>
      <w:r w:rsidRPr="009B6E6E">
        <w:rPr>
          <w:rFonts w:ascii="Times New Roman" w:hAnsi="Times New Roman" w:cs="Times New Roman"/>
          <w:sz w:val="24"/>
          <w:szCs w:val="24"/>
        </w:rPr>
        <w:t xml:space="preserve">, Office </w:t>
      </w:r>
      <w:proofErr w:type="spellStart"/>
      <w:r w:rsidRPr="009B6E6E">
        <w:rPr>
          <w:rFonts w:ascii="Times New Roman" w:hAnsi="Times New Roman" w:cs="Times New Roman"/>
          <w:sz w:val="24"/>
          <w:szCs w:val="24"/>
        </w:rPr>
        <w:t>for</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Official</w:t>
      </w:r>
      <w:proofErr w:type="spellEnd"/>
      <w:r w:rsidRPr="009B6E6E">
        <w:rPr>
          <w:rFonts w:ascii="Times New Roman" w:hAnsi="Times New Roman" w:cs="Times New Roman"/>
          <w:sz w:val="24"/>
          <w:szCs w:val="24"/>
        </w:rPr>
        <w:t xml:space="preserve"> Publications of </w:t>
      </w:r>
      <w:proofErr w:type="spellStart"/>
      <w:r w:rsidRPr="009B6E6E">
        <w:rPr>
          <w:rFonts w:ascii="Times New Roman" w:hAnsi="Times New Roman" w:cs="Times New Roman"/>
          <w:sz w:val="24"/>
          <w:szCs w:val="24"/>
        </w:rPr>
        <w:t>the</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European</w:t>
      </w:r>
      <w:proofErr w:type="spellEnd"/>
      <w:r w:rsidRPr="009B6E6E">
        <w:rPr>
          <w:rFonts w:ascii="Times New Roman" w:hAnsi="Times New Roman" w:cs="Times New Roman"/>
          <w:sz w:val="24"/>
          <w:szCs w:val="24"/>
        </w:rPr>
        <w:t xml:space="preserve"> </w:t>
      </w:r>
      <w:proofErr w:type="spellStart"/>
      <w:r w:rsidRPr="009B6E6E">
        <w:rPr>
          <w:rFonts w:ascii="Times New Roman" w:hAnsi="Times New Roman" w:cs="Times New Roman"/>
          <w:sz w:val="24"/>
          <w:szCs w:val="24"/>
        </w:rPr>
        <w:t>Com</w:t>
      </w:r>
      <w:r w:rsidR="00CD3325">
        <w:rPr>
          <w:rFonts w:ascii="Times New Roman" w:hAnsi="Times New Roman" w:cs="Times New Roman"/>
          <w:sz w:val="24"/>
          <w:szCs w:val="24"/>
        </w:rPr>
        <w:t>munities</w:t>
      </w:r>
      <w:proofErr w:type="spellEnd"/>
      <w:r w:rsidR="00CD3325">
        <w:rPr>
          <w:rFonts w:ascii="Times New Roman" w:hAnsi="Times New Roman" w:cs="Times New Roman"/>
          <w:sz w:val="24"/>
          <w:szCs w:val="24"/>
        </w:rPr>
        <w:t>; (2002), s. 18,</w:t>
      </w:r>
      <w:r w:rsidRPr="009B6E6E">
        <w:rPr>
          <w:rFonts w:ascii="Times New Roman" w:hAnsi="Times New Roman" w:cs="Times New Roman"/>
          <w:sz w:val="24"/>
          <w:szCs w:val="24"/>
        </w:rPr>
        <w:t xml:space="preserve"> L-2985 </w:t>
      </w:r>
      <w:proofErr w:type="spellStart"/>
      <w:r w:rsidRPr="009B6E6E">
        <w:rPr>
          <w:rFonts w:ascii="Times New Roman" w:hAnsi="Times New Roman" w:cs="Times New Roman"/>
          <w:sz w:val="24"/>
          <w:szCs w:val="24"/>
        </w:rPr>
        <w:t>Luxembourg</w:t>
      </w:r>
      <w:proofErr w:type="spellEnd"/>
      <w:r w:rsidR="00CD3325">
        <w:rPr>
          <w:rFonts w:ascii="Times New Roman" w:hAnsi="Times New Roman" w:cs="Times New Roman"/>
          <w:sz w:val="24"/>
          <w:szCs w:val="24"/>
        </w:rPr>
        <w:t>.</w:t>
      </w:r>
      <w:r w:rsidRPr="009B6E6E">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EVKURAN Mehmet</w:t>
      </w:r>
      <w:r w:rsidR="002A0601">
        <w:rPr>
          <w:rFonts w:ascii="Times New Roman" w:hAnsi="Times New Roman" w:cs="Times New Roman"/>
          <w:sz w:val="24"/>
          <w:szCs w:val="24"/>
        </w:rPr>
        <w:t>;</w:t>
      </w:r>
      <w:r>
        <w:rPr>
          <w:rFonts w:ascii="Times New Roman" w:hAnsi="Times New Roman" w:cs="Times New Roman"/>
          <w:sz w:val="24"/>
          <w:szCs w:val="24"/>
        </w:rPr>
        <w:t xml:space="preserve"> (2008), “Çevre Bilincinin Teolojik Temelleri Üzerine”, </w:t>
      </w:r>
      <w:r w:rsidRPr="00535693">
        <w:rPr>
          <w:rFonts w:ascii="Times New Roman" w:hAnsi="Times New Roman" w:cs="Times New Roman"/>
          <w:b/>
          <w:sz w:val="24"/>
          <w:szCs w:val="24"/>
        </w:rPr>
        <w:t>Çevre ve Din, Uluslararası Çevre ve Din Sempozyumu Bildiri Metinleri</w:t>
      </w:r>
      <w:r>
        <w:rPr>
          <w:rFonts w:ascii="Times New Roman" w:hAnsi="Times New Roman" w:cs="Times New Roman"/>
          <w:sz w:val="24"/>
          <w:szCs w:val="24"/>
        </w:rPr>
        <w:t>,</w:t>
      </w:r>
      <w:r w:rsidR="002A0601" w:rsidRPr="002A0601">
        <w:rPr>
          <w:rFonts w:ascii="Times New Roman" w:hAnsi="Times New Roman" w:cs="Times New Roman"/>
          <w:sz w:val="24"/>
          <w:szCs w:val="24"/>
        </w:rPr>
        <w:t xml:space="preserve"> </w:t>
      </w:r>
      <w:r w:rsidR="002A0601">
        <w:rPr>
          <w:rFonts w:ascii="Times New Roman" w:hAnsi="Times New Roman" w:cs="Times New Roman"/>
          <w:sz w:val="24"/>
          <w:szCs w:val="24"/>
        </w:rPr>
        <w:t xml:space="preserve">İstanbul, 2, </w:t>
      </w:r>
      <w:proofErr w:type="spellStart"/>
      <w:r w:rsidR="002A0601">
        <w:rPr>
          <w:rFonts w:ascii="Times New Roman" w:hAnsi="Times New Roman" w:cs="Times New Roman"/>
          <w:sz w:val="24"/>
          <w:szCs w:val="24"/>
        </w:rPr>
        <w:t>ss</w:t>
      </w:r>
      <w:proofErr w:type="spellEnd"/>
      <w:r w:rsidR="002A0601">
        <w:rPr>
          <w:rFonts w:ascii="Times New Roman" w:hAnsi="Times New Roman" w:cs="Times New Roman"/>
          <w:sz w:val="24"/>
          <w:szCs w:val="24"/>
        </w:rPr>
        <w:t>. 35-48.</w:t>
      </w:r>
      <w:r w:rsidRPr="00741669">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FOSTER J. </w:t>
      </w:r>
      <w:proofErr w:type="spellStart"/>
      <w:r>
        <w:rPr>
          <w:rFonts w:ascii="Times New Roman" w:hAnsi="Times New Roman" w:cs="Times New Roman"/>
          <w:sz w:val="24"/>
        </w:rPr>
        <w:t>Bellamy</w:t>
      </w:r>
      <w:proofErr w:type="spellEnd"/>
      <w:r w:rsidR="002A0601">
        <w:rPr>
          <w:rFonts w:ascii="Times New Roman" w:hAnsi="Times New Roman" w:cs="Times New Roman"/>
          <w:sz w:val="24"/>
        </w:rPr>
        <w:t>;</w:t>
      </w:r>
      <w:r>
        <w:rPr>
          <w:rFonts w:ascii="Times New Roman" w:hAnsi="Times New Roman" w:cs="Times New Roman"/>
          <w:sz w:val="24"/>
        </w:rPr>
        <w:t xml:space="preserve"> (2008), </w:t>
      </w:r>
      <w:r w:rsidRPr="00741669">
        <w:rPr>
          <w:rFonts w:ascii="Times New Roman" w:hAnsi="Times New Roman" w:cs="Times New Roman"/>
          <w:b/>
          <w:sz w:val="24"/>
        </w:rPr>
        <w:t>Savunmasız Gezegen</w:t>
      </w:r>
      <w:r>
        <w:rPr>
          <w:rFonts w:ascii="Times New Roman" w:hAnsi="Times New Roman" w:cs="Times New Roman"/>
          <w:b/>
          <w:sz w:val="24"/>
        </w:rPr>
        <w:t>: Çevrenin Kısa Ekonomik Tarihi</w:t>
      </w:r>
      <w:r>
        <w:rPr>
          <w:rFonts w:ascii="Times New Roman" w:hAnsi="Times New Roman" w:cs="Times New Roman"/>
          <w:sz w:val="24"/>
        </w:rPr>
        <w:t xml:space="preserve">, </w:t>
      </w:r>
      <w:proofErr w:type="spellStart"/>
      <w:r>
        <w:rPr>
          <w:rFonts w:ascii="Times New Roman" w:hAnsi="Times New Roman" w:cs="Times New Roman"/>
          <w:sz w:val="24"/>
        </w:rPr>
        <w:t>Çev</w:t>
      </w:r>
      <w:proofErr w:type="spellEnd"/>
      <w:r>
        <w:rPr>
          <w:rFonts w:ascii="Times New Roman" w:hAnsi="Times New Roman" w:cs="Times New Roman"/>
          <w:sz w:val="24"/>
        </w:rPr>
        <w:t xml:space="preserve">: Hasan </w:t>
      </w:r>
      <w:proofErr w:type="spellStart"/>
      <w:r>
        <w:rPr>
          <w:rFonts w:ascii="Times New Roman" w:hAnsi="Times New Roman" w:cs="Times New Roman"/>
          <w:sz w:val="24"/>
        </w:rPr>
        <w:t>Ünder</w:t>
      </w:r>
      <w:proofErr w:type="spellEnd"/>
      <w:r>
        <w:rPr>
          <w:rFonts w:ascii="Times New Roman" w:hAnsi="Times New Roman" w:cs="Times New Roman"/>
          <w:sz w:val="24"/>
        </w:rPr>
        <w:t xml:space="preserve">, </w:t>
      </w:r>
      <w:proofErr w:type="spellStart"/>
      <w:r>
        <w:rPr>
          <w:rFonts w:ascii="Times New Roman" w:hAnsi="Times New Roman" w:cs="Times New Roman"/>
          <w:sz w:val="24"/>
        </w:rPr>
        <w:t>Epos</w:t>
      </w:r>
      <w:proofErr w:type="spellEnd"/>
      <w:r>
        <w:rPr>
          <w:rFonts w:ascii="Times New Roman" w:hAnsi="Times New Roman" w:cs="Times New Roman"/>
          <w:sz w:val="24"/>
        </w:rPr>
        <w:t xml:space="preserve"> Yayınları,</w:t>
      </w:r>
      <w:r w:rsidRPr="00741669">
        <w:rPr>
          <w:rFonts w:ascii="Times New Roman" w:hAnsi="Times New Roman" w:cs="Times New Roman"/>
          <w:sz w:val="24"/>
        </w:rPr>
        <w:t xml:space="preserve"> </w:t>
      </w:r>
      <w:r>
        <w:rPr>
          <w:rFonts w:ascii="Times New Roman" w:hAnsi="Times New Roman" w:cs="Times New Roman"/>
          <w:sz w:val="24"/>
        </w:rPr>
        <w:t>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GALEOTTI </w:t>
      </w:r>
      <w:proofErr w:type="spellStart"/>
      <w:r>
        <w:rPr>
          <w:rFonts w:ascii="Times New Roman" w:hAnsi="Times New Roman" w:cs="Times New Roman"/>
          <w:sz w:val="24"/>
        </w:rPr>
        <w:t>Marzio</w:t>
      </w:r>
      <w:proofErr w:type="spellEnd"/>
      <w:r>
        <w:rPr>
          <w:rFonts w:ascii="Times New Roman" w:hAnsi="Times New Roman" w:cs="Times New Roman"/>
          <w:sz w:val="24"/>
        </w:rPr>
        <w:t xml:space="preserve">, LANZA </w:t>
      </w:r>
      <w:proofErr w:type="spellStart"/>
      <w:r>
        <w:rPr>
          <w:rFonts w:ascii="Times New Roman" w:hAnsi="Times New Roman" w:cs="Times New Roman"/>
          <w:sz w:val="24"/>
        </w:rPr>
        <w:t>Alessandro</w:t>
      </w:r>
      <w:proofErr w:type="spellEnd"/>
      <w:r>
        <w:rPr>
          <w:rFonts w:ascii="Times New Roman" w:hAnsi="Times New Roman" w:cs="Times New Roman"/>
          <w:sz w:val="24"/>
        </w:rPr>
        <w:t xml:space="preserve"> ve PAULI </w:t>
      </w:r>
      <w:proofErr w:type="spellStart"/>
      <w:r>
        <w:rPr>
          <w:rFonts w:ascii="Times New Roman" w:hAnsi="Times New Roman" w:cs="Times New Roman"/>
          <w:sz w:val="24"/>
        </w:rPr>
        <w:t>Francesco</w:t>
      </w:r>
      <w:proofErr w:type="spellEnd"/>
      <w:r w:rsidR="00CD3325">
        <w:rPr>
          <w:rFonts w:ascii="Times New Roman" w:hAnsi="Times New Roman" w:cs="Times New Roman"/>
          <w:sz w:val="24"/>
        </w:rPr>
        <w:t>;</w:t>
      </w:r>
      <w:r>
        <w:rPr>
          <w:rFonts w:ascii="Times New Roman" w:hAnsi="Times New Roman" w:cs="Times New Roman"/>
          <w:sz w:val="24"/>
        </w:rPr>
        <w:t xml:space="preserve"> (2006), “</w:t>
      </w:r>
      <w:proofErr w:type="spellStart"/>
      <w:r>
        <w:rPr>
          <w:rFonts w:ascii="Times New Roman" w:hAnsi="Times New Roman" w:cs="Times New Roman"/>
          <w:sz w:val="24"/>
        </w:rPr>
        <w:t>Reassessing</w:t>
      </w:r>
      <w:proofErr w:type="spellEnd"/>
      <w:r>
        <w:rPr>
          <w:rFonts w:ascii="Times New Roman" w:hAnsi="Times New Roman" w:cs="Times New Roman"/>
          <w:sz w:val="24"/>
        </w:rPr>
        <w:t xml:space="preserve"> </w:t>
      </w:r>
      <w:proofErr w:type="spellStart"/>
      <w:r>
        <w:rPr>
          <w:rFonts w:ascii="Times New Roman" w:hAnsi="Times New Roman" w:cs="Times New Roman"/>
          <w:sz w:val="24"/>
        </w:rPr>
        <w:t>the</w:t>
      </w:r>
      <w:proofErr w:type="spellEnd"/>
      <w:r>
        <w:rPr>
          <w:rFonts w:ascii="Times New Roman" w:hAnsi="Times New Roman" w:cs="Times New Roman"/>
          <w:sz w:val="24"/>
        </w:rPr>
        <w:t xml:space="preserve"> </w:t>
      </w:r>
      <w:proofErr w:type="spellStart"/>
      <w:r>
        <w:rPr>
          <w:rFonts w:ascii="Times New Roman" w:hAnsi="Times New Roman" w:cs="Times New Roman"/>
          <w:sz w:val="24"/>
        </w:rPr>
        <w:t>Environmental</w:t>
      </w:r>
      <w:proofErr w:type="spellEnd"/>
      <w:r>
        <w:rPr>
          <w:rFonts w:ascii="Times New Roman" w:hAnsi="Times New Roman" w:cs="Times New Roman"/>
          <w:sz w:val="24"/>
        </w:rPr>
        <w:t xml:space="preserve">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w:t>
      </w:r>
      <w:proofErr w:type="spellStart"/>
      <w:r>
        <w:rPr>
          <w:rFonts w:ascii="Times New Roman" w:hAnsi="Times New Roman" w:cs="Times New Roman"/>
          <w:sz w:val="24"/>
        </w:rPr>
        <w:t>Curve</w:t>
      </w:r>
      <w:proofErr w:type="spellEnd"/>
      <w:r>
        <w:rPr>
          <w:rFonts w:ascii="Times New Roman" w:hAnsi="Times New Roman" w:cs="Times New Roman"/>
          <w:sz w:val="24"/>
        </w:rPr>
        <w:t xml:space="preserve"> </w:t>
      </w:r>
      <w:proofErr w:type="spellStart"/>
      <w:r>
        <w:rPr>
          <w:rFonts w:ascii="Times New Roman" w:hAnsi="Times New Roman" w:cs="Times New Roman"/>
          <w:sz w:val="24"/>
        </w:rPr>
        <w:t>For</w:t>
      </w:r>
      <w:proofErr w:type="spellEnd"/>
      <w:r>
        <w:rPr>
          <w:rFonts w:ascii="Times New Roman" w:hAnsi="Times New Roman" w:cs="Times New Roman"/>
          <w:sz w:val="24"/>
        </w:rPr>
        <w:t xml:space="preserve"> CO</w:t>
      </w:r>
      <w:r w:rsidRPr="004C7EB1">
        <w:rPr>
          <w:rFonts w:ascii="Times New Roman" w:hAnsi="Times New Roman" w:cs="Times New Roman"/>
          <w:sz w:val="24"/>
          <w:vertAlign w:val="subscript"/>
        </w:rPr>
        <w:t>2</w:t>
      </w:r>
      <w:r>
        <w:rPr>
          <w:rFonts w:ascii="Times New Roman" w:hAnsi="Times New Roman" w:cs="Times New Roman"/>
          <w:sz w:val="24"/>
        </w:rPr>
        <w:t xml:space="preserve"> </w:t>
      </w:r>
      <w:proofErr w:type="spellStart"/>
      <w:r>
        <w:rPr>
          <w:rFonts w:ascii="Times New Roman" w:hAnsi="Times New Roman" w:cs="Times New Roman"/>
          <w:sz w:val="24"/>
        </w:rPr>
        <w:t>Emissions</w:t>
      </w:r>
      <w:proofErr w:type="spellEnd"/>
      <w:r>
        <w:rPr>
          <w:rFonts w:ascii="Times New Roman" w:hAnsi="Times New Roman" w:cs="Times New Roman"/>
          <w:sz w:val="24"/>
        </w:rPr>
        <w:t xml:space="preserve">, A </w:t>
      </w:r>
      <w:proofErr w:type="spellStart"/>
      <w:r>
        <w:rPr>
          <w:rFonts w:ascii="Times New Roman" w:hAnsi="Times New Roman" w:cs="Times New Roman"/>
          <w:sz w:val="24"/>
        </w:rPr>
        <w:t>Robustness</w:t>
      </w:r>
      <w:proofErr w:type="spellEnd"/>
      <w:r>
        <w:rPr>
          <w:rFonts w:ascii="Times New Roman" w:hAnsi="Times New Roman" w:cs="Times New Roman"/>
          <w:sz w:val="24"/>
        </w:rPr>
        <w:t xml:space="preserve"> </w:t>
      </w:r>
      <w:proofErr w:type="spellStart"/>
      <w:r>
        <w:rPr>
          <w:rFonts w:ascii="Times New Roman" w:hAnsi="Times New Roman" w:cs="Times New Roman"/>
          <w:sz w:val="24"/>
        </w:rPr>
        <w:t>Exercise</w:t>
      </w:r>
      <w:proofErr w:type="spellEnd"/>
      <w:r>
        <w:rPr>
          <w:rFonts w:ascii="Times New Roman" w:hAnsi="Times New Roman" w:cs="Times New Roman"/>
          <w:sz w:val="24"/>
        </w:rPr>
        <w:t xml:space="preserve">”, </w:t>
      </w:r>
      <w:proofErr w:type="spellStart"/>
      <w:r w:rsidRPr="005F0514">
        <w:rPr>
          <w:rFonts w:ascii="Times New Roman" w:hAnsi="Times New Roman" w:cs="Times New Roman"/>
          <w:b/>
          <w:sz w:val="24"/>
        </w:rPr>
        <w:t>Ecological</w:t>
      </w:r>
      <w:proofErr w:type="spellEnd"/>
      <w:r w:rsidRPr="005F0514">
        <w:rPr>
          <w:rFonts w:ascii="Times New Roman" w:hAnsi="Times New Roman" w:cs="Times New Roman"/>
          <w:b/>
          <w:sz w:val="24"/>
        </w:rPr>
        <w:t xml:space="preserve"> </w:t>
      </w:r>
      <w:proofErr w:type="spellStart"/>
      <w:r w:rsidRPr="005F0514">
        <w:rPr>
          <w:rFonts w:ascii="Times New Roman" w:hAnsi="Times New Roman" w:cs="Times New Roman"/>
          <w:b/>
          <w:sz w:val="24"/>
        </w:rPr>
        <w:t>Economics</w:t>
      </w:r>
      <w:proofErr w:type="spellEnd"/>
      <w:r>
        <w:rPr>
          <w:rFonts w:ascii="Times New Roman" w:hAnsi="Times New Roman" w:cs="Times New Roman"/>
          <w:sz w:val="24"/>
        </w:rPr>
        <w:t xml:space="preserve">, 57(1), </w:t>
      </w:r>
      <w:proofErr w:type="spellStart"/>
      <w:r>
        <w:rPr>
          <w:rFonts w:ascii="Times New Roman" w:hAnsi="Times New Roman" w:cs="Times New Roman"/>
          <w:sz w:val="24"/>
        </w:rPr>
        <w:t>ss</w:t>
      </w:r>
      <w:proofErr w:type="spellEnd"/>
      <w:r>
        <w:rPr>
          <w:rFonts w:ascii="Times New Roman" w:hAnsi="Times New Roman" w:cs="Times New Roman"/>
          <w:sz w:val="24"/>
        </w:rPr>
        <w:t>. 152-163.</w:t>
      </w:r>
    </w:p>
    <w:p w:rsidR="00B458EE" w:rsidRDefault="00B458EE" w:rsidP="002A0601">
      <w:pPr>
        <w:spacing w:after="0" w:line="360" w:lineRule="auto"/>
        <w:ind w:left="709" w:hanging="709"/>
        <w:jc w:val="both"/>
        <w:rPr>
          <w:rFonts w:ascii="Times New Roman" w:hAnsi="Times New Roman" w:cs="Times New Roman"/>
          <w:sz w:val="24"/>
        </w:rPr>
      </w:pPr>
      <w:r>
        <w:rPr>
          <w:rFonts w:ascii="Times New Roman" w:hAnsi="Times New Roman" w:cs="Times New Roman"/>
          <w:sz w:val="24"/>
        </w:rPr>
        <w:t>GARNER Robert</w:t>
      </w:r>
      <w:r w:rsidR="00CD3325">
        <w:rPr>
          <w:rFonts w:ascii="Times New Roman" w:hAnsi="Times New Roman" w:cs="Times New Roman"/>
          <w:sz w:val="24"/>
        </w:rPr>
        <w:t>;</w:t>
      </w:r>
      <w:r>
        <w:rPr>
          <w:rFonts w:ascii="Times New Roman" w:hAnsi="Times New Roman" w:cs="Times New Roman"/>
          <w:sz w:val="24"/>
        </w:rPr>
        <w:t xml:space="preserve"> (1996), </w:t>
      </w:r>
      <w:proofErr w:type="spellStart"/>
      <w:r w:rsidRPr="000264E6">
        <w:rPr>
          <w:rFonts w:ascii="Times New Roman" w:hAnsi="Times New Roman" w:cs="Times New Roman"/>
          <w:b/>
          <w:sz w:val="24"/>
        </w:rPr>
        <w:t>Environmental</w:t>
      </w:r>
      <w:proofErr w:type="spellEnd"/>
      <w:r w:rsidRPr="000264E6">
        <w:rPr>
          <w:rFonts w:ascii="Times New Roman" w:hAnsi="Times New Roman" w:cs="Times New Roman"/>
          <w:b/>
          <w:sz w:val="24"/>
        </w:rPr>
        <w:t xml:space="preserve"> </w:t>
      </w:r>
      <w:proofErr w:type="spellStart"/>
      <w:r w:rsidRPr="000264E6">
        <w:rPr>
          <w:rFonts w:ascii="Times New Roman" w:hAnsi="Times New Roman" w:cs="Times New Roman"/>
          <w:b/>
          <w:sz w:val="24"/>
        </w:rPr>
        <w:t>Politics</w:t>
      </w:r>
      <w:proofErr w:type="spellEnd"/>
      <w:r>
        <w:rPr>
          <w:rFonts w:ascii="Times New Roman" w:hAnsi="Times New Roman" w:cs="Times New Roman"/>
          <w:sz w:val="24"/>
        </w:rPr>
        <w:t xml:space="preserve">, </w:t>
      </w:r>
      <w:proofErr w:type="spellStart"/>
      <w:r>
        <w:rPr>
          <w:rFonts w:ascii="Times New Roman" w:hAnsi="Times New Roman" w:cs="Times New Roman"/>
          <w:sz w:val="24"/>
        </w:rPr>
        <w:t>Prentice</w:t>
      </w:r>
      <w:proofErr w:type="spellEnd"/>
      <w:r>
        <w:rPr>
          <w:rFonts w:ascii="Times New Roman" w:hAnsi="Times New Roman" w:cs="Times New Roman"/>
          <w:sz w:val="24"/>
        </w:rPr>
        <w:t xml:space="preserve"> </w:t>
      </w:r>
      <w:proofErr w:type="spellStart"/>
      <w:r>
        <w:rPr>
          <w:rFonts w:ascii="Times New Roman" w:hAnsi="Times New Roman" w:cs="Times New Roman"/>
          <w:sz w:val="24"/>
        </w:rPr>
        <w:t>Hall</w:t>
      </w:r>
      <w:proofErr w:type="spellEnd"/>
      <w:r w:rsidR="002A0601">
        <w:rPr>
          <w:rFonts w:ascii="Times New Roman" w:hAnsi="Times New Roman" w:cs="Times New Roman"/>
          <w:sz w:val="24"/>
        </w:rPr>
        <w:t xml:space="preserve">- </w:t>
      </w:r>
      <w:proofErr w:type="spellStart"/>
      <w:r w:rsidR="002A0601">
        <w:rPr>
          <w:rFonts w:ascii="Times New Roman" w:hAnsi="Times New Roman" w:cs="Times New Roman"/>
          <w:sz w:val="24"/>
        </w:rPr>
        <w:t>Harvester</w:t>
      </w:r>
      <w:proofErr w:type="spellEnd"/>
      <w:r w:rsidR="002A0601">
        <w:rPr>
          <w:rFonts w:ascii="Times New Roman" w:hAnsi="Times New Roman" w:cs="Times New Roman"/>
          <w:sz w:val="24"/>
        </w:rPr>
        <w:t xml:space="preserve"> </w:t>
      </w:r>
      <w:proofErr w:type="spellStart"/>
      <w:r w:rsidR="002A0601">
        <w:rPr>
          <w:rFonts w:ascii="Times New Roman" w:hAnsi="Times New Roman" w:cs="Times New Roman"/>
          <w:sz w:val="24"/>
        </w:rPr>
        <w:t>Wheatsheaf</w:t>
      </w:r>
      <w:proofErr w:type="spellEnd"/>
      <w:r w:rsidR="002A0601">
        <w:rPr>
          <w:rFonts w:ascii="Times New Roman" w:hAnsi="Times New Roman" w:cs="Times New Roman"/>
          <w:sz w:val="24"/>
        </w:rPr>
        <w:t xml:space="preserve">, </w:t>
      </w:r>
      <w:proofErr w:type="spellStart"/>
      <w:r w:rsidR="002A0601">
        <w:rPr>
          <w:rFonts w:ascii="Times New Roman" w:hAnsi="Times New Roman" w:cs="Times New Roman"/>
          <w:sz w:val="24"/>
        </w:rPr>
        <w:t>London</w:t>
      </w:r>
      <w:proofErr w:type="spellEnd"/>
      <w:r w:rsidR="002A0601">
        <w:rPr>
          <w:rFonts w:ascii="Times New Roman" w:hAnsi="Times New Roman" w:cs="Times New Roman"/>
          <w:sz w:val="24"/>
        </w:rPr>
        <w:t>.</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GÖRMEZ Kemal</w:t>
      </w:r>
      <w:r w:rsidR="002A0601">
        <w:rPr>
          <w:rFonts w:ascii="Times New Roman" w:hAnsi="Times New Roman" w:cs="Times New Roman"/>
          <w:sz w:val="24"/>
          <w:szCs w:val="24"/>
        </w:rPr>
        <w:t>;</w:t>
      </w:r>
      <w:r>
        <w:rPr>
          <w:rFonts w:ascii="Times New Roman" w:hAnsi="Times New Roman" w:cs="Times New Roman"/>
          <w:sz w:val="24"/>
          <w:szCs w:val="24"/>
        </w:rPr>
        <w:t xml:space="preserve"> (1991), </w:t>
      </w:r>
      <w:r w:rsidRPr="00BE51E6">
        <w:rPr>
          <w:rFonts w:ascii="Times New Roman" w:hAnsi="Times New Roman" w:cs="Times New Roman"/>
          <w:b/>
          <w:sz w:val="24"/>
          <w:szCs w:val="24"/>
        </w:rPr>
        <w:t>Türkiye’de Çevre Politikaları</w:t>
      </w:r>
      <w:r>
        <w:rPr>
          <w:rFonts w:ascii="Times New Roman" w:hAnsi="Times New Roman" w:cs="Times New Roman"/>
          <w:sz w:val="24"/>
          <w:szCs w:val="24"/>
        </w:rPr>
        <w:t>,  Gazi Büro Yayını, Ankara.</w:t>
      </w:r>
    </w:p>
    <w:p w:rsidR="00B458EE" w:rsidRPr="009B6E6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GÖRMEZ Kemal</w:t>
      </w:r>
      <w:r w:rsidR="002A0601">
        <w:rPr>
          <w:rFonts w:ascii="Times New Roman" w:hAnsi="Times New Roman" w:cs="Times New Roman"/>
          <w:sz w:val="24"/>
          <w:szCs w:val="24"/>
        </w:rPr>
        <w:t>;</w:t>
      </w:r>
      <w:r w:rsidR="00CD3325">
        <w:rPr>
          <w:rFonts w:ascii="Times New Roman" w:hAnsi="Times New Roman" w:cs="Times New Roman"/>
          <w:sz w:val="24"/>
          <w:szCs w:val="24"/>
        </w:rPr>
        <w:t xml:space="preserve"> </w:t>
      </w:r>
      <w:r>
        <w:rPr>
          <w:rFonts w:ascii="Times New Roman" w:hAnsi="Times New Roman" w:cs="Times New Roman"/>
          <w:sz w:val="24"/>
          <w:szCs w:val="24"/>
        </w:rPr>
        <w:t xml:space="preserve">(2015), </w:t>
      </w:r>
      <w:r w:rsidRPr="0037349B">
        <w:rPr>
          <w:rFonts w:ascii="Times New Roman" w:hAnsi="Times New Roman" w:cs="Times New Roman"/>
          <w:b/>
          <w:sz w:val="24"/>
          <w:szCs w:val="24"/>
        </w:rPr>
        <w:t>Çevre Sorunları</w:t>
      </w:r>
      <w:r>
        <w:rPr>
          <w:rFonts w:ascii="Times New Roman" w:hAnsi="Times New Roman" w:cs="Times New Roman"/>
          <w:sz w:val="24"/>
          <w:szCs w:val="24"/>
        </w:rPr>
        <w:t xml:space="preserve">, Üçüncü Basım, Nobel Akademik Yayımcılık Eğitim </w:t>
      </w:r>
      <w:r w:rsidRPr="009B6E6E">
        <w:rPr>
          <w:rFonts w:ascii="Times New Roman" w:hAnsi="Times New Roman" w:cs="Times New Roman"/>
          <w:sz w:val="24"/>
          <w:szCs w:val="24"/>
        </w:rPr>
        <w:t>Danışmanlık TİC. LTD. ŞTİ, Ankara.</w:t>
      </w:r>
    </w:p>
    <w:p w:rsidR="00B458EE" w:rsidRPr="00200F32"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GÖRMEZ Kemal</w:t>
      </w:r>
      <w:r w:rsidR="002A0601">
        <w:rPr>
          <w:rFonts w:ascii="Times New Roman" w:hAnsi="Times New Roman" w:cs="Times New Roman"/>
          <w:sz w:val="24"/>
          <w:szCs w:val="24"/>
        </w:rPr>
        <w:t>;</w:t>
      </w:r>
      <w:r>
        <w:rPr>
          <w:rFonts w:ascii="Times New Roman" w:hAnsi="Times New Roman" w:cs="Times New Roman"/>
          <w:sz w:val="24"/>
          <w:szCs w:val="24"/>
        </w:rPr>
        <w:t xml:space="preserve"> (2003), </w:t>
      </w:r>
      <w:r w:rsidRPr="000B41F0">
        <w:rPr>
          <w:rFonts w:ascii="Times New Roman" w:hAnsi="Times New Roman" w:cs="Times New Roman"/>
          <w:b/>
          <w:sz w:val="24"/>
          <w:szCs w:val="24"/>
        </w:rPr>
        <w:t>Çevre Sorunları ve Türkiye</w:t>
      </w:r>
      <w:r>
        <w:rPr>
          <w:rFonts w:ascii="Times New Roman" w:hAnsi="Times New Roman" w:cs="Times New Roman"/>
          <w:sz w:val="24"/>
          <w:szCs w:val="24"/>
        </w:rPr>
        <w:t>, Gazi Kitapevi, Ankara.</w:t>
      </w:r>
    </w:p>
    <w:p w:rsidR="00B458EE" w:rsidRPr="00C57606"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GÜLLÜ</w:t>
      </w:r>
      <w:r w:rsidRPr="00C57606">
        <w:rPr>
          <w:rFonts w:ascii="Times New Roman" w:hAnsi="Times New Roman" w:cs="Times New Roman"/>
          <w:sz w:val="24"/>
          <w:szCs w:val="24"/>
        </w:rPr>
        <w:t xml:space="preserve"> G</w:t>
      </w:r>
      <w:r>
        <w:rPr>
          <w:rFonts w:ascii="Times New Roman" w:hAnsi="Times New Roman" w:cs="Times New Roman"/>
          <w:sz w:val="24"/>
          <w:szCs w:val="24"/>
        </w:rPr>
        <w:t>ülen ve MENTEŞE Sibel</w:t>
      </w:r>
      <w:r w:rsidR="00CD3325">
        <w:rPr>
          <w:rFonts w:ascii="Times New Roman" w:hAnsi="Times New Roman" w:cs="Times New Roman"/>
          <w:sz w:val="24"/>
          <w:szCs w:val="24"/>
        </w:rPr>
        <w:t>;</w:t>
      </w:r>
      <w:r>
        <w:rPr>
          <w:rFonts w:ascii="Times New Roman" w:hAnsi="Times New Roman" w:cs="Times New Roman"/>
          <w:sz w:val="24"/>
          <w:szCs w:val="24"/>
        </w:rPr>
        <w:t xml:space="preserve"> (2007),</w:t>
      </w:r>
      <w:r w:rsidRPr="00C57606">
        <w:rPr>
          <w:rFonts w:ascii="Times New Roman" w:hAnsi="Times New Roman" w:cs="Times New Roman"/>
          <w:sz w:val="24"/>
          <w:szCs w:val="24"/>
        </w:rPr>
        <w:t xml:space="preserve"> </w:t>
      </w:r>
      <w:r w:rsidRPr="006F0BE6">
        <w:rPr>
          <w:rFonts w:ascii="Times New Roman" w:hAnsi="Times New Roman" w:cs="Times New Roman"/>
          <w:b/>
          <w:sz w:val="24"/>
          <w:szCs w:val="24"/>
        </w:rPr>
        <w:t xml:space="preserve">İç Ortam Havasında </w:t>
      </w:r>
      <w:proofErr w:type="spellStart"/>
      <w:r w:rsidRPr="006F0BE6">
        <w:rPr>
          <w:rFonts w:ascii="Times New Roman" w:hAnsi="Times New Roman" w:cs="Times New Roman"/>
          <w:b/>
          <w:sz w:val="24"/>
          <w:szCs w:val="24"/>
        </w:rPr>
        <w:t>Biyoaerosol</w:t>
      </w:r>
      <w:proofErr w:type="spellEnd"/>
      <w:r w:rsidRPr="006F0BE6">
        <w:rPr>
          <w:rFonts w:ascii="Times New Roman" w:hAnsi="Times New Roman" w:cs="Times New Roman"/>
          <w:b/>
          <w:sz w:val="24"/>
          <w:szCs w:val="24"/>
        </w:rPr>
        <w:t xml:space="preserve"> Düzeyleri</w:t>
      </w:r>
      <w:r w:rsidRPr="00C57606">
        <w:rPr>
          <w:rFonts w:ascii="Times New Roman" w:hAnsi="Times New Roman" w:cs="Times New Roman"/>
          <w:sz w:val="24"/>
          <w:szCs w:val="24"/>
        </w:rPr>
        <w:t xml:space="preserve">, </w:t>
      </w:r>
      <w:proofErr w:type="spellStart"/>
      <w:r w:rsidRPr="00C57606">
        <w:rPr>
          <w:rFonts w:ascii="Times New Roman" w:hAnsi="Times New Roman" w:cs="Times New Roman"/>
          <w:sz w:val="24"/>
          <w:szCs w:val="24"/>
        </w:rPr>
        <w:t>Teskon</w:t>
      </w:r>
      <w:proofErr w:type="spellEnd"/>
      <w:r w:rsidRPr="00C57606">
        <w:rPr>
          <w:rFonts w:ascii="Times New Roman" w:hAnsi="Times New Roman" w:cs="Times New Roman"/>
          <w:sz w:val="24"/>
          <w:szCs w:val="24"/>
        </w:rPr>
        <w:t xml:space="preserve"> 2007 VIII. Ulusal Tesisat Mühendisliği Kongresi Bil</w:t>
      </w:r>
      <w:r>
        <w:rPr>
          <w:rFonts w:ascii="Times New Roman" w:hAnsi="Times New Roman" w:cs="Times New Roman"/>
          <w:sz w:val="24"/>
          <w:szCs w:val="24"/>
        </w:rPr>
        <w:t>diriler Kitabı,</w:t>
      </w:r>
      <w:r w:rsidR="002A0601" w:rsidRPr="002A0601">
        <w:rPr>
          <w:rFonts w:ascii="Times New Roman" w:hAnsi="Times New Roman" w:cs="Times New Roman"/>
          <w:sz w:val="24"/>
          <w:szCs w:val="24"/>
        </w:rPr>
        <w:t xml:space="preserve"> </w:t>
      </w:r>
      <w:r w:rsidR="002A0601">
        <w:rPr>
          <w:rFonts w:ascii="Times New Roman" w:hAnsi="Times New Roman" w:cs="Times New Roman"/>
          <w:sz w:val="24"/>
          <w:szCs w:val="24"/>
        </w:rPr>
        <w:t xml:space="preserve">İzmir, </w:t>
      </w:r>
      <w:proofErr w:type="spellStart"/>
      <w:r w:rsidR="002A0601">
        <w:rPr>
          <w:rFonts w:ascii="Times New Roman" w:hAnsi="Times New Roman" w:cs="Times New Roman"/>
          <w:sz w:val="24"/>
          <w:szCs w:val="24"/>
        </w:rPr>
        <w:t>ss</w:t>
      </w:r>
      <w:proofErr w:type="spellEnd"/>
      <w:r w:rsidR="002A0601">
        <w:rPr>
          <w:rFonts w:ascii="Times New Roman" w:hAnsi="Times New Roman" w:cs="Times New Roman"/>
          <w:sz w:val="24"/>
          <w:szCs w:val="24"/>
        </w:rPr>
        <w:t>. 359-365.</w:t>
      </w:r>
      <w:r>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GÜREL KESKİN Şeyma</w:t>
      </w:r>
      <w:r w:rsidR="002A0601">
        <w:rPr>
          <w:rFonts w:ascii="Times New Roman" w:hAnsi="Times New Roman" w:cs="Times New Roman"/>
          <w:sz w:val="24"/>
        </w:rPr>
        <w:t>;</w:t>
      </w:r>
      <w:r>
        <w:rPr>
          <w:rFonts w:ascii="Times New Roman" w:hAnsi="Times New Roman" w:cs="Times New Roman"/>
          <w:sz w:val="24"/>
        </w:rPr>
        <w:t xml:space="preserve"> (2008), Çevre Sorunlarına Duyarlılık ve Çevre Bilinci (Afyonkarahisar İli Örneği), T.C. Afyon Kocatepe Üniversitesi Sosyal Bilimler Enstitüsü, Yayımlanmamış Yüksek Lisans Tezi, Afyonkarahisar.</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GÜRSELER İ. Güneş</w:t>
      </w:r>
      <w:r w:rsidR="002A0601">
        <w:rPr>
          <w:rFonts w:ascii="Times New Roman" w:hAnsi="Times New Roman" w:cs="Times New Roman"/>
          <w:sz w:val="24"/>
        </w:rPr>
        <w:t>;</w:t>
      </w:r>
      <w:r>
        <w:rPr>
          <w:rFonts w:ascii="Times New Roman" w:hAnsi="Times New Roman" w:cs="Times New Roman"/>
          <w:sz w:val="24"/>
        </w:rPr>
        <w:t xml:space="preserve"> (2008), “İnsan Hakları, Çevre, Anayasa”, </w:t>
      </w:r>
      <w:r w:rsidRPr="00DC339D">
        <w:rPr>
          <w:rFonts w:ascii="Times New Roman" w:hAnsi="Times New Roman" w:cs="Times New Roman"/>
          <w:b/>
          <w:sz w:val="24"/>
        </w:rPr>
        <w:t>TBBM Dergisi</w:t>
      </w:r>
      <w:r>
        <w:rPr>
          <w:rFonts w:ascii="Times New Roman" w:hAnsi="Times New Roman" w:cs="Times New Roman"/>
          <w:sz w:val="24"/>
        </w:rPr>
        <w:t xml:space="preserve">, 75, </w:t>
      </w:r>
      <w:proofErr w:type="spellStart"/>
      <w:r>
        <w:rPr>
          <w:rFonts w:ascii="Times New Roman" w:hAnsi="Times New Roman" w:cs="Times New Roman"/>
          <w:sz w:val="24"/>
        </w:rPr>
        <w:t>ss</w:t>
      </w:r>
      <w:proofErr w:type="spellEnd"/>
      <w:r>
        <w:rPr>
          <w:rFonts w:ascii="Times New Roman" w:hAnsi="Times New Roman" w:cs="Times New Roman"/>
          <w:sz w:val="24"/>
        </w:rPr>
        <w:t>. 199-208.</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HAYTA A. Beyazıt</w:t>
      </w:r>
      <w:r w:rsidR="002A0601">
        <w:rPr>
          <w:rFonts w:ascii="Times New Roman" w:hAnsi="Times New Roman" w:cs="Times New Roman"/>
          <w:sz w:val="24"/>
        </w:rPr>
        <w:t>;</w:t>
      </w:r>
      <w:r>
        <w:rPr>
          <w:rFonts w:ascii="Times New Roman" w:hAnsi="Times New Roman" w:cs="Times New Roman"/>
          <w:sz w:val="24"/>
        </w:rPr>
        <w:t xml:space="preserve"> (2006), “Çevre Kirliliğinin Önlenmesinde Yeri ve Önemi”, </w:t>
      </w:r>
      <w:r>
        <w:rPr>
          <w:rFonts w:ascii="Times New Roman" w:hAnsi="Times New Roman" w:cs="Times New Roman"/>
          <w:b/>
          <w:bCs/>
          <w:sz w:val="24"/>
        </w:rPr>
        <w:t>Ahi Evran Üniversitesi Kırşehir Eğitim Fakültesi Dergisi,</w:t>
      </w:r>
      <w:r>
        <w:rPr>
          <w:rFonts w:ascii="Times New Roman" w:hAnsi="Times New Roman" w:cs="Times New Roman"/>
          <w:sz w:val="24"/>
        </w:rPr>
        <w:t xml:space="preserve"> 2, </w:t>
      </w:r>
      <w:proofErr w:type="spellStart"/>
      <w:r>
        <w:rPr>
          <w:rFonts w:ascii="Times New Roman" w:hAnsi="Times New Roman" w:cs="Times New Roman"/>
          <w:sz w:val="24"/>
        </w:rPr>
        <w:t>ss</w:t>
      </w:r>
      <w:proofErr w:type="spellEnd"/>
      <w:r>
        <w:rPr>
          <w:rFonts w:ascii="Times New Roman" w:hAnsi="Times New Roman" w:cs="Times New Roman"/>
          <w:sz w:val="24"/>
        </w:rPr>
        <w:t>. 359-376.</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JALIL Abdul ve MAHMUD F. </w:t>
      </w:r>
      <w:proofErr w:type="spellStart"/>
      <w:r>
        <w:rPr>
          <w:rFonts w:ascii="Times New Roman" w:hAnsi="Times New Roman" w:cs="Times New Roman"/>
          <w:sz w:val="24"/>
        </w:rPr>
        <w:t>Syed</w:t>
      </w:r>
      <w:proofErr w:type="spellEnd"/>
      <w:r w:rsidR="002A0601">
        <w:rPr>
          <w:rFonts w:ascii="Times New Roman" w:hAnsi="Times New Roman" w:cs="Times New Roman"/>
          <w:sz w:val="24"/>
        </w:rPr>
        <w:t>;</w:t>
      </w:r>
      <w:r>
        <w:rPr>
          <w:rFonts w:ascii="Times New Roman" w:hAnsi="Times New Roman" w:cs="Times New Roman"/>
          <w:sz w:val="24"/>
        </w:rPr>
        <w:t xml:space="preserve"> (2009), “Environment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w:t>
      </w:r>
      <w:proofErr w:type="spellStart"/>
      <w:r>
        <w:rPr>
          <w:rFonts w:ascii="Times New Roman" w:hAnsi="Times New Roman" w:cs="Times New Roman"/>
          <w:sz w:val="24"/>
        </w:rPr>
        <w:t>Curve</w:t>
      </w:r>
      <w:proofErr w:type="spellEnd"/>
      <w:r>
        <w:rPr>
          <w:rFonts w:ascii="Times New Roman" w:hAnsi="Times New Roman" w:cs="Times New Roman"/>
          <w:sz w:val="24"/>
        </w:rPr>
        <w:t xml:space="preserve"> </w:t>
      </w:r>
      <w:proofErr w:type="spellStart"/>
      <w:r>
        <w:rPr>
          <w:rFonts w:ascii="Times New Roman" w:hAnsi="Times New Roman" w:cs="Times New Roman"/>
          <w:sz w:val="24"/>
        </w:rPr>
        <w:t>for</w:t>
      </w:r>
      <w:proofErr w:type="spellEnd"/>
      <w:r>
        <w:rPr>
          <w:rFonts w:ascii="Times New Roman" w:hAnsi="Times New Roman" w:cs="Times New Roman"/>
          <w:sz w:val="24"/>
        </w:rPr>
        <w:t xml:space="preserve"> CO</w:t>
      </w:r>
      <w:r w:rsidRPr="003752D2">
        <w:rPr>
          <w:rFonts w:ascii="Times New Roman" w:hAnsi="Times New Roman" w:cs="Times New Roman"/>
          <w:sz w:val="24"/>
          <w:vertAlign w:val="subscript"/>
        </w:rPr>
        <w:t>2</w:t>
      </w:r>
      <w:r>
        <w:rPr>
          <w:rFonts w:ascii="Times New Roman" w:hAnsi="Times New Roman" w:cs="Times New Roman"/>
          <w:sz w:val="24"/>
        </w:rPr>
        <w:t xml:space="preserve"> </w:t>
      </w:r>
      <w:proofErr w:type="spellStart"/>
      <w:r>
        <w:rPr>
          <w:rFonts w:ascii="Times New Roman" w:hAnsi="Times New Roman" w:cs="Times New Roman"/>
          <w:sz w:val="24"/>
        </w:rPr>
        <w:t>Emissions</w:t>
      </w:r>
      <w:proofErr w:type="spellEnd"/>
      <w:r>
        <w:rPr>
          <w:rFonts w:ascii="Times New Roman" w:hAnsi="Times New Roman" w:cs="Times New Roman"/>
          <w:sz w:val="24"/>
        </w:rPr>
        <w:t xml:space="preserve">: A </w:t>
      </w:r>
      <w:proofErr w:type="spellStart"/>
      <w:r>
        <w:rPr>
          <w:rFonts w:ascii="Times New Roman" w:hAnsi="Times New Roman" w:cs="Times New Roman"/>
          <w:sz w:val="24"/>
        </w:rPr>
        <w:t>Cointegration</w:t>
      </w:r>
      <w:proofErr w:type="spellEnd"/>
      <w:r>
        <w:rPr>
          <w:rFonts w:ascii="Times New Roman" w:hAnsi="Times New Roman" w:cs="Times New Roman"/>
          <w:sz w:val="24"/>
        </w:rPr>
        <w:t xml:space="preserve"> Analysis </w:t>
      </w:r>
      <w:proofErr w:type="spellStart"/>
      <w:r>
        <w:rPr>
          <w:rFonts w:ascii="Times New Roman" w:hAnsi="Times New Roman" w:cs="Times New Roman"/>
          <w:sz w:val="24"/>
        </w:rPr>
        <w:t>for</w:t>
      </w:r>
      <w:proofErr w:type="spellEnd"/>
      <w:r>
        <w:rPr>
          <w:rFonts w:ascii="Times New Roman" w:hAnsi="Times New Roman" w:cs="Times New Roman"/>
          <w:sz w:val="24"/>
        </w:rPr>
        <w:t xml:space="preserve"> </w:t>
      </w:r>
      <w:proofErr w:type="spellStart"/>
      <w:r>
        <w:rPr>
          <w:rFonts w:ascii="Times New Roman" w:hAnsi="Times New Roman" w:cs="Times New Roman"/>
          <w:sz w:val="24"/>
        </w:rPr>
        <w:t>China</w:t>
      </w:r>
      <w:proofErr w:type="spellEnd"/>
      <w:r>
        <w:rPr>
          <w:rFonts w:ascii="Times New Roman" w:hAnsi="Times New Roman" w:cs="Times New Roman"/>
          <w:sz w:val="24"/>
        </w:rPr>
        <w:t xml:space="preserve">”, </w:t>
      </w:r>
      <w:proofErr w:type="spellStart"/>
      <w:r w:rsidRPr="00BC70F5">
        <w:rPr>
          <w:rFonts w:ascii="Times New Roman" w:hAnsi="Times New Roman" w:cs="Times New Roman"/>
          <w:b/>
          <w:sz w:val="24"/>
        </w:rPr>
        <w:t>Energy</w:t>
      </w:r>
      <w:proofErr w:type="spellEnd"/>
      <w:r w:rsidRPr="00BC70F5">
        <w:rPr>
          <w:rFonts w:ascii="Times New Roman" w:hAnsi="Times New Roman" w:cs="Times New Roman"/>
          <w:b/>
          <w:sz w:val="24"/>
        </w:rPr>
        <w:t xml:space="preserve"> </w:t>
      </w:r>
      <w:proofErr w:type="spellStart"/>
      <w:r w:rsidRPr="00BC70F5">
        <w:rPr>
          <w:rFonts w:ascii="Times New Roman" w:hAnsi="Times New Roman" w:cs="Times New Roman"/>
          <w:b/>
          <w:sz w:val="24"/>
        </w:rPr>
        <w:t>Policy</w:t>
      </w:r>
      <w:proofErr w:type="spellEnd"/>
      <w:r>
        <w:rPr>
          <w:rFonts w:ascii="Times New Roman" w:hAnsi="Times New Roman" w:cs="Times New Roman"/>
          <w:sz w:val="24"/>
        </w:rPr>
        <w:t xml:space="preserve">, 37(12), </w:t>
      </w:r>
      <w:proofErr w:type="spellStart"/>
      <w:r>
        <w:rPr>
          <w:rFonts w:ascii="Times New Roman" w:hAnsi="Times New Roman" w:cs="Times New Roman"/>
          <w:sz w:val="24"/>
        </w:rPr>
        <w:t>ss</w:t>
      </w:r>
      <w:proofErr w:type="spellEnd"/>
      <w:r>
        <w:rPr>
          <w:rFonts w:ascii="Times New Roman" w:hAnsi="Times New Roman" w:cs="Times New Roman"/>
          <w:sz w:val="24"/>
        </w:rPr>
        <w:t>. 5167-5172.</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KABATAŞ Didem</w:t>
      </w:r>
      <w:r w:rsidR="002A0601">
        <w:rPr>
          <w:rFonts w:ascii="Times New Roman" w:hAnsi="Times New Roman" w:cs="Times New Roman"/>
          <w:sz w:val="24"/>
        </w:rPr>
        <w:t>;</w:t>
      </w:r>
      <w:r>
        <w:rPr>
          <w:rFonts w:ascii="Times New Roman" w:hAnsi="Times New Roman" w:cs="Times New Roman"/>
          <w:sz w:val="24"/>
        </w:rPr>
        <w:t xml:space="preserve"> (2004), Kadınların Çevre Sorunlarına İlişkin Bilgi Düzeyleri ve Çevre Eğitimi, Gazi Üniversitesi Eğitim Bilimleri Enstitüsü, Yayınlanmamış Yüksek Lisans Tezi, Ankara.</w:t>
      </w:r>
    </w:p>
    <w:p w:rsidR="002A0601" w:rsidRDefault="002A0601" w:rsidP="00B458EE">
      <w:pPr>
        <w:spacing w:after="0" w:line="360" w:lineRule="auto"/>
        <w:ind w:left="709" w:hanging="709"/>
        <w:jc w:val="both"/>
        <w:rPr>
          <w:rStyle w:val="Gl"/>
          <w:rFonts w:ascii="Times New Roman" w:hAnsi="Times New Roman" w:cs="Times New Roman"/>
          <w:sz w:val="24"/>
          <w:szCs w:val="24"/>
        </w:rPr>
      </w:pPr>
      <w:r>
        <w:rPr>
          <w:rFonts w:ascii="Times New Roman" w:hAnsi="Times New Roman" w:cs="Times New Roman"/>
          <w:sz w:val="24"/>
        </w:rPr>
        <w:t>KALKINMA BAKANLIĞI;</w:t>
      </w:r>
      <w:r w:rsidR="005E3BA7">
        <w:rPr>
          <w:rFonts w:ascii="Times New Roman" w:hAnsi="Times New Roman" w:cs="Times New Roman"/>
          <w:sz w:val="24"/>
        </w:rPr>
        <w:t xml:space="preserve"> </w:t>
      </w:r>
      <w:r>
        <w:rPr>
          <w:rFonts w:ascii="Times New Roman" w:hAnsi="Times New Roman" w:cs="Times New Roman"/>
          <w:sz w:val="24"/>
        </w:rPr>
        <w:t xml:space="preserve">(1973), </w:t>
      </w:r>
      <w:r w:rsidR="00B458EE" w:rsidRPr="002A0601">
        <w:rPr>
          <w:rFonts w:ascii="Times New Roman" w:hAnsi="Times New Roman" w:cs="Times New Roman"/>
          <w:b/>
          <w:sz w:val="24"/>
        </w:rPr>
        <w:t xml:space="preserve">Üçüncü Beş Yıllık Kalkınma Planları </w:t>
      </w:r>
      <w:r w:rsidR="00B458EE" w:rsidRPr="002A0601">
        <w:rPr>
          <w:rFonts w:ascii="Times New Roman" w:hAnsi="Times New Roman" w:cs="Times New Roman"/>
          <w:b/>
          <w:sz w:val="24"/>
          <w:szCs w:val="24"/>
        </w:rPr>
        <w:t>1973-1977</w:t>
      </w:r>
      <w:r w:rsidR="00B458EE">
        <w:rPr>
          <w:rFonts w:ascii="Times New Roman" w:hAnsi="Times New Roman" w:cs="Times New Roman"/>
          <w:sz w:val="24"/>
          <w:szCs w:val="24"/>
        </w:rPr>
        <w:t>,</w:t>
      </w:r>
      <w:r>
        <w:rPr>
          <w:rFonts w:ascii="Times New Roman" w:hAnsi="Times New Roman" w:cs="Times New Roman"/>
          <w:sz w:val="24"/>
        </w:rPr>
        <w:t xml:space="preserve"> KB </w:t>
      </w:r>
      <w:r w:rsidR="005E3BA7">
        <w:rPr>
          <w:rFonts w:ascii="Times New Roman" w:hAnsi="Times New Roman" w:cs="Times New Roman"/>
          <w:sz w:val="24"/>
        </w:rPr>
        <w:t>Yayını, Ankara.</w:t>
      </w:r>
      <w:r w:rsidR="00B458EE" w:rsidRPr="000F5AED">
        <w:rPr>
          <w:rStyle w:val="Gl"/>
          <w:rFonts w:ascii="Times New Roman" w:hAnsi="Times New Roman" w:cs="Times New Roman"/>
          <w:sz w:val="24"/>
          <w:szCs w:val="24"/>
        </w:rPr>
        <w:t xml:space="preserve"> </w:t>
      </w:r>
    </w:p>
    <w:p w:rsidR="00B458EE" w:rsidRDefault="0098695B" w:rsidP="005E3BA7">
      <w:pPr>
        <w:spacing w:after="0" w:line="360" w:lineRule="auto"/>
        <w:ind w:left="709" w:hanging="1"/>
        <w:jc w:val="both"/>
        <w:rPr>
          <w:rFonts w:ascii="Times New Roman" w:hAnsi="Times New Roman" w:cs="Times New Roman"/>
          <w:sz w:val="24"/>
        </w:rPr>
      </w:pPr>
      <w:hyperlink r:id="rId27" w:history="1">
        <w:r w:rsidR="00B458EE" w:rsidRPr="002A0601">
          <w:rPr>
            <w:rStyle w:val="Gl"/>
            <w:rFonts w:ascii="Times New Roman" w:hAnsi="Times New Roman" w:cs="Times New Roman"/>
            <w:b w:val="0"/>
            <w:sz w:val="24"/>
            <w:szCs w:val="24"/>
          </w:rPr>
          <w:t>http://www.kalkinma.gov.tr/Pages/KalkinmaPlanlari.aspx</w:t>
        </w:r>
      </w:hyperlink>
      <w:r w:rsidR="00B458EE">
        <w:rPr>
          <w:rFonts w:ascii="Times New Roman" w:hAnsi="Times New Roman" w:cs="Times New Roman"/>
          <w:sz w:val="24"/>
        </w:rPr>
        <w:t xml:space="preserve"> /Erişim Tarihi: 20.01.2017.</w:t>
      </w:r>
    </w:p>
    <w:p w:rsidR="00B458EE" w:rsidRDefault="00B458EE" w:rsidP="00B458EE">
      <w:pPr>
        <w:spacing w:after="0" w:line="360" w:lineRule="auto"/>
        <w:ind w:left="709" w:hanging="709"/>
        <w:jc w:val="both"/>
        <w:rPr>
          <w:rFonts w:ascii="Times New Roman" w:hAnsi="Times New Roman" w:cs="Times New Roman"/>
          <w:sz w:val="24"/>
          <w:szCs w:val="24"/>
        </w:rPr>
      </w:pPr>
      <w:r w:rsidRPr="00607964">
        <w:rPr>
          <w:rFonts w:ascii="Times New Roman" w:hAnsi="Times New Roman" w:cs="Times New Roman"/>
          <w:sz w:val="24"/>
          <w:szCs w:val="24"/>
        </w:rPr>
        <w:t xml:space="preserve">KALKINMA </w:t>
      </w:r>
      <w:r>
        <w:rPr>
          <w:rFonts w:ascii="Times New Roman" w:hAnsi="Times New Roman" w:cs="Times New Roman"/>
          <w:sz w:val="24"/>
          <w:szCs w:val="24"/>
        </w:rPr>
        <w:t>BAKANLIĞI</w:t>
      </w:r>
      <w:r w:rsidR="005E3BA7">
        <w:rPr>
          <w:rFonts w:ascii="Times New Roman" w:hAnsi="Times New Roman" w:cs="Times New Roman"/>
          <w:sz w:val="24"/>
          <w:szCs w:val="24"/>
        </w:rPr>
        <w:t>;</w:t>
      </w:r>
      <w:r w:rsidRPr="00607964">
        <w:rPr>
          <w:rFonts w:ascii="Times New Roman" w:hAnsi="Times New Roman" w:cs="Times New Roman"/>
          <w:sz w:val="24"/>
          <w:szCs w:val="24"/>
        </w:rPr>
        <w:t xml:space="preserve"> (1979), </w:t>
      </w:r>
      <w:r w:rsidRPr="005E3BA7">
        <w:rPr>
          <w:rFonts w:ascii="Times New Roman" w:hAnsi="Times New Roman" w:cs="Times New Roman"/>
          <w:b/>
          <w:sz w:val="24"/>
          <w:szCs w:val="24"/>
        </w:rPr>
        <w:t xml:space="preserve">Dördüncü Beş Yıllık Kalkınma </w:t>
      </w:r>
      <w:r w:rsidR="005E3BA7">
        <w:rPr>
          <w:rFonts w:ascii="Times New Roman" w:hAnsi="Times New Roman" w:cs="Times New Roman"/>
          <w:b/>
          <w:sz w:val="24"/>
          <w:szCs w:val="24"/>
        </w:rPr>
        <w:t>Planları 1979-1983</w:t>
      </w:r>
      <w:r w:rsidR="005E3BA7">
        <w:rPr>
          <w:rFonts w:ascii="Times New Roman" w:hAnsi="Times New Roman" w:cs="Times New Roman"/>
          <w:sz w:val="24"/>
          <w:szCs w:val="24"/>
        </w:rPr>
        <w:t>, KB Yayını, Ankara.</w:t>
      </w:r>
    </w:p>
    <w:p w:rsidR="00064FCB" w:rsidRDefault="0098695B" w:rsidP="005E3BA7">
      <w:pPr>
        <w:pStyle w:val="tez"/>
        <w:ind w:left="708"/>
        <w:jc w:val="left"/>
        <w:rPr>
          <w:b w:val="0"/>
        </w:rPr>
      </w:pPr>
      <w:hyperlink r:id="rId28" w:history="1">
        <w:r w:rsidR="005E3BA7" w:rsidRPr="005E3BA7">
          <w:rPr>
            <w:rStyle w:val="Kpr"/>
            <w:b w:val="0"/>
            <w:bCs/>
            <w:color w:val="auto"/>
            <w:u w:val="none"/>
          </w:rPr>
          <w:t>http://www.kalkinma.gov.tr/Pages/KalkinmaPlanlari.aspx</w:t>
        </w:r>
        <w:r w:rsidR="005E3BA7" w:rsidRPr="005E3BA7">
          <w:rPr>
            <w:rStyle w:val="Kpr"/>
            <w:b w:val="0"/>
            <w:color w:val="auto"/>
            <w:u w:val="none"/>
          </w:rPr>
          <w:t>/ Erişim</w:t>
        </w:r>
      </w:hyperlink>
      <w:r w:rsidR="005E3BA7">
        <w:t xml:space="preserve"> </w:t>
      </w:r>
      <w:r w:rsidR="00B458EE" w:rsidRPr="005E3BA7">
        <w:rPr>
          <w:b w:val="0"/>
        </w:rPr>
        <w:t xml:space="preserve">Tarihi: </w:t>
      </w:r>
      <w:r w:rsidR="005E3BA7">
        <w:rPr>
          <w:b w:val="0"/>
        </w:rPr>
        <w:t xml:space="preserve"> </w:t>
      </w:r>
    </w:p>
    <w:p w:rsidR="00B458EE" w:rsidRPr="00607964" w:rsidRDefault="00B458EE" w:rsidP="005E3BA7">
      <w:pPr>
        <w:pStyle w:val="tez"/>
        <w:ind w:left="708"/>
        <w:jc w:val="left"/>
      </w:pPr>
      <w:r w:rsidRPr="005E3BA7">
        <w:rPr>
          <w:b w:val="0"/>
        </w:rPr>
        <w:t>20.01.2017.</w:t>
      </w:r>
    </w:p>
    <w:p w:rsidR="00B458EE" w:rsidRDefault="00B458EE" w:rsidP="00B458EE">
      <w:pPr>
        <w:spacing w:after="0" w:line="360" w:lineRule="auto"/>
        <w:ind w:left="709" w:hanging="709"/>
        <w:rPr>
          <w:rFonts w:ascii="Times New Roman" w:hAnsi="Times New Roman" w:cs="Times New Roman"/>
          <w:sz w:val="24"/>
        </w:rPr>
      </w:pPr>
      <w:r>
        <w:rPr>
          <w:rFonts w:ascii="Times New Roman" w:hAnsi="Times New Roman" w:cs="Times New Roman"/>
          <w:sz w:val="24"/>
        </w:rPr>
        <w:t>KALKINMA BAKANLIĞI</w:t>
      </w:r>
      <w:r w:rsidR="005E3BA7">
        <w:rPr>
          <w:rFonts w:ascii="Times New Roman" w:hAnsi="Times New Roman" w:cs="Times New Roman"/>
          <w:sz w:val="24"/>
        </w:rPr>
        <w:t>;</w:t>
      </w:r>
      <w:r>
        <w:rPr>
          <w:rFonts w:ascii="Times New Roman" w:hAnsi="Times New Roman" w:cs="Times New Roman"/>
          <w:sz w:val="24"/>
        </w:rPr>
        <w:t xml:space="preserve"> (1985), </w:t>
      </w:r>
      <w:r w:rsidRPr="005E3BA7">
        <w:rPr>
          <w:rFonts w:ascii="Times New Roman" w:hAnsi="Times New Roman" w:cs="Times New Roman"/>
          <w:b/>
          <w:sz w:val="24"/>
        </w:rPr>
        <w:t xml:space="preserve">Beşinci Beş Yıllık Kalkınma Planları </w:t>
      </w:r>
      <w:r w:rsidRPr="005E3BA7">
        <w:rPr>
          <w:rFonts w:ascii="Times New Roman" w:hAnsi="Times New Roman" w:cs="Times New Roman"/>
          <w:b/>
          <w:sz w:val="24"/>
          <w:szCs w:val="24"/>
        </w:rPr>
        <w:t>1985-1989</w:t>
      </w:r>
      <w:r>
        <w:rPr>
          <w:rFonts w:ascii="Times New Roman" w:hAnsi="Times New Roman" w:cs="Times New Roman"/>
          <w:sz w:val="24"/>
          <w:szCs w:val="24"/>
        </w:rPr>
        <w:t>,</w:t>
      </w:r>
      <w:r w:rsidR="005E3BA7">
        <w:rPr>
          <w:rFonts w:ascii="Times New Roman" w:hAnsi="Times New Roman" w:cs="Times New Roman"/>
          <w:sz w:val="24"/>
        </w:rPr>
        <w:t xml:space="preserve"> KB Yayını, Ankara. </w:t>
      </w:r>
      <w:hyperlink r:id="rId29" w:history="1">
        <w:r w:rsidRPr="005E3BA7">
          <w:rPr>
            <w:rStyle w:val="Gl"/>
            <w:rFonts w:ascii="Times New Roman" w:hAnsi="Times New Roman" w:cs="Times New Roman"/>
            <w:b w:val="0"/>
            <w:sz w:val="24"/>
            <w:szCs w:val="24"/>
          </w:rPr>
          <w:t>http://www.kalkinma.gov.tr/Pages/KalkinmaPlanlari.aspx</w:t>
        </w:r>
      </w:hyperlink>
      <w:r w:rsidRPr="005E3BA7">
        <w:rPr>
          <w:rFonts w:ascii="Times New Roman" w:hAnsi="Times New Roman" w:cs="Times New Roman"/>
          <w:b/>
          <w:sz w:val="24"/>
        </w:rPr>
        <w:t xml:space="preserve"> /</w:t>
      </w:r>
      <w:r>
        <w:rPr>
          <w:rFonts w:ascii="Times New Roman" w:hAnsi="Times New Roman" w:cs="Times New Roman"/>
          <w:sz w:val="24"/>
        </w:rPr>
        <w:t>Erişim Tarihi: 20.01.2017.</w:t>
      </w:r>
    </w:p>
    <w:p w:rsidR="005E3BA7" w:rsidRDefault="00B458EE" w:rsidP="005E3BA7">
      <w:pPr>
        <w:spacing w:after="0" w:line="360" w:lineRule="auto"/>
        <w:ind w:left="709" w:hanging="709"/>
        <w:rPr>
          <w:rFonts w:ascii="Times New Roman" w:hAnsi="Times New Roman" w:cs="Times New Roman"/>
          <w:sz w:val="24"/>
        </w:rPr>
      </w:pPr>
      <w:r>
        <w:rPr>
          <w:rFonts w:ascii="Times New Roman" w:hAnsi="Times New Roman" w:cs="Times New Roman"/>
          <w:sz w:val="24"/>
        </w:rPr>
        <w:t>KALKINMA BAKANLIĞI</w:t>
      </w:r>
      <w:r w:rsidR="005E3BA7">
        <w:rPr>
          <w:rFonts w:ascii="Times New Roman" w:hAnsi="Times New Roman" w:cs="Times New Roman"/>
          <w:sz w:val="24"/>
        </w:rPr>
        <w:t xml:space="preserve">; (1989), </w:t>
      </w:r>
      <w:r w:rsidRPr="005E3BA7">
        <w:rPr>
          <w:rFonts w:ascii="Times New Roman" w:hAnsi="Times New Roman" w:cs="Times New Roman"/>
          <w:b/>
          <w:sz w:val="24"/>
        </w:rPr>
        <w:t xml:space="preserve">Altıncı Beş Yıllık Kalkınma Planları </w:t>
      </w:r>
      <w:r w:rsidRPr="005E3BA7">
        <w:rPr>
          <w:rFonts w:ascii="Times New Roman" w:hAnsi="Times New Roman" w:cs="Times New Roman"/>
          <w:b/>
          <w:sz w:val="24"/>
          <w:szCs w:val="24"/>
        </w:rPr>
        <w:t>1990-</w:t>
      </w:r>
      <w:r w:rsidR="005E3BA7">
        <w:rPr>
          <w:rFonts w:ascii="Times New Roman" w:hAnsi="Times New Roman" w:cs="Times New Roman"/>
          <w:b/>
          <w:sz w:val="24"/>
          <w:szCs w:val="24"/>
        </w:rPr>
        <w:t>1994</w:t>
      </w:r>
      <w:r w:rsidRPr="005E3BA7">
        <w:rPr>
          <w:rFonts w:ascii="Times New Roman" w:hAnsi="Times New Roman" w:cs="Times New Roman"/>
          <w:b/>
          <w:sz w:val="24"/>
          <w:szCs w:val="24"/>
        </w:rPr>
        <w:t>,</w:t>
      </w:r>
      <w:r w:rsidR="005E3BA7">
        <w:rPr>
          <w:rFonts w:ascii="Times New Roman" w:hAnsi="Times New Roman" w:cs="Times New Roman"/>
          <w:sz w:val="24"/>
        </w:rPr>
        <w:t xml:space="preserve"> KB Yayını, </w:t>
      </w:r>
      <w:r>
        <w:rPr>
          <w:rFonts w:ascii="Times New Roman" w:hAnsi="Times New Roman" w:cs="Times New Roman"/>
          <w:sz w:val="24"/>
        </w:rPr>
        <w:t>Ankara.</w:t>
      </w:r>
    </w:p>
    <w:p w:rsidR="00B458EE" w:rsidRPr="005E3BA7" w:rsidRDefault="00B458EE" w:rsidP="005E3BA7">
      <w:pPr>
        <w:spacing w:after="0" w:line="360" w:lineRule="auto"/>
        <w:ind w:left="709" w:hanging="1"/>
        <w:rPr>
          <w:rFonts w:ascii="Times New Roman" w:hAnsi="Times New Roman" w:cs="Times New Roman"/>
          <w:bCs/>
          <w:sz w:val="24"/>
          <w:szCs w:val="24"/>
        </w:rPr>
      </w:pPr>
      <w:r>
        <w:rPr>
          <w:rFonts w:ascii="Times New Roman" w:hAnsi="Times New Roman" w:cs="Times New Roman"/>
          <w:sz w:val="24"/>
        </w:rPr>
        <w:t xml:space="preserve"> </w:t>
      </w:r>
      <w:hyperlink r:id="rId30" w:history="1">
        <w:r w:rsidRPr="005E3BA7">
          <w:rPr>
            <w:rStyle w:val="Gl"/>
            <w:rFonts w:ascii="Times New Roman" w:hAnsi="Times New Roman" w:cs="Times New Roman"/>
            <w:b w:val="0"/>
            <w:sz w:val="24"/>
            <w:szCs w:val="24"/>
          </w:rPr>
          <w:t>http://www.kalkinma.gov.tr/Pages/KalkinmaPlanlari.aspx</w:t>
        </w:r>
      </w:hyperlink>
      <w:r>
        <w:rPr>
          <w:rFonts w:ascii="Times New Roman" w:hAnsi="Times New Roman" w:cs="Times New Roman"/>
          <w:sz w:val="24"/>
        </w:rPr>
        <w:t xml:space="preserve"> /Erişim Tarihi: 20.01.2017.</w:t>
      </w:r>
    </w:p>
    <w:p w:rsidR="00B458EE" w:rsidRDefault="00B458EE" w:rsidP="00B458EE">
      <w:pPr>
        <w:spacing w:after="0" w:line="360" w:lineRule="auto"/>
        <w:ind w:left="709" w:hanging="709"/>
        <w:jc w:val="both"/>
        <w:rPr>
          <w:rFonts w:ascii="Times New Roman" w:hAnsi="Times New Roman" w:cs="Times New Roman"/>
          <w:sz w:val="24"/>
        </w:rPr>
      </w:pPr>
      <w:r w:rsidRPr="00987732">
        <w:rPr>
          <w:rFonts w:ascii="Times New Roman" w:hAnsi="Times New Roman" w:cs="Times New Roman"/>
          <w:sz w:val="24"/>
        </w:rPr>
        <w:t>KALKINMA</w:t>
      </w:r>
      <w:r>
        <w:rPr>
          <w:rFonts w:ascii="Times New Roman" w:hAnsi="Times New Roman" w:cs="Times New Roman"/>
          <w:sz w:val="24"/>
        </w:rPr>
        <w:t xml:space="preserve"> BAKANLIĞI</w:t>
      </w:r>
      <w:r w:rsidR="00064FCB">
        <w:rPr>
          <w:rFonts w:ascii="Times New Roman" w:hAnsi="Times New Roman" w:cs="Times New Roman"/>
          <w:sz w:val="24"/>
        </w:rPr>
        <w:t>;</w:t>
      </w:r>
      <w:r w:rsidRPr="00987732">
        <w:rPr>
          <w:rFonts w:ascii="Times New Roman" w:hAnsi="Times New Roman" w:cs="Times New Roman"/>
          <w:sz w:val="24"/>
        </w:rPr>
        <w:t xml:space="preserve"> (2006), </w:t>
      </w:r>
      <w:r w:rsidRPr="00064FCB">
        <w:rPr>
          <w:rFonts w:ascii="Times New Roman" w:hAnsi="Times New Roman" w:cs="Times New Roman"/>
          <w:b/>
          <w:sz w:val="24"/>
        </w:rPr>
        <w:t>Dokuzuncu Beş Yıllık Kalkınma Planları 2007-2013</w:t>
      </w:r>
      <w:r w:rsidRPr="00987732">
        <w:rPr>
          <w:rFonts w:ascii="Times New Roman" w:hAnsi="Times New Roman" w:cs="Times New Roman"/>
          <w:sz w:val="24"/>
        </w:rPr>
        <w:t xml:space="preserve">, KB Yayını, </w:t>
      </w:r>
      <w:r>
        <w:rPr>
          <w:rFonts w:ascii="Times New Roman" w:hAnsi="Times New Roman" w:cs="Times New Roman"/>
          <w:sz w:val="24"/>
        </w:rPr>
        <w:t>Ankara,</w:t>
      </w:r>
      <w:r w:rsidRPr="008D4C74">
        <w:rPr>
          <w:rFonts w:ascii="Times New Roman" w:hAnsi="Times New Roman" w:cs="Times New Roman"/>
          <w:sz w:val="24"/>
        </w:rPr>
        <w:t xml:space="preserve"> </w:t>
      </w:r>
    </w:p>
    <w:p w:rsidR="00B458EE" w:rsidRPr="000F5AED"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ab/>
      </w:r>
      <w:hyperlink r:id="rId31" w:history="1">
        <w:r w:rsidRPr="008D4C74">
          <w:rPr>
            <w:rFonts w:ascii="Times New Roman" w:hAnsi="Times New Roman" w:cs="Times New Roman"/>
            <w:sz w:val="24"/>
          </w:rPr>
          <w:t>http://www.kalkinma.gov.tr/Pages/KalkinmaPlanlari.aspx</w:t>
        </w:r>
      </w:hyperlink>
      <w:r w:rsidRPr="008D4C74">
        <w:rPr>
          <w:rFonts w:ascii="Times New Roman" w:hAnsi="Times New Roman" w:cs="Times New Roman"/>
          <w:sz w:val="24"/>
        </w:rPr>
        <w:t xml:space="preserve"> </w:t>
      </w:r>
      <w:r>
        <w:rPr>
          <w:rFonts w:ascii="Times New Roman" w:hAnsi="Times New Roman" w:cs="Times New Roman"/>
          <w:sz w:val="24"/>
        </w:rPr>
        <w:t>/</w:t>
      </w:r>
      <w:r w:rsidRPr="008D4C74">
        <w:rPr>
          <w:rFonts w:ascii="Times New Roman" w:hAnsi="Times New Roman" w:cs="Times New Roman"/>
          <w:sz w:val="24"/>
        </w:rPr>
        <w:t>Erişim</w:t>
      </w:r>
      <w:r>
        <w:rPr>
          <w:rFonts w:ascii="Times New Roman" w:hAnsi="Times New Roman" w:cs="Times New Roman"/>
          <w:sz w:val="24"/>
        </w:rPr>
        <w:t xml:space="preserve"> </w:t>
      </w:r>
      <w:r w:rsidRPr="008D4C74">
        <w:rPr>
          <w:rFonts w:ascii="Times New Roman" w:hAnsi="Times New Roman" w:cs="Times New Roman"/>
          <w:sz w:val="24"/>
        </w:rPr>
        <w:t>Tarihi: 20.01.2017.</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KALKINMA BAKANLIĞI</w:t>
      </w:r>
      <w:r w:rsidR="00064FCB">
        <w:rPr>
          <w:rFonts w:ascii="Times New Roman" w:hAnsi="Times New Roman" w:cs="Times New Roman"/>
          <w:sz w:val="24"/>
        </w:rPr>
        <w:t>;</w:t>
      </w:r>
      <w:r>
        <w:rPr>
          <w:rFonts w:ascii="Times New Roman" w:hAnsi="Times New Roman" w:cs="Times New Roman"/>
          <w:sz w:val="24"/>
        </w:rPr>
        <w:t xml:space="preserve"> (2013), </w:t>
      </w:r>
      <w:r w:rsidRPr="00064FCB">
        <w:rPr>
          <w:rFonts w:ascii="Times New Roman" w:hAnsi="Times New Roman" w:cs="Times New Roman"/>
          <w:b/>
          <w:sz w:val="24"/>
        </w:rPr>
        <w:t xml:space="preserve">Onuncu Beş Yıllık Kalkınma Planları </w:t>
      </w:r>
      <w:r w:rsidR="00064FCB">
        <w:rPr>
          <w:rFonts w:ascii="Times New Roman" w:hAnsi="Times New Roman" w:cs="Times New Roman"/>
          <w:b/>
          <w:sz w:val="24"/>
          <w:szCs w:val="24"/>
        </w:rPr>
        <w:t>2014-2018</w:t>
      </w:r>
      <w:r>
        <w:rPr>
          <w:rFonts w:ascii="Times New Roman" w:hAnsi="Times New Roman" w:cs="Times New Roman"/>
          <w:sz w:val="24"/>
          <w:szCs w:val="24"/>
        </w:rPr>
        <w:t>,</w:t>
      </w:r>
      <w:r>
        <w:rPr>
          <w:rFonts w:ascii="Times New Roman" w:hAnsi="Times New Roman" w:cs="Times New Roman"/>
          <w:sz w:val="24"/>
        </w:rPr>
        <w:t xml:space="preserve"> KB Yayını, Ankara,</w:t>
      </w:r>
    </w:p>
    <w:p w:rsidR="00B458EE" w:rsidRDefault="0098695B" w:rsidP="00B458EE">
      <w:pPr>
        <w:spacing w:after="0" w:line="360" w:lineRule="auto"/>
        <w:ind w:left="709" w:hanging="1"/>
        <w:jc w:val="both"/>
        <w:rPr>
          <w:rFonts w:ascii="Times New Roman" w:hAnsi="Times New Roman" w:cs="Times New Roman"/>
          <w:sz w:val="24"/>
        </w:rPr>
      </w:pPr>
      <w:hyperlink r:id="rId32" w:history="1">
        <w:r w:rsidR="00B458EE" w:rsidRPr="00064FCB">
          <w:rPr>
            <w:rStyle w:val="Gl"/>
            <w:rFonts w:ascii="Times New Roman" w:hAnsi="Times New Roman" w:cs="Times New Roman"/>
            <w:b w:val="0"/>
            <w:sz w:val="24"/>
            <w:szCs w:val="24"/>
          </w:rPr>
          <w:t>http://www.kalkinma.gov.tr/Pages/KalkinmaPlanlari.aspx</w:t>
        </w:r>
      </w:hyperlink>
      <w:r w:rsidR="00B458EE">
        <w:rPr>
          <w:rFonts w:ascii="Times New Roman" w:hAnsi="Times New Roman" w:cs="Times New Roman"/>
          <w:sz w:val="24"/>
        </w:rPr>
        <w:t xml:space="preserve"> /Erişim Tarihi: 20.01.2017.</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KARABIÇAK </w:t>
      </w:r>
      <w:proofErr w:type="spellStart"/>
      <w:r>
        <w:rPr>
          <w:rFonts w:ascii="Times New Roman" w:hAnsi="Times New Roman" w:cs="Times New Roman"/>
          <w:sz w:val="24"/>
          <w:szCs w:val="24"/>
        </w:rPr>
        <w:t>Mevlüt</w:t>
      </w:r>
      <w:proofErr w:type="spellEnd"/>
      <w:r>
        <w:rPr>
          <w:rFonts w:ascii="Times New Roman" w:hAnsi="Times New Roman" w:cs="Times New Roman"/>
          <w:sz w:val="24"/>
          <w:szCs w:val="24"/>
        </w:rPr>
        <w:t xml:space="preserve"> ve ARMA</w:t>
      </w:r>
      <w:r>
        <w:rPr>
          <w:rFonts w:ascii="Times New Roman" w:eastAsia="TimesNewRoman" w:hAnsi="Times New Roman" w:cs="Times New Roman"/>
          <w:sz w:val="24"/>
          <w:szCs w:val="24"/>
        </w:rPr>
        <w:t>Ğ</w:t>
      </w:r>
      <w:r>
        <w:rPr>
          <w:rFonts w:ascii="Times New Roman" w:hAnsi="Times New Roman" w:cs="Times New Roman"/>
          <w:sz w:val="24"/>
          <w:szCs w:val="24"/>
        </w:rPr>
        <w:t>AN Ramazan</w:t>
      </w:r>
      <w:r w:rsidR="00064FCB">
        <w:rPr>
          <w:rFonts w:ascii="Times New Roman" w:hAnsi="Times New Roman" w:cs="Times New Roman"/>
          <w:sz w:val="24"/>
          <w:szCs w:val="24"/>
        </w:rPr>
        <w:t>;</w:t>
      </w:r>
      <w:r>
        <w:rPr>
          <w:rFonts w:ascii="Times New Roman" w:hAnsi="Times New Roman" w:cs="Times New Roman"/>
          <w:sz w:val="24"/>
          <w:szCs w:val="24"/>
        </w:rPr>
        <w:t xml:space="preserve"> (2004), “Çevre Sorunlarının Ortaya Çıkı</w:t>
      </w:r>
      <w:r>
        <w:rPr>
          <w:rFonts w:ascii="Times New Roman" w:eastAsia="TimesNewRoman" w:hAnsi="Times New Roman" w:cs="Times New Roman"/>
          <w:sz w:val="24"/>
          <w:szCs w:val="24"/>
        </w:rPr>
        <w:t xml:space="preserve">ş </w:t>
      </w:r>
      <w:r>
        <w:rPr>
          <w:rFonts w:ascii="Times New Roman" w:hAnsi="Times New Roman" w:cs="Times New Roman"/>
          <w:sz w:val="24"/>
          <w:szCs w:val="24"/>
        </w:rPr>
        <w:t xml:space="preserve">Süreci, Çevre Yönetiminin Temelleri ve Yönetimi”, </w:t>
      </w:r>
      <w:r>
        <w:rPr>
          <w:rFonts w:ascii="Times New Roman" w:hAnsi="Times New Roman" w:cs="Times New Roman"/>
          <w:b/>
          <w:bCs/>
          <w:sz w:val="24"/>
          <w:szCs w:val="24"/>
        </w:rPr>
        <w:t xml:space="preserve">Süleyman Demirel </w:t>
      </w:r>
      <w:r>
        <w:rPr>
          <w:rFonts w:ascii="Times New Roman" w:eastAsia="TimesNewRoman,Bold" w:hAnsi="Times New Roman" w:cs="Times New Roman"/>
          <w:b/>
          <w:bCs/>
          <w:sz w:val="24"/>
          <w:szCs w:val="24"/>
        </w:rPr>
        <w:t>İ</w:t>
      </w:r>
      <w:r>
        <w:rPr>
          <w:rFonts w:ascii="Times New Roman" w:hAnsi="Times New Roman" w:cs="Times New Roman"/>
          <w:b/>
          <w:bCs/>
          <w:sz w:val="24"/>
          <w:szCs w:val="24"/>
        </w:rPr>
        <w:t xml:space="preserve">ktisadi ve </w:t>
      </w:r>
      <w:r>
        <w:rPr>
          <w:rFonts w:ascii="Times New Roman" w:eastAsia="TimesNewRoman,Bold" w:hAnsi="Times New Roman" w:cs="Times New Roman"/>
          <w:b/>
          <w:bCs/>
          <w:sz w:val="24"/>
          <w:szCs w:val="24"/>
        </w:rPr>
        <w:t>İ</w:t>
      </w:r>
      <w:r>
        <w:rPr>
          <w:rFonts w:ascii="Times New Roman" w:hAnsi="Times New Roman" w:cs="Times New Roman"/>
          <w:b/>
          <w:bCs/>
          <w:sz w:val="24"/>
          <w:szCs w:val="24"/>
        </w:rPr>
        <w:t>dari Bilimler Fakültesi Dergisi</w:t>
      </w:r>
      <w:r>
        <w:rPr>
          <w:rFonts w:ascii="Times New Roman" w:hAnsi="Times New Roman" w:cs="Times New Roman"/>
          <w:sz w:val="24"/>
          <w:szCs w:val="24"/>
        </w:rPr>
        <w:t xml:space="preserve">, 2(1),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203-228.</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KARACAN Ali Rıza</w:t>
      </w:r>
      <w:r w:rsidR="00064FCB">
        <w:rPr>
          <w:rFonts w:ascii="Times New Roman" w:hAnsi="Times New Roman" w:cs="Times New Roman"/>
          <w:sz w:val="24"/>
        </w:rPr>
        <w:t>;</w:t>
      </w:r>
      <w:r>
        <w:rPr>
          <w:rFonts w:ascii="Times New Roman" w:hAnsi="Times New Roman" w:cs="Times New Roman"/>
          <w:sz w:val="24"/>
        </w:rPr>
        <w:t xml:space="preserve"> (2007), </w:t>
      </w:r>
      <w:r>
        <w:rPr>
          <w:rFonts w:ascii="Times New Roman" w:hAnsi="Times New Roman" w:cs="Times New Roman"/>
          <w:b/>
          <w:bCs/>
          <w:sz w:val="24"/>
        </w:rPr>
        <w:t xml:space="preserve">Çevre Ekonomisi ve Politikası, </w:t>
      </w:r>
      <w:r>
        <w:rPr>
          <w:rFonts w:ascii="Times New Roman" w:hAnsi="Times New Roman" w:cs="Times New Roman"/>
          <w:sz w:val="24"/>
        </w:rPr>
        <w:t>Ege Üniversitesi Basımevi, İzmir.</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KARAER Feza</w:t>
      </w:r>
      <w:r w:rsidR="00CD3325">
        <w:rPr>
          <w:rFonts w:ascii="Times New Roman" w:hAnsi="Times New Roman" w:cs="Times New Roman"/>
          <w:sz w:val="24"/>
          <w:szCs w:val="24"/>
        </w:rPr>
        <w:t>;</w:t>
      </w:r>
      <w:r>
        <w:rPr>
          <w:rFonts w:ascii="Times New Roman" w:hAnsi="Times New Roman" w:cs="Times New Roman"/>
          <w:sz w:val="24"/>
          <w:szCs w:val="24"/>
        </w:rPr>
        <w:t xml:space="preserve"> (2002), “</w:t>
      </w:r>
      <w:proofErr w:type="spellStart"/>
      <w:r w:rsidRPr="001243ED">
        <w:rPr>
          <w:rFonts w:ascii="Times New Roman" w:hAnsi="Times New Roman" w:cs="Times New Roman"/>
          <w:sz w:val="24"/>
          <w:szCs w:val="24"/>
        </w:rPr>
        <w:t>Sektörel</w:t>
      </w:r>
      <w:proofErr w:type="spellEnd"/>
      <w:r w:rsidRPr="001243ED">
        <w:rPr>
          <w:rFonts w:ascii="Times New Roman" w:hAnsi="Times New Roman" w:cs="Times New Roman"/>
          <w:sz w:val="24"/>
          <w:szCs w:val="24"/>
        </w:rPr>
        <w:t xml:space="preserve"> Politikalar ve Çevre</w:t>
      </w:r>
      <w:r>
        <w:rPr>
          <w:rFonts w:ascii="Times New Roman" w:hAnsi="Times New Roman" w:cs="Times New Roman"/>
          <w:sz w:val="24"/>
          <w:szCs w:val="24"/>
        </w:rPr>
        <w:t>”</w:t>
      </w:r>
      <w:r w:rsidRPr="00416090">
        <w:rPr>
          <w:rFonts w:ascii="Times New Roman" w:hAnsi="Times New Roman" w:cs="Times New Roman"/>
          <w:b/>
          <w:sz w:val="24"/>
          <w:szCs w:val="24"/>
        </w:rPr>
        <w:t>,</w:t>
      </w:r>
      <w:r>
        <w:rPr>
          <w:rFonts w:ascii="Times New Roman" w:hAnsi="Times New Roman" w:cs="Times New Roman"/>
          <w:sz w:val="24"/>
          <w:szCs w:val="24"/>
        </w:rPr>
        <w:t xml:space="preserve"> </w:t>
      </w:r>
      <w:r w:rsidRPr="00064FCB">
        <w:rPr>
          <w:rFonts w:ascii="Times New Roman" w:hAnsi="Times New Roman" w:cs="Times New Roman"/>
          <w:b/>
          <w:sz w:val="24"/>
          <w:szCs w:val="24"/>
        </w:rPr>
        <w:t>Uludağ Üniversitesi</w:t>
      </w:r>
      <w:r>
        <w:rPr>
          <w:rFonts w:ascii="Times New Roman" w:hAnsi="Times New Roman" w:cs="Times New Roman"/>
          <w:sz w:val="24"/>
          <w:szCs w:val="24"/>
        </w:rPr>
        <w:t xml:space="preserve"> </w:t>
      </w:r>
      <w:r w:rsidRPr="001243ED">
        <w:rPr>
          <w:rFonts w:ascii="Times New Roman" w:hAnsi="Times New Roman" w:cs="Times New Roman"/>
          <w:b/>
          <w:sz w:val="24"/>
          <w:szCs w:val="24"/>
        </w:rPr>
        <w:t>Mühendislik-Mimarlık Fakültesi Dergisi</w:t>
      </w:r>
      <w:r>
        <w:rPr>
          <w:rFonts w:ascii="Times New Roman" w:hAnsi="Times New Roman" w:cs="Times New Roman"/>
          <w:sz w:val="24"/>
          <w:szCs w:val="24"/>
        </w:rPr>
        <w:t xml:space="preserve">, 7(1),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21-29.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KARAFAKI ÇETİNKAYA Filiz</w:t>
      </w:r>
      <w:r w:rsidR="00064FCB">
        <w:rPr>
          <w:rFonts w:ascii="Times New Roman" w:hAnsi="Times New Roman" w:cs="Times New Roman"/>
          <w:sz w:val="24"/>
          <w:szCs w:val="24"/>
        </w:rPr>
        <w:t>;</w:t>
      </w:r>
      <w:r>
        <w:rPr>
          <w:rFonts w:ascii="Times New Roman" w:hAnsi="Times New Roman" w:cs="Times New Roman"/>
          <w:sz w:val="24"/>
          <w:szCs w:val="24"/>
        </w:rPr>
        <w:t xml:space="preserve"> (2014), Küresel Isınma Bağlamında Çevre Sorunlarının Mevzuat Açısından Değerlendirilmesi, Gazi Üniversitesi Fen Bilimleri Enstitüsü,  Yayımlanmamış Yüksek Lisans Tezi, Ankara.</w:t>
      </w:r>
    </w:p>
    <w:p w:rsidR="00B458EE" w:rsidRPr="00F0491E" w:rsidRDefault="00064FCB"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KARAKAYA Ethem ve ÖZÇAĞ Mustafa; </w:t>
      </w:r>
      <w:r w:rsidR="00B458EE">
        <w:rPr>
          <w:rFonts w:ascii="Times New Roman" w:hAnsi="Times New Roman" w:cs="Times New Roman"/>
          <w:sz w:val="24"/>
          <w:szCs w:val="24"/>
        </w:rPr>
        <w:t>(2003), “Türkiye Açısından Kyoto Protokolü’nün Değerlendirilmesi ve Ayrıştırma (</w:t>
      </w:r>
      <w:proofErr w:type="spellStart"/>
      <w:r w:rsidR="00B458EE">
        <w:rPr>
          <w:rFonts w:ascii="Times New Roman" w:hAnsi="Times New Roman" w:cs="Times New Roman"/>
          <w:sz w:val="24"/>
          <w:szCs w:val="24"/>
        </w:rPr>
        <w:t>Decomposition</w:t>
      </w:r>
      <w:proofErr w:type="spellEnd"/>
      <w:r w:rsidR="00B458EE">
        <w:rPr>
          <w:rFonts w:ascii="Times New Roman" w:hAnsi="Times New Roman" w:cs="Times New Roman"/>
          <w:sz w:val="24"/>
          <w:szCs w:val="24"/>
        </w:rPr>
        <w:t>) Yönetimi ile CO</w:t>
      </w:r>
      <w:r w:rsidR="00B458EE" w:rsidRPr="008D4C74">
        <w:rPr>
          <w:rFonts w:ascii="Times New Roman" w:hAnsi="Times New Roman" w:cs="Times New Roman"/>
          <w:sz w:val="24"/>
          <w:szCs w:val="24"/>
          <w:vertAlign w:val="subscript"/>
        </w:rPr>
        <w:t>2</w:t>
      </w:r>
      <w:r w:rsidR="00B458EE">
        <w:rPr>
          <w:rFonts w:ascii="Times New Roman" w:hAnsi="Times New Roman" w:cs="Times New Roman"/>
          <w:sz w:val="24"/>
          <w:szCs w:val="24"/>
        </w:rPr>
        <w:t xml:space="preserve"> Emisyonu Belirleyicilerinin Analizi”, </w:t>
      </w:r>
      <w:r w:rsidR="00B458EE" w:rsidRPr="006F0BE6">
        <w:rPr>
          <w:rFonts w:ascii="Times New Roman" w:hAnsi="Times New Roman" w:cs="Times New Roman"/>
          <w:sz w:val="24"/>
          <w:szCs w:val="24"/>
        </w:rPr>
        <w:t>Yedinci ODTÜ İktisat Konferansı</w:t>
      </w:r>
      <w:r w:rsidR="00B458EE">
        <w:rPr>
          <w:rFonts w:ascii="Times New Roman" w:hAnsi="Times New Roman" w:cs="Times New Roman"/>
          <w:sz w:val="24"/>
          <w:szCs w:val="24"/>
        </w:rPr>
        <w:t>,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KARPUZCU Mehmet</w:t>
      </w:r>
      <w:r w:rsidR="00064FCB">
        <w:rPr>
          <w:rFonts w:ascii="Times New Roman" w:hAnsi="Times New Roman" w:cs="Times New Roman"/>
          <w:sz w:val="24"/>
          <w:szCs w:val="24"/>
        </w:rPr>
        <w:t>;</w:t>
      </w:r>
      <w:r>
        <w:rPr>
          <w:rFonts w:ascii="Times New Roman" w:hAnsi="Times New Roman" w:cs="Times New Roman"/>
          <w:sz w:val="24"/>
          <w:szCs w:val="24"/>
        </w:rPr>
        <w:t xml:space="preserve"> (2014), </w:t>
      </w:r>
      <w:r w:rsidRPr="0019294C">
        <w:rPr>
          <w:rFonts w:ascii="Times New Roman" w:hAnsi="Times New Roman" w:cs="Times New Roman"/>
          <w:b/>
          <w:sz w:val="24"/>
          <w:szCs w:val="24"/>
        </w:rPr>
        <w:t>Çevre Kirlenmesi ve Kontrolü</w:t>
      </w:r>
      <w:r>
        <w:rPr>
          <w:rFonts w:ascii="Times New Roman" w:hAnsi="Times New Roman" w:cs="Times New Roman"/>
          <w:sz w:val="24"/>
          <w:szCs w:val="24"/>
        </w:rPr>
        <w:t xml:space="preserve">, </w:t>
      </w:r>
      <w:proofErr w:type="spellStart"/>
      <w:r>
        <w:rPr>
          <w:rFonts w:ascii="Times New Roman" w:hAnsi="Times New Roman" w:cs="Times New Roman"/>
          <w:sz w:val="24"/>
          <w:szCs w:val="24"/>
        </w:rPr>
        <w:t>Ondördüncü</w:t>
      </w:r>
      <w:proofErr w:type="spellEnd"/>
      <w:r>
        <w:rPr>
          <w:rFonts w:ascii="Times New Roman" w:hAnsi="Times New Roman" w:cs="Times New Roman"/>
          <w:sz w:val="24"/>
          <w:szCs w:val="24"/>
        </w:rPr>
        <w:t xml:space="preserve"> Baskı, Kubbealtı Neşriyat,</w:t>
      </w:r>
      <w:r w:rsidRPr="00F06447">
        <w:rPr>
          <w:rFonts w:ascii="Times New Roman" w:hAnsi="Times New Roman" w:cs="Times New Roman"/>
          <w:sz w:val="24"/>
          <w:szCs w:val="24"/>
        </w:rPr>
        <w:t xml:space="preserve"> </w:t>
      </w:r>
      <w:r>
        <w:rPr>
          <w:rFonts w:ascii="Times New Roman" w:hAnsi="Times New Roman" w:cs="Times New Roman"/>
          <w:sz w:val="24"/>
          <w:szCs w:val="24"/>
        </w:rPr>
        <w:t>İstanbul.</w:t>
      </w:r>
      <w:r w:rsidRPr="00913B74">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KAYNAK Muhteşem</w:t>
      </w:r>
      <w:r w:rsidR="00064FCB">
        <w:rPr>
          <w:rFonts w:ascii="Times New Roman" w:hAnsi="Times New Roman" w:cs="Times New Roman"/>
          <w:sz w:val="24"/>
          <w:szCs w:val="24"/>
        </w:rPr>
        <w:t xml:space="preserve">; </w:t>
      </w:r>
      <w:r>
        <w:rPr>
          <w:rFonts w:ascii="Times New Roman" w:hAnsi="Times New Roman" w:cs="Times New Roman"/>
          <w:sz w:val="24"/>
          <w:szCs w:val="24"/>
        </w:rPr>
        <w:t xml:space="preserve">(2007), </w:t>
      </w:r>
      <w:r>
        <w:rPr>
          <w:rFonts w:ascii="Times New Roman" w:hAnsi="Times New Roman" w:cs="Times New Roman"/>
          <w:b/>
          <w:iCs/>
          <w:sz w:val="24"/>
          <w:szCs w:val="24"/>
        </w:rPr>
        <w:t>Kalkınma İktisadı</w:t>
      </w:r>
      <w:r>
        <w:rPr>
          <w:rFonts w:ascii="Times New Roman" w:hAnsi="Times New Roman" w:cs="Times New Roman"/>
          <w:sz w:val="24"/>
          <w:szCs w:val="24"/>
        </w:rPr>
        <w:t>, Gazi Kitabevi, Ankara</w:t>
      </w:r>
      <w:r w:rsidR="00CD3325">
        <w:rPr>
          <w:rFonts w:ascii="Times New Roman" w:hAnsi="Times New Roman" w:cs="Times New Roman"/>
          <w:sz w:val="24"/>
          <w:szCs w:val="24"/>
        </w:rPr>
        <w:t>.</w:t>
      </w:r>
    </w:p>
    <w:p w:rsidR="00B458EE" w:rsidRDefault="00B458EE" w:rsidP="00B458EE">
      <w:pPr>
        <w:spacing w:after="0" w:line="36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KAYPAK</w:t>
      </w:r>
      <w:proofErr w:type="gramEnd"/>
      <w:r w:rsidRPr="002E4350">
        <w:rPr>
          <w:rFonts w:ascii="Times New Roman" w:hAnsi="Times New Roman" w:cs="Times New Roman"/>
          <w:sz w:val="24"/>
          <w:szCs w:val="24"/>
        </w:rPr>
        <w:t xml:space="preserve"> Şafak</w:t>
      </w:r>
      <w:r w:rsidR="00064FCB">
        <w:rPr>
          <w:rFonts w:ascii="Times New Roman" w:hAnsi="Times New Roman" w:cs="Times New Roman"/>
          <w:sz w:val="24"/>
          <w:szCs w:val="24"/>
        </w:rPr>
        <w:t>;</w:t>
      </w:r>
      <w:r>
        <w:rPr>
          <w:rFonts w:ascii="Times New Roman" w:hAnsi="Times New Roman" w:cs="Times New Roman"/>
          <w:sz w:val="24"/>
          <w:szCs w:val="24"/>
        </w:rPr>
        <w:t xml:space="preserve"> (2011),</w:t>
      </w:r>
      <w:r w:rsidRPr="002E4350">
        <w:rPr>
          <w:rFonts w:ascii="Times New Roman" w:hAnsi="Times New Roman" w:cs="Times New Roman"/>
          <w:sz w:val="24"/>
          <w:szCs w:val="24"/>
        </w:rPr>
        <w:t xml:space="preserve"> </w:t>
      </w:r>
      <w:r>
        <w:rPr>
          <w:rFonts w:ascii="Times New Roman" w:hAnsi="Times New Roman" w:cs="Times New Roman"/>
          <w:sz w:val="24"/>
          <w:szCs w:val="24"/>
        </w:rPr>
        <w:t>“</w:t>
      </w:r>
      <w:r w:rsidRPr="002E4350">
        <w:rPr>
          <w:rFonts w:ascii="Times New Roman" w:hAnsi="Times New Roman" w:cs="Times New Roman"/>
          <w:sz w:val="24"/>
          <w:szCs w:val="24"/>
        </w:rPr>
        <w:t>Küreselleşme Sürecinde Sürdürülebilir Bir Kalkınm</w:t>
      </w:r>
      <w:r>
        <w:rPr>
          <w:rFonts w:ascii="Times New Roman" w:hAnsi="Times New Roman" w:cs="Times New Roman"/>
          <w:sz w:val="24"/>
          <w:szCs w:val="24"/>
        </w:rPr>
        <w:t>a İçin Sürdürülebilir Bir Çevre”,</w:t>
      </w:r>
      <w:r w:rsidRPr="002E4350">
        <w:rPr>
          <w:rFonts w:ascii="Times New Roman" w:hAnsi="Times New Roman" w:cs="Times New Roman"/>
          <w:sz w:val="24"/>
          <w:szCs w:val="24"/>
        </w:rPr>
        <w:t xml:space="preserve"> </w:t>
      </w:r>
      <w:r w:rsidRPr="002E4350">
        <w:rPr>
          <w:rFonts w:ascii="Times New Roman" w:hAnsi="Times New Roman" w:cs="Times New Roman"/>
          <w:b/>
          <w:sz w:val="24"/>
          <w:szCs w:val="24"/>
        </w:rPr>
        <w:t>KMÜ Sosyal ve Ekonomik Araştırmalar Dergisi</w:t>
      </w:r>
      <w:r>
        <w:t xml:space="preserve">, </w:t>
      </w:r>
      <w:r>
        <w:rPr>
          <w:rFonts w:ascii="Times New Roman" w:hAnsi="Times New Roman" w:cs="Times New Roman"/>
          <w:sz w:val="24"/>
          <w:szCs w:val="24"/>
        </w:rPr>
        <w:t xml:space="preserve">13,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19-33.</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KELEŞ Ruşen</w:t>
      </w:r>
      <w:r w:rsidR="00064FCB">
        <w:rPr>
          <w:rFonts w:ascii="Times New Roman" w:hAnsi="Times New Roman" w:cs="Times New Roman"/>
          <w:sz w:val="24"/>
          <w:szCs w:val="24"/>
        </w:rPr>
        <w:t>;</w:t>
      </w:r>
      <w:r>
        <w:rPr>
          <w:rFonts w:ascii="Times New Roman" w:hAnsi="Times New Roman" w:cs="Times New Roman"/>
          <w:sz w:val="24"/>
          <w:szCs w:val="24"/>
        </w:rPr>
        <w:t xml:space="preserve"> (1992), </w:t>
      </w:r>
      <w:r w:rsidRPr="002B4C2C">
        <w:rPr>
          <w:rFonts w:ascii="Times New Roman" w:hAnsi="Times New Roman" w:cs="Times New Roman"/>
          <w:b/>
          <w:sz w:val="24"/>
          <w:szCs w:val="24"/>
        </w:rPr>
        <w:t>İnsan, Çevre ve Toplum</w:t>
      </w:r>
      <w:r>
        <w:rPr>
          <w:rFonts w:ascii="Times New Roman" w:hAnsi="Times New Roman" w:cs="Times New Roman"/>
          <w:sz w:val="24"/>
          <w:szCs w:val="24"/>
        </w:rPr>
        <w:t>,  İmge Yayınevi,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KELEŞ Ruşen</w:t>
      </w:r>
      <w:r w:rsidR="00064FCB">
        <w:rPr>
          <w:rFonts w:ascii="Times New Roman" w:hAnsi="Times New Roman" w:cs="Times New Roman"/>
          <w:sz w:val="24"/>
          <w:szCs w:val="24"/>
        </w:rPr>
        <w:t>;</w:t>
      </w:r>
      <w:r>
        <w:rPr>
          <w:rFonts w:ascii="Times New Roman" w:hAnsi="Times New Roman" w:cs="Times New Roman"/>
          <w:sz w:val="24"/>
          <w:szCs w:val="24"/>
        </w:rPr>
        <w:t xml:space="preserve"> (2000), </w:t>
      </w:r>
      <w:r w:rsidRPr="000B41F0">
        <w:rPr>
          <w:rFonts w:ascii="Times New Roman" w:hAnsi="Times New Roman" w:cs="Times New Roman"/>
          <w:b/>
          <w:sz w:val="24"/>
          <w:szCs w:val="24"/>
        </w:rPr>
        <w:t>Kentleşme Politikası,</w:t>
      </w:r>
      <w:r>
        <w:rPr>
          <w:rFonts w:ascii="Times New Roman" w:hAnsi="Times New Roman" w:cs="Times New Roman"/>
          <w:b/>
          <w:sz w:val="24"/>
          <w:szCs w:val="24"/>
        </w:rPr>
        <w:t xml:space="preserve"> </w:t>
      </w:r>
      <w:r>
        <w:rPr>
          <w:rFonts w:ascii="Times New Roman" w:hAnsi="Times New Roman" w:cs="Times New Roman"/>
          <w:sz w:val="24"/>
          <w:szCs w:val="24"/>
        </w:rPr>
        <w:t>İmge Kitapevi,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KELEŞ Ruşen ve HAMAMCI Can</w:t>
      </w:r>
      <w:r w:rsidR="00064FCB">
        <w:rPr>
          <w:rFonts w:ascii="Times New Roman" w:hAnsi="Times New Roman" w:cs="Times New Roman"/>
          <w:sz w:val="24"/>
          <w:szCs w:val="24"/>
        </w:rPr>
        <w:t>;</w:t>
      </w:r>
      <w:r>
        <w:rPr>
          <w:rFonts w:ascii="Times New Roman" w:hAnsi="Times New Roman" w:cs="Times New Roman"/>
          <w:sz w:val="24"/>
          <w:szCs w:val="24"/>
        </w:rPr>
        <w:t xml:space="preserve"> (1997), </w:t>
      </w:r>
      <w:r w:rsidRPr="002B4C2C">
        <w:rPr>
          <w:rFonts w:ascii="Times New Roman" w:hAnsi="Times New Roman" w:cs="Times New Roman"/>
          <w:b/>
          <w:sz w:val="24"/>
          <w:szCs w:val="24"/>
        </w:rPr>
        <w:t>Çevrebilim</w:t>
      </w:r>
      <w:r>
        <w:rPr>
          <w:rFonts w:ascii="Times New Roman" w:hAnsi="Times New Roman" w:cs="Times New Roman"/>
          <w:sz w:val="24"/>
          <w:szCs w:val="24"/>
        </w:rPr>
        <w:t>, İmge Kitabevi,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KELEŞ Ruşen ve HAMAMCI Can</w:t>
      </w:r>
      <w:r w:rsidR="00064FCB">
        <w:rPr>
          <w:rFonts w:ascii="Times New Roman" w:hAnsi="Times New Roman" w:cs="Times New Roman"/>
          <w:sz w:val="24"/>
          <w:szCs w:val="24"/>
        </w:rPr>
        <w:t>;</w:t>
      </w:r>
      <w:r>
        <w:rPr>
          <w:rFonts w:ascii="Times New Roman" w:hAnsi="Times New Roman" w:cs="Times New Roman"/>
          <w:sz w:val="24"/>
          <w:szCs w:val="24"/>
        </w:rPr>
        <w:t xml:space="preserve"> (2002), </w:t>
      </w:r>
      <w:r w:rsidRPr="00D97A94">
        <w:rPr>
          <w:rFonts w:ascii="Times New Roman" w:hAnsi="Times New Roman" w:cs="Times New Roman"/>
          <w:b/>
          <w:sz w:val="24"/>
          <w:szCs w:val="24"/>
        </w:rPr>
        <w:t>Çevrebilim</w:t>
      </w:r>
      <w:r>
        <w:rPr>
          <w:rFonts w:ascii="Times New Roman" w:hAnsi="Times New Roman" w:cs="Times New Roman"/>
          <w:sz w:val="24"/>
          <w:szCs w:val="24"/>
        </w:rPr>
        <w:t>, Dördüncü Baskı, İmge Kitapevi, Ankara.</w:t>
      </w:r>
    </w:p>
    <w:p w:rsidR="00B458EE" w:rsidRPr="00A91CB4"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rPr>
        <w:t>KELEŞ Ruşen ve HAMAMCI Can</w:t>
      </w:r>
      <w:r w:rsidR="00064FCB">
        <w:rPr>
          <w:rFonts w:ascii="Times New Roman" w:hAnsi="Times New Roman" w:cs="Times New Roman"/>
          <w:sz w:val="24"/>
        </w:rPr>
        <w:t>;</w:t>
      </w:r>
      <w:r>
        <w:rPr>
          <w:rFonts w:ascii="Times New Roman" w:hAnsi="Times New Roman" w:cs="Times New Roman"/>
          <w:sz w:val="24"/>
        </w:rPr>
        <w:t xml:space="preserve"> (2005), </w:t>
      </w:r>
      <w:r w:rsidRPr="002B4C2C">
        <w:rPr>
          <w:rFonts w:ascii="Times New Roman" w:hAnsi="Times New Roman" w:cs="Times New Roman"/>
          <w:b/>
          <w:sz w:val="24"/>
        </w:rPr>
        <w:t>Çevre Politikası</w:t>
      </w:r>
      <w:r>
        <w:rPr>
          <w:rFonts w:ascii="Times New Roman" w:hAnsi="Times New Roman" w:cs="Times New Roman"/>
          <w:sz w:val="24"/>
        </w:rPr>
        <w:t xml:space="preserve">, Beşinci Baskı, İmge Kitapevi, Ankara.  </w:t>
      </w:r>
    </w:p>
    <w:p w:rsidR="00B458EE" w:rsidRDefault="00064FCB"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KELEŞ Ruşen;</w:t>
      </w:r>
      <w:r w:rsidR="00B458EE">
        <w:rPr>
          <w:rFonts w:ascii="Times New Roman" w:hAnsi="Times New Roman" w:cs="Times New Roman"/>
          <w:sz w:val="24"/>
          <w:szCs w:val="24"/>
        </w:rPr>
        <w:t xml:space="preserve"> (2015), </w:t>
      </w:r>
      <w:r w:rsidR="00B458EE" w:rsidRPr="00BE51E6">
        <w:rPr>
          <w:rFonts w:ascii="Times New Roman" w:hAnsi="Times New Roman" w:cs="Times New Roman"/>
          <w:b/>
          <w:sz w:val="24"/>
          <w:szCs w:val="24"/>
        </w:rPr>
        <w:t>100 Soruda Çevre</w:t>
      </w:r>
      <w:r w:rsidR="00B458EE">
        <w:rPr>
          <w:rFonts w:ascii="Times New Roman" w:hAnsi="Times New Roman" w:cs="Times New Roman"/>
          <w:b/>
          <w:sz w:val="24"/>
          <w:szCs w:val="24"/>
        </w:rPr>
        <w:t>,</w:t>
      </w:r>
      <w:r w:rsidR="00B458EE" w:rsidRPr="00BE51E6">
        <w:rPr>
          <w:rFonts w:ascii="Times New Roman" w:hAnsi="Times New Roman" w:cs="Times New Roman"/>
          <w:b/>
          <w:sz w:val="24"/>
          <w:szCs w:val="24"/>
        </w:rPr>
        <w:t xml:space="preserve"> Çevre Sorunları ve Çevre Politikaları</w:t>
      </w:r>
      <w:r w:rsidR="00B458EE">
        <w:rPr>
          <w:rFonts w:ascii="Times New Roman" w:hAnsi="Times New Roman" w:cs="Times New Roman"/>
          <w:sz w:val="24"/>
          <w:szCs w:val="24"/>
        </w:rPr>
        <w:t>, İkinci Baskı, Yakın Kitapevi, İzmir.</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KILIÇ Selim</w:t>
      </w:r>
      <w:r w:rsidR="00064FCB">
        <w:rPr>
          <w:rFonts w:ascii="Times New Roman" w:hAnsi="Times New Roman" w:cs="Times New Roman"/>
          <w:sz w:val="24"/>
          <w:szCs w:val="24"/>
        </w:rPr>
        <w:t>;</w:t>
      </w:r>
      <w:r>
        <w:rPr>
          <w:rFonts w:ascii="Times New Roman" w:hAnsi="Times New Roman" w:cs="Times New Roman"/>
          <w:sz w:val="24"/>
          <w:szCs w:val="24"/>
        </w:rPr>
        <w:t xml:space="preserve"> (2001), “Uluslararası Çevre Hukukunun Gelişimi Üzerine Bir İnceleme”, </w:t>
      </w:r>
      <w:r w:rsidRPr="008D4C74">
        <w:rPr>
          <w:rFonts w:ascii="Times New Roman" w:hAnsi="Times New Roman" w:cs="Times New Roman"/>
          <w:sz w:val="24"/>
          <w:szCs w:val="24"/>
        </w:rPr>
        <w:t>Niğde Üniversitesi İİBF Kamu Yönetimi Bölümü</w:t>
      </w:r>
      <w:r>
        <w:rPr>
          <w:rFonts w:ascii="Times New Roman" w:hAnsi="Times New Roman" w:cs="Times New Roman"/>
          <w:sz w:val="24"/>
          <w:szCs w:val="24"/>
        </w:rPr>
        <w:t>,</w:t>
      </w:r>
      <w:r w:rsidRPr="009544AB">
        <w:rPr>
          <w:rFonts w:ascii="Times New Roman" w:hAnsi="Times New Roman" w:cs="Times New Roman"/>
          <w:b/>
          <w:sz w:val="24"/>
          <w:szCs w:val="24"/>
        </w:rPr>
        <w:t xml:space="preserve"> C.Ü. İİBF Dergisi</w:t>
      </w:r>
      <w:r>
        <w:rPr>
          <w:rFonts w:ascii="Times New Roman" w:hAnsi="Times New Roman" w:cs="Times New Roman"/>
          <w:sz w:val="24"/>
          <w:szCs w:val="24"/>
        </w:rPr>
        <w:t xml:space="preserve">, 2(2),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131-149.</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KIRIMHAN </w:t>
      </w:r>
      <w:proofErr w:type="spellStart"/>
      <w:r>
        <w:rPr>
          <w:rFonts w:ascii="Times New Roman" w:hAnsi="Times New Roman" w:cs="Times New Roman"/>
          <w:sz w:val="24"/>
        </w:rPr>
        <w:t>Sücaattin</w:t>
      </w:r>
      <w:proofErr w:type="spellEnd"/>
      <w:r w:rsidR="00064FCB">
        <w:rPr>
          <w:rFonts w:ascii="Times New Roman" w:hAnsi="Times New Roman" w:cs="Times New Roman"/>
          <w:sz w:val="24"/>
        </w:rPr>
        <w:t>;</w:t>
      </w:r>
      <w:r>
        <w:rPr>
          <w:rFonts w:ascii="Times New Roman" w:hAnsi="Times New Roman" w:cs="Times New Roman"/>
          <w:sz w:val="24"/>
        </w:rPr>
        <w:t xml:space="preserve"> (1995), “Türkiye’de Çevre Sorunları ve Çevre Politikası”, </w:t>
      </w:r>
      <w:r w:rsidRPr="00A27623">
        <w:rPr>
          <w:rFonts w:ascii="Times New Roman" w:hAnsi="Times New Roman" w:cs="Times New Roman"/>
          <w:b/>
          <w:sz w:val="24"/>
        </w:rPr>
        <w:t>Yeni Türkiye Dergisi</w:t>
      </w:r>
      <w:r>
        <w:rPr>
          <w:rFonts w:ascii="Times New Roman" w:hAnsi="Times New Roman" w:cs="Times New Roman"/>
          <w:sz w:val="24"/>
        </w:rPr>
        <w:t xml:space="preserve">, 5, </w:t>
      </w:r>
      <w:proofErr w:type="spellStart"/>
      <w:r>
        <w:rPr>
          <w:rFonts w:ascii="Times New Roman" w:hAnsi="Times New Roman" w:cs="Times New Roman"/>
          <w:sz w:val="24"/>
        </w:rPr>
        <w:t>ss</w:t>
      </w:r>
      <w:proofErr w:type="spellEnd"/>
      <w:r>
        <w:rPr>
          <w:rFonts w:ascii="Times New Roman" w:hAnsi="Times New Roman" w:cs="Times New Roman"/>
          <w:sz w:val="24"/>
        </w:rPr>
        <w:t>. 162-166.</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KIŞLALIOĞLU Mine ve BERKES Fikret</w:t>
      </w:r>
      <w:r w:rsidR="00064FCB">
        <w:rPr>
          <w:rFonts w:ascii="Times New Roman" w:hAnsi="Times New Roman" w:cs="Times New Roman"/>
          <w:sz w:val="24"/>
          <w:szCs w:val="24"/>
        </w:rPr>
        <w:t>;</w:t>
      </w:r>
      <w:r>
        <w:rPr>
          <w:rFonts w:ascii="Times New Roman" w:hAnsi="Times New Roman" w:cs="Times New Roman"/>
          <w:sz w:val="24"/>
          <w:szCs w:val="24"/>
        </w:rPr>
        <w:t xml:space="preserve"> (1993), </w:t>
      </w:r>
      <w:r w:rsidRPr="007431A6">
        <w:rPr>
          <w:rFonts w:ascii="Times New Roman" w:hAnsi="Times New Roman" w:cs="Times New Roman"/>
          <w:b/>
          <w:sz w:val="24"/>
          <w:szCs w:val="24"/>
        </w:rPr>
        <w:t>Çevre ve Ekoloji</w:t>
      </w:r>
      <w:r>
        <w:rPr>
          <w:rFonts w:ascii="Times New Roman" w:hAnsi="Times New Roman" w:cs="Times New Roman"/>
          <w:sz w:val="24"/>
          <w:szCs w:val="24"/>
        </w:rPr>
        <w:t>, Remzi Kitapevi, İstanbul.</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KIVILCIM </w:t>
      </w:r>
      <w:proofErr w:type="spellStart"/>
      <w:r>
        <w:rPr>
          <w:rFonts w:ascii="Times New Roman" w:hAnsi="Times New Roman" w:cs="Times New Roman"/>
          <w:sz w:val="24"/>
          <w:szCs w:val="24"/>
        </w:rPr>
        <w:t>İlge</w:t>
      </w:r>
      <w:proofErr w:type="spellEnd"/>
      <w:r w:rsidR="00064FCB">
        <w:rPr>
          <w:rFonts w:ascii="Times New Roman" w:hAnsi="Times New Roman" w:cs="Times New Roman"/>
          <w:sz w:val="24"/>
          <w:szCs w:val="24"/>
        </w:rPr>
        <w:t>;</w:t>
      </w:r>
      <w:r>
        <w:rPr>
          <w:rFonts w:ascii="Times New Roman" w:hAnsi="Times New Roman" w:cs="Times New Roman"/>
          <w:sz w:val="24"/>
          <w:szCs w:val="24"/>
        </w:rPr>
        <w:t xml:space="preserve"> (2014), “İKV Değerlendirme Notu, AB’de 7’nci Çevre Eylem Programı Başladı”, </w:t>
      </w:r>
      <w:r w:rsidRPr="00064FCB">
        <w:rPr>
          <w:rFonts w:ascii="Times New Roman" w:hAnsi="Times New Roman" w:cs="Times New Roman"/>
          <w:b/>
          <w:sz w:val="24"/>
          <w:szCs w:val="24"/>
        </w:rPr>
        <w:t>İktisadi Kalkınma Vakfı</w:t>
      </w:r>
      <w:r>
        <w:rPr>
          <w:rFonts w:ascii="Times New Roman" w:hAnsi="Times New Roman" w:cs="Times New Roman"/>
          <w:sz w:val="24"/>
          <w:szCs w:val="24"/>
        </w:rPr>
        <w:t>, 1(7), Ankara.</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KIZILBOĞA Rüveyda ve BATAL Salih</w:t>
      </w:r>
      <w:r w:rsidR="00064FCB">
        <w:rPr>
          <w:rFonts w:ascii="Times New Roman" w:hAnsi="Times New Roman" w:cs="Times New Roman"/>
          <w:sz w:val="24"/>
          <w:szCs w:val="24"/>
        </w:rPr>
        <w:t>;</w:t>
      </w:r>
      <w:r>
        <w:rPr>
          <w:rFonts w:ascii="Times New Roman" w:hAnsi="Times New Roman" w:cs="Times New Roman"/>
          <w:sz w:val="24"/>
          <w:szCs w:val="24"/>
        </w:rPr>
        <w:t xml:space="preserve"> (2012), “ Türkiye’de Çevre Sorunlarının Çözümünde Yerel Yönetimleri Rolü ve Önemi”, </w:t>
      </w:r>
      <w:r w:rsidRPr="006F17F4">
        <w:rPr>
          <w:rFonts w:ascii="Times New Roman" w:hAnsi="Times New Roman" w:cs="Times New Roman"/>
          <w:b/>
          <w:sz w:val="24"/>
          <w:szCs w:val="24"/>
        </w:rPr>
        <w:t>Mustafa Kemal Üniversitesi Sosyal Bilimler Enstitüsü Dergisi</w:t>
      </w:r>
      <w:r>
        <w:rPr>
          <w:rFonts w:ascii="Times New Roman" w:hAnsi="Times New Roman" w:cs="Times New Roman"/>
          <w:sz w:val="24"/>
          <w:szCs w:val="24"/>
        </w:rPr>
        <w:t>,</w:t>
      </w:r>
      <w:r w:rsidRPr="007431A6">
        <w:rPr>
          <w:rFonts w:ascii="Times New Roman" w:hAnsi="Times New Roman" w:cs="Times New Roman"/>
          <w:sz w:val="24"/>
          <w:szCs w:val="24"/>
        </w:rPr>
        <w:t xml:space="preserve"> </w:t>
      </w:r>
      <w:r>
        <w:rPr>
          <w:rFonts w:ascii="Times New Roman" w:hAnsi="Times New Roman" w:cs="Times New Roman"/>
          <w:sz w:val="24"/>
          <w:szCs w:val="24"/>
        </w:rPr>
        <w:t xml:space="preserve"> 9(20),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191-212.</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KOÇAK Emrah</w:t>
      </w:r>
      <w:r w:rsidR="00064FCB">
        <w:rPr>
          <w:rFonts w:ascii="Times New Roman" w:hAnsi="Times New Roman" w:cs="Times New Roman"/>
          <w:sz w:val="24"/>
          <w:szCs w:val="24"/>
        </w:rPr>
        <w:t>;</w:t>
      </w:r>
      <w:r>
        <w:rPr>
          <w:rFonts w:ascii="Times New Roman" w:hAnsi="Times New Roman" w:cs="Times New Roman"/>
          <w:sz w:val="24"/>
          <w:szCs w:val="24"/>
        </w:rPr>
        <w:t xml:space="preserve"> (2014), “Türkiye’de Çevresel </w:t>
      </w:r>
      <w:proofErr w:type="spellStart"/>
      <w:r>
        <w:rPr>
          <w:rFonts w:ascii="Times New Roman" w:hAnsi="Times New Roman" w:cs="Times New Roman"/>
          <w:sz w:val="24"/>
          <w:szCs w:val="24"/>
        </w:rPr>
        <w:t>Kuznets</w:t>
      </w:r>
      <w:proofErr w:type="spellEnd"/>
      <w:r>
        <w:rPr>
          <w:rFonts w:ascii="Times New Roman" w:hAnsi="Times New Roman" w:cs="Times New Roman"/>
          <w:sz w:val="24"/>
          <w:szCs w:val="24"/>
        </w:rPr>
        <w:t xml:space="preserve"> Eğrisi Hipotezinin Geçerliliği: ARDL Sınır Testi Yaklaşımı”, </w:t>
      </w:r>
      <w:r w:rsidRPr="006F17F4">
        <w:rPr>
          <w:rFonts w:ascii="Times New Roman" w:hAnsi="Times New Roman" w:cs="Times New Roman"/>
          <w:b/>
          <w:sz w:val="24"/>
          <w:szCs w:val="24"/>
        </w:rPr>
        <w:t>İşletme ve İktisat Çalışma Dergisi</w:t>
      </w:r>
      <w:r>
        <w:rPr>
          <w:rFonts w:ascii="Times New Roman" w:hAnsi="Times New Roman" w:cs="Times New Roman"/>
          <w:sz w:val="24"/>
          <w:szCs w:val="24"/>
        </w:rPr>
        <w:t xml:space="preserve">, 2(3), ss.62-73, </w:t>
      </w:r>
      <w:hyperlink r:id="rId33" w:history="1">
        <w:r w:rsidRPr="00064FCB">
          <w:rPr>
            <w:rStyle w:val="Gl"/>
            <w:rFonts w:ascii="Times New Roman" w:hAnsi="Times New Roman" w:cs="Times New Roman"/>
            <w:b w:val="0"/>
            <w:sz w:val="24"/>
            <w:szCs w:val="24"/>
          </w:rPr>
          <w:t>http://www.isletmeiktisat.com/index.php/iicd</w:t>
        </w:r>
      </w:hyperlink>
      <w:r w:rsidRPr="00064FCB">
        <w:rPr>
          <w:rStyle w:val="Gl"/>
          <w:rFonts w:ascii="Times New Roman" w:hAnsi="Times New Roman" w:cs="Times New Roman"/>
          <w:b w:val="0"/>
          <w:sz w:val="24"/>
          <w:szCs w:val="24"/>
        </w:rPr>
        <w:t xml:space="preserve"> </w:t>
      </w:r>
      <w:r>
        <w:rPr>
          <w:rFonts w:ascii="Times New Roman" w:hAnsi="Times New Roman" w:cs="Times New Roman"/>
          <w:sz w:val="24"/>
          <w:szCs w:val="24"/>
        </w:rPr>
        <w:t xml:space="preserve"> /Erişim Tarihi: 20.12 2016.</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KUZNETS </w:t>
      </w:r>
      <w:proofErr w:type="spellStart"/>
      <w:r>
        <w:rPr>
          <w:rFonts w:ascii="Times New Roman" w:hAnsi="Times New Roman" w:cs="Times New Roman"/>
          <w:sz w:val="24"/>
          <w:szCs w:val="24"/>
        </w:rPr>
        <w:t>Simon</w:t>
      </w:r>
      <w:proofErr w:type="spellEnd"/>
      <w:r w:rsidR="00064FCB">
        <w:rPr>
          <w:rFonts w:ascii="Times New Roman" w:hAnsi="Times New Roman" w:cs="Times New Roman"/>
          <w:sz w:val="24"/>
          <w:szCs w:val="24"/>
        </w:rPr>
        <w:t>;</w:t>
      </w:r>
      <w:r>
        <w:rPr>
          <w:rFonts w:ascii="Times New Roman" w:hAnsi="Times New Roman" w:cs="Times New Roman"/>
          <w:sz w:val="24"/>
          <w:szCs w:val="24"/>
        </w:rPr>
        <w:t xml:space="preserve"> (1955), “</w:t>
      </w:r>
      <w:proofErr w:type="spellStart"/>
      <w:r>
        <w:rPr>
          <w:rFonts w:ascii="Times New Roman" w:hAnsi="Times New Roman" w:cs="Times New Roman"/>
          <w:sz w:val="24"/>
          <w:szCs w:val="24"/>
        </w:rPr>
        <w:t>Economic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Growth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Income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Inequality</w:t>
      </w:r>
      <w:proofErr w:type="spellEnd"/>
      <w:r>
        <w:rPr>
          <w:rFonts w:ascii="Times New Roman" w:hAnsi="Times New Roman" w:cs="Times New Roman"/>
          <w:sz w:val="24"/>
          <w:szCs w:val="24"/>
        </w:rPr>
        <w:t xml:space="preserve">”, </w:t>
      </w:r>
      <w:proofErr w:type="spellStart"/>
      <w:r w:rsidRPr="00064FCB">
        <w:rPr>
          <w:rFonts w:ascii="Times New Roman" w:hAnsi="Times New Roman" w:cs="Times New Roman"/>
          <w:b/>
          <w:sz w:val="24"/>
          <w:szCs w:val="24"/>
        </w:rPr>
        <w:t>The</w:t>
      </w:r>
      <w:proofErr w:type="spellEnd"/>
      <w:r w:rsidRPr="00064FCB">
        <w:rPr>
          <w:rFonts w:ascii="Times New Roman" w:hAnsi="Times New Roman" w:cs="Times New Roman"/>
          <w:b/>
          <w:sz w:val="24"/>
          <w:szCs w:val="24"/>
        </w:rPr>
        <w:t xml:space="preserve"> </w:t>
      </w:r>
      <w:proofErr w:type="spellStart"/>
      <w:proofErr w:type="gramStart"/>
      <w:r w:rsidRPr="00064FCB">
        <w:rPr>
          <w:rFonts w:ascii="Times New Roman" w:hAnsi="Times New Roman" w:cs="Times New Roman"/>
          <w:b/>
          <w:sz w:val="24"/>
          <w:szCs w:val="24"/>
        </w:rPr>
        <w:t>American</w:t>
      </w:r>
      <w:proofErr w:type="spellEnd"/>
      <w:r w:rsidRPr="00064FCB">
        <w:rPr>
          <w:rFonts w:ascii="Times New Roman" w:hAnsi="Times New Roman" w:cs="Times New Roman"/>
          <w:b/>
          <w:sz w:val="24"/>
          <w:szCs w:val="24"/>
        </w:rPr>
        <w:t xml:space="preserve">  </w:t>
      </w:r>
      <w:proofErr w:type="spellStart"/>
      <w:r w:rsidRPr="00064FCB">
        <w:rPr>
          <w:rFonts w:ascii="Times New Roman" w:hAnsi="Times New Roman" w:cs="Times New Roman"/>
          <w:b/>
          <w:sz w:val="24"/>
          <w:szCs w:val="24"/>
        </w:rPr>
        <w:t>Economic</w:t>
      </w:r>
      <w:proofErr w:type="spellEnd"/>
      <w:proofErr w:type="gramEnd"/>
      <w:r w:rsidRPr="00064FCB">
        <w:rPr>
          <w:rFonts w:ascii="Times New Roman" w:hAnsi="Times New Roman" w:cs="Times New Roman"/>
          <w:b/>
          <w:sz w:val="24"/>
          <w:szCs w:val="24"/>
        </w:rPr>
        <w:t xml:space="preserve"> </w:t>
      </w:r>
      <w:proofErr w:type="spellStart"/>
      <w:r w:rsidRPr="00064FCB">
        <w:rPr>
          <w:rFonts w:ascii="Times New Roman" w:hAnsi="Times New Roman" w:cs="Times New Roman"/>
          <w:b/>
          <w:sz w:val="24"/>
          <w:szCs w:val="24"/>
        </w:rPr>
        <w:t>Review</w:t>
      </w:r>
      <w:proofErr w:type="spellEnd"/>
      <w:r>
        <w:rPr>
          <w:rFonts w:ascii="Times New Roman" w:hAnsi="Times New Roman" w:cs="Times New Roman"/>
          <w:sz w:val="24"/>
          <w:szCs w:val="24"/>
        </w:rPr>
        <w:t xml:space="preserve">, 45(1),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1-28.</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LEE </w:t>
      </w:r>
      <w:proofErr w:type="spellStart"/>
      <w:r>
        <w:rPr>
          <w:rFonts w:ascii="Times New Roman" w:hAnsi="Times New Roman" w:cs="Times New Roman"/>
          <w:sz w:val="24"/>
          <w:szCs w:val="24"/>
        </w:rPr>
        <w:t>Chien-Chiang</w:t>
      </w:r>
      <w:proofErr w:type="spellEnd"/>
      <w:r>
        <w:rPr>
          <w:rFonts w:ascii="Arial" w:hAnsi="Arial" w:cs="Arial"/>
          <w:color w:val="545454"/>
          <w:shd w:val="clear" w:color="auto" w:fill="FFFFFF"/>
        </w:rPr>
        <w:t>,</w:t>
      </w:r>
      <w:r>
        <w:rPr>
          <w:rFonts w:ascii="Times New Roman" w:hAnsi="Times New Roman" w:cs="Times New Roman"/>
          <w:sz w:val="24"/>
          <w:szCs w:val="24"/>
        </w:rPr>
        <w:t xml:space="preserve"> CHUI YI-Bin ve SUN </w:t>
      </w:r>
      <w:proofErr w:type="spellStart"/>
      <w:r>
        <w:rPr>
          <w:rFonts w:ascii="Times New Roman" w:hAnsi="Times New Roman" w:cs="Times New Roman"/>
          <w:sz w:val="24"/>
          <w:szCs w:val="24"/>
        </w:rPr>
        <w:t>Chia-Hung</w:t>
      </w:r>
      <w:proofErr w:type="spellEnd"/>
      <w:r w:rsidR="00064FCB">
        <w:rPr>
          <w:rFonts w:ascii="Times New Roman" w:hAnsi="Times New Roman" w:cs="Times New Roman"/>
          <w:sz w:val="24"/>
          <w:szCs w:val="24"/>
        </w:rPr>
        <w:t>;</w:t>
      </w:r>
      <w:r>
        <w:rPr>
          <w:rFonts w:ascii="Times New Roman" w:hAnsi="Times New Roman" w:cs="Times New Roman"/>
          <w:sz w:val="24"/>
          <w:szCs w:val="24"/>
        </w:rPr>
        <w:t xml:space="preserve"> (2010),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Environmental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Kuznets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Hypothesis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Pollution</w:t>
      </w:r>
      <w:proofErr w:type="spellEnd"/>
      <w:r>
        <w:rPr>
          <w:rFonts w:ascii="Times New Roman" w:hAnsi="Times New Roman" w:cs="Times New Roman"/>
          <w:sz w:val="24"/>
          <w:szCs w:val="24"/>
        </w:rPr>
        <w:t xml:space="preserve">: Do </w:t>
      </w:r>
      <w:proofErr w:type="spellStart"/>
      <w:r>
        <w:rPr>
          <w:rFonts w:ascii="Times New Roman" w:hAnsi="Times New Roman" w:cs="Times New Roman"/>
          <w:sz w:val="24"/>
          <w:szCs w:val="24"/>
        </w:rPr>
        <w:t>Regions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Matter</w:t>
      </w:r>
      <w:proofErr w:type="spellEnd"/>
      <w:r>
        <w:rPr>
          <w:rFonts w:ascii="Times New Roman" w:hAnsi="Times New Roman" w:cs="Times New Roman"/>
          <w:sz w:val="24"/>
          <w:szCs w:val="24"/>
        </w:rPr>
        <w:t xml:space="preserve">?”, </w:t>
      </w:r>
      <w:proofErr w:type="spellStart"/>
      <w:r w:rsidRPr="00064FCB">
        <w:rPr>
          <w:rFonts w:ascii="Times New Roman" w:hAnsi="Times New Roman" w:cs="Times New Roman"/>
          <w:b/>
          <w:sz w:val="24"/>
          <w:szCs w:val="24"/>
        </w:rPr>
        <w:t>Energy</w:t>
      </w:r>
      <w:proofErr w:type="spellEnd"/>
      <w:r w:rsidRPr="00064FCB">
        <w:rPr>
          <w:rFonts w:ascii="Times New Roman" w:hAnsi="Times New Roman" w:cs="Times New Roman"/>
          <w:b/>
          <w:sz w:val="24"/>
          <w:szCs w:val="24"/>
        </w:rPr>
        <w:t xml:space="preserve"> </w:t>
      </w:r>
      <w:proofErr w:type="spellStart"/>
      <w:r w:rsidRPr="00064FCB">
        <w:rPr>
          <w:rFonts w:ascii="Times New Roman" w:hAnsi="Times New Roman" w:cs="Times New Roman"/>
          <w:b/>
          <w:sz w:val="24"/>
          <w:szCs w:val="24"/>
        </w:rPr>
        <w:t>Policy</w:t>
      </w:r>
      <w:proofErr w:type="spellEnd"/>
      <w:r>
        <w:rPr>
          <w:rFonts w:ascii="Times New Roman" w:hAnsi="Times New Roman" w:cs="Times New Roman"/>
          <w:sz w:val="24"/>
          <w:szCs w:val="24"/>
        </w:rPr>
        <w:t>, 3, ss.12-23,</w:t>
      </w:r>
    </w:p>
    <w:p w:rsidR="00B458EE" w:rsidRDefault="00064FCB" w:rsidP="00B458EE">
      <w:pPr>
        <w:spacing w:after="0" w:line="360" w:lineRule="auto"/>
        <w:ind w:left="709" w:hanging="709"/>
        <w:jc w:val="both"/>
        <w:rPr>
          <w:rFonts w:ascii="Times New Roman" w:hAnsi="Times New Roman" w:cs="Times New Roman"/>
          <w:color w:val="000000" w:themeColor="text1"/>
          <w:sz w:val="24"/>
          <w:szCs w:val="24"/>
          <w:u w:val="single"/>
        </w:rPr>
      </w:pPr>
      <w:r>
        <w:rPr>
          <w:rFonts w:ascii="Times New Roman" w:hAnsi="Times New Roman" w:cs="Times New Roman"/>
          <w:sz w:val="24"/>
          <w:szCs w:val="24"/>
        </w:rPr>
        <w:t xml:space="preserve">LIFE; </w:t>
      </w:r>
      <w:r w:rsidR="00B458EE">
        <w:rPr>
          <w:rFonts w:ascii="Times New Roman" w:hAnsi="Times New Roman" w:cs="Times New Roman"/>
          <w:sz w:val="24"/>
          <w:szCs w:val="24"/>
        </w:rPr>
        <w:t>(2017),</w:t>
      </w:r>
      <w:r w:rsidR="00B458EE" w:rsidRPr="00A64BFE">
        <w:rPr>
          <w:rFonts w:ascii="Times New Roman" w:hAnsi="Times New Roman" w:cs="Times New Roman"/>
          <w:sz w:val="24"/>
        </w:rPr>
        <w:t xml:space="preserve"> </w:t>
      </w:r>
      <w:r w:rsidRPr="00064FCB">
        <w:rPr>
          <w:rFonts w:ascii="Times New Roman" w:hAnsi="Times New Roman" w:cs="Times New Roman"/>
          <w:b/>
          <w:sz w:val="24"/>
        </w:rPr>
        <w:t>“</w:t>
      </w:r>
      <w:r w:rsidR="00B458EE" w:rsidRPr="00064FCB">
        <w:rPr>
          <w:rFonts w:ascii="Times New Roman" w:hAnsi="Times New Roman" w:cs="Times New Roman"/>
          <w:b/>
          <w:color w:val="000000" w:themeColor="text1"/>
          <w:sz w:val="24"/>
          <w:szCs w:val="24"/>
        </w:rPr>
        <w:t xml:space="preserve">Environment </w:t>
      </w:r>
      <w:proofErr w:type="spellStart"/>
      <w:r w:rsidR="00B458EE" w:rsidRPr="00064FCB">
        <w:rPr>
          <w:rFonts w:ascii="Times New Roman" w:hAnsi="Times New Roman" w:cs="Times New Roman"/>
          <w:b/>
          <w:color w:val="000000" w:themeColor="text1"/>
          <w:sz w:val="24"/>
          <w:szCs w:val="24"/>
        </w:rPr>
        <w:t>European</w:t>
      </w:r>
      <w:proofErr w:type="spellEnd"/>
      <w:r w:rsidR="00B458EE" w:rsidRPr="00064FCB">
        <w:rPr>
          <w:rFonts w:ascii="Times New Roman" w:hAnsi="Times New Roman" w:cs="Times New Roman"/>
          <w:b/>
          <w:color w:val="000000" w:themeColor="text1"/>
          <w:sz w:val="24"/>
          <w:szCs w:val="24"/>
        </w:rPr>
        <w:t xml:space="preserve"> </w:t>
      </w:r>
      <w:proofErr w:type="spellStart"/>
      <w:r w:rsidR="00B458EE" w:rsidRPr="00064FCB">
        <w:rPr>
          <w:rFonts w:ascii="Times New Roman" w:hAnsi="Times New Roman" w:cs="Times New Roman"/>
          <w:b/>
          <w:color w:val="000000" w:themeColor="text1"/>
          <w:sz w:val="24"/>
          <w:szCs w:val="24"/>
        </w:rPr>
        <w:t>Commission</w:t>
      </w:r>
      <w:proofErr w:type="spellEnd"/>
      <w:r w:rsidR="00B458EE" w:rsidRPr="00064FCB">
        <w:rPr>
          <w:rFonts w:ascii="Times New Roman" w:hAnsi="Times New Roman" w:cs="Times New Roman"/>
          <w:b/>
          <w:color w:val="000000" w:themeColor="text1"/>
          <w:sz w:val="24"/>
          <w:szCs w:val="24"/>
        </w:rPr>
        <w:t xml:space="preserve">, Life </w:t>
      </w:r>
      <w:proofErr w:type="spellStart"/>
      <w:r w:rsidR="00B458EE" w:rsidRPr="00064FCB">
        <w:rPr>
          <w:rFonts w:ascii="Times New Roman" w:hAnsi="Times New Roman" w:cs="Times New Roman"/>
          <w:b/>
          <w:color w:val="000000" w:themeColor="text1"/>
          <w:sz w:val="24"/>
          <w:szCs w:val="24"/>
        </w:rPr>
        <w:t>Programme</w:t>
      </w:r>
      <w:proofErr w:type="spellEnd"/>
      <w:r w:rsidR="00B458EE" w:rsidRPr="00064FCB">
        <w:rPr>
          <w:rFonts w:ascii="Times New Roman" w:hAnsi="Times New Roman" w:cs="Times New Roman"/>
          <w:b/>
          <w:color w:val="000000" w:themeColor="text1"/>
          <w:sz w:val="24"/>
          <w:szCs w:val="24"/>
        </w:rPr>
        <w:t>, 2017</w:t>
      </w:r>
      <w:r>
        <w:rPr>
          <w:rFonts w:ascii="Times New Roman" w:hAnsi="Times New Roman" w:cs="Times New Roman"/>
          <w:color w:val="000000" w:themeColor="text1"/>
          <w:sz w:val="24"/>
          <w:szCs w:val="24"/>
        </w:rPr>
        <w:t>”</w:t>
      </w:r>
      <w:r w:rsidR="00CD3325">
        <w:rPr>
          <w:rFonts w:ascii="Times New Roman" w:hAnsi="Times New Roman" w:cs="Times New Roman"/>
          <w:color w:val="000000" w:themeColor="text1"/>
          <w:sz w:val="24"/>
          <w:szCs w:val="24"/>
        </w:rPr>
        <w:t>, s.</w:t>
      </w:r>
      <w:r w:rsidR="00B458EE" w:rsidRPr="009D6AF4">
        <w:rPr>
          <w:rFonts w:ascii="Times New Roman" w:hAnsi="Times New Roman" w:cs="Times New Roman"/>
          <w:color w:val="000000" w:themeColor="text1"/>
          <w:sz w:val="24"/>
          <w:szCs w:val="24"/>
        </w:rPr>
        <w:t xml:space="preserve"> 1</w:t>
      </w:r>
      <w:r w:rsidR="00B458EE">
        <w:rPr>
          <w:rFonts w:ascii="Times New Roman" w:hAnsi="Times New Roman" w:cs="Times New Roman"/>
          <w:color w:val="000000" w:themeColor="text1"/>
          <w:sz w:val="24"/>
          <w:szCs w:val="24"/>
        </w:rPr>
        <w:t>,</w:t>
      </w:r>
    </w:p>
    <w:p w:rsidR="00B458EE" w:rsidRDefault="0098695B" w:rsidP="00B458EE">
      <w:pPr>
        <w:spacing w:after="0" w:line="360" w:lineRule="auto"/>
        <w:ind w:left="709" w:hanging="1"/>
        <w:jc w:val="both"/>
        <w:rPr>
          <w:rFonts w:ascii="Times New Roman" w:hAnsi="Times New Roman" w:cs="Times New Roman"/>
          <w:sz w:val="24"/>
        </w:rPr>
      </w:pPr>
      <w:hyperlink r:id="rId34" w:history="1">
        <w:r w:rsidR="00B458EE" w:rsidRPr="00064FCB">
          <w:rPr>
            <w:rStyle w:val="Gl"/>
            <w:rFonts w:ascii="Times New Roman" w:hAnsi="Times New Roman" w:cs="Times New Roman"/>
            <w:b w:val="0"/>
            <w:sz w:val="24"/>
            <w:szCs w:val="24"/>
          </w:rPr>
          <w:t>http://ec.europa.eu/environment/life/about/index.htm</w:t>
        </w:r>
      </w:hyperlink>
      <w:r w:rsidR="00B458EE">
        <w:rPr>
          <w:rFonts w:ascii="Times New Roman" w:hAnsi="Times New Roman" w:cs="Times New Roman"/>
          <w:sz w:val="24"/>
        </w:rPr>
        <w:t xml:space="preserve"> /Erişim tarihi: 08.05.2017.</w:t>
      </w:r>
    </w:p>
    <w:p w:rsidR="00B458EE" w:rsidRPr="00B458EE" w:rsidRDefault="00B458EE" w:rsidP="00B458EE">
      <w:pPr>
        <w:spacing w:after="0" w:line="360" w:lineRule="auto"/>
        <w:ind w:left="709" w:hanging="709"/>
        <w:jc w:val="both"/>
        <w:rPr>
          <w:rFonts w:ascii="Times New Roman" w:hAnsi="Times New Roman" w:cs="Times New Roman"/>
          <w:sz w:val="24"/>
          <w:szCs w:val="24"/>
        </w:rPr>
      </w:pPr>
      <w:r w:rsidRPr="00B458EE">
        <w:rPr>
          <w:rFonts w:ascii="Times New Roman" w:hAnsi="Times New Roman" w:cs="Times New Roman"/>
          <w:sz w:val="24"/>
          <w:szCs w:val="24"/>
        </w:rPr>
        <w:t>MABEY N ve R MCNALLY</w:t>
      </w:r>
      <w:r w:rsidR="00064FCB">
        <w:rPr>
          <w:rFonts w:ascii="Times New Roman" w:hAnsi="Times New Roman" w:cs="Times New Roman"/>
          <w:sz w:val="24"/>
          <w:szCs w:val="24"/>
        </w:rPr>
        <w:t>;</w:t>
      </w:r>
      <w:r w:rsidRPr="00B458EE">
        <w:rPr>
          <w:rFonts w:ascii="Times New Roman" w:hAnsi="Times New Roman" w:cs="Times New Roman"/>
          <w:sz w:val="24"/>
          <w:szCs w:val="24"/>
        </w:rPr>
        <w:t xml:space="preserve"> (1999), “</w:t>
      </w:r>
      <w:proofErr w:type="spellStart"/>
      <w:r w:rsidRPr="00B458EE">
        <w:rPr>
          <w:rFonts w:ascii="Times New Roman" w:hAnsi="Times New Roman" w:cs="Times New Roman"/>
          <w:sz w:val="24"/>
          <w:szCs w:val="24"/>
        </w:rPr>
        <w:t>Foreign</w:t>
      </w:r>
      <w:proofErr w:type="spellEnd"/>
      <w:r w:rsidRPr="00B458EE">
        <w:rPr>
          <w:rFonts w:ascii="Times New Roman" w:hAnsi="Times New Roman" w:cs="Times New Roman"/>
          <w:sz w:val="24"/>
          <w:szCs w:val="24"/>
        </w:rPr>
        <w:t xml:space="preserve"> Direct </w:t>
      </w:r>
      <w:proofErr w:type="spellStart"/>
      <w:r w:rsidRPr="00B458EE">
        <w:rPr>
          <w:rFonts w:ascii="Times New Roman" w:hAnsi="Times New Roman" w:cs="Times New Roman"/>
          <w:sz w:val="24"/>
          <w:szCs w:val="24"/>
        </w:rPr>
        <w:t>Investment</w:t>
      </w:r>
      <w:proofErr w:type="spellEnd"/>
      <w:r w:rsidRPr="00B458EE">
        <w:rPr>
          <w:rFonts w:ascii="Times New Roman" w:hAnsi="Times New Roman" w:cs="Times New Roman"/>
          <w:sz w:val="24"/>
          <w:szCs w:val="24"/>
        </w:rPr>
        <w:t xml:space="preserve"> </w:t>
      </w:r>
      <w:proofErr w:type="spellStart"/>
      <w:r w:rsidRPr="00B458EE">
        <w:rPr>
          <w:rFonts w:ascii="Times New Roman" w:hAnsi="Times New Roman" w:cs="Times New Roman"/>
          <w:sz w:val="24"/>
          <w:szCs w:val="24"/>
        </w:rPr>
        <w:t>and</w:t>
      </w:r>
      <w:proofErr w:type="spellEnd"/>
      <w:r w:rsidRPr="00B458EE">
        <w:rPr>
          <w:rFonts w:ascii="Times New Roman" w:hAnsi="Times New Roman" w:cs="Times New Roman"/>
          <w:sz w:val="24"/>
          <w:szCs w:val="24"/>
        </w:rPr>
        <w:t xml:space="preserve"> </w:t>
      </w:r>
      <w:proofErr w:type="spellStart"/>
      <w:r w:rsidRPr="00B458EE">
        <w:rPr>
          <w:rFonts w:ascii="Times New Roman" w:hAnsi="Times New Roman" w:cs="Times New Roman"/>
          <w:sz w:val="24"/>
          <w:szCs w:val="24"/>
        </w:rPr>
        <w:t>the</w:t>
      </w:r>
      <w:proofErr w:type="spellEnd"/>
      <w:r w:rsidRPr="00B458EE">
        <w:rPr>
          <w:rFonts w:ascii="Times New Roman" w:hAnsi="Times New Roman" w:cs="Times New Roman"/>
          <w:sz w:val="24"/>
          <w:szCs w:val="24"/>
        </w:rPr>
        <w:t xml:space="preserve"> Environment: </w:t>
      </w:r>
      <w:proofErr w:type="spellStart"/>
      <w:r w:rsidRPr="00B458EE">
        <w:rPr>
          <w:rFonts w:ascii="Times New Roman" w:hAnsi="Times New Roman" w:cs="Times New Roman"/>
          <w:sz w:val="24"/>
          <w:szCs w:val="24"/>
        </w:rPr>
        <w:t>from</w:t>
      </w:r>
      <w:proofErr w:type="spellEnd"/>
      <w:r w:rsidRPr="00B458EE">
        <w:rPr>
          <w:rFonts w:ascii="Times New Roman" w:hAnsi="Times New Roman" w:cs="Times New Roman"/>
          <w:sz w:val="24"/>
          <w:szCs w:val="24"/>
        </w:rPr>
        <w:t xml:space="preserve"> </w:t>
      </w:r>
      <w:proofErr w:type="spellStart"/>
      <w:r w:rsidRPr="00B458EE">
        <w:rPr>
          <w:rFonts w:ascii="Times New Roman" w:hAnsi="Times New Roman" w:cs="Times New Roman"/>
          <w:sz w:val="24"/>
          <w:szCs w:val="24"/>
        </w:rPr>
        <w:t>Pollution</w:t>
      </w:r>
      <w:proofErr w:type="spellEnd"/>
      <w:r w:rsidRPr="00B458EE">
        <w:rPr>
          <w:rFonts w:ascii="Times New Roman" w:hAnsi="Times New Roman" w:cs="Times New Roman"/>
          <w:sz w:val="24"/>
          <w:szCs w:val="24"/>
        </w:rPr>
        <w:t xml:space="preserve"> </w:t>
      </w:r>
      <w:proofErr w:type="spellStart"/>
      <w:r w:rsidRPr="00B458EE">
        <w:rPr>
          <w:rFonts w:ascii="Times New Roman" w:hAnsi="Times New Roman" w:cs="Times New Roman"/>
          <w:sz w:val="24"/>
          <w:szCs w:val="24"/>
        </w:rPr>
        <w:t>Havens</w:t>
      </w:r>
      <w:proofErr w:type="spellEnd"/>
      <w:r w:rsidRPr="00B458EE">
        <w:rPr>
          <w:rFonts w:ascii="Times New Roman" w:hAnsi="Times New Roman" w:cs="Times New Roman"/>
          <w:sz w:val="24"/>
          <w:szCs w:val="24"/>
        </w:rPr>
        <w:t xml:space="preserve"> </w:t>
      </w:r>
      <w:proofErr w:type="spellStart"/>
      <w:r w:rsidRPr="00B458EE">
        <w:rPr>
          <w:rFonts w:ascii="Times New Roman" w:hAnsi="Times New Roman" w:cs="Times New Roman"/>
          <w:sz w:val="24"/>
          <w:szCs w:val="24"/>
        </w:rPr>
        <w:t>to</w:t>
      </w:r>
      <w:proofErr w:type="spellEnd"/>
      <w:r w:rsidRPr="00B458EE">
        <w:rPr>
          <w:rFonts w:ascii="Times New Roman" w:hAnsi="Times New Roman" w:cs="Times New Roman"/>
          <w:sz w:val="24"/>
          <w:szCs w:val="24"/>
        </w:rPr>
        <w:t xml:space="preserve"> </w:t>
      </w:r>
      <w:proofErr w:type="spellStart"/>
      <w:r w:rsidRPr="00B458EE">
        <w:rPr>
          <w:rFonts w:ascii="Times New Roman" w:hAnsi="Times New Roman" w:cs="Times New Roman"/>
          <w:sz w:val="24"/>
          <w:szCs w:val="24"/>
        </w:rPr>
        <w:t>Sustainable</w:t>
      </w:r>
      <w:proofErr w:type="spellEnd"/>
      <w:r w:rsidRPr="00B458EE">
        <w:rPr>
          <w:rFonts w:ascii="Times New Roman" w:hAnsi="Times New Roman" w:cs="Times New Roman"/>
          <w:sz w:val="24"/>
          <w:szCs w:val="24"/>
        </w:rPr>
        <w:t xml:space="preserve"> Development”, A WWF-UK Report. </w:t>
      </w:r>
    </w:p>
    <w:p w:rsidR="00B458EE" w:rsidRPr="00C152AB"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MARİN C. Mehmet ve YILDIRIM Uğur</w:t>
      </w:r>
      <w:r w:rsidR="00064FCB">
        <w:rPr>
          <w:rFonts w:ascii="Times New Roman" w:hAnsi="Times New Roman" w:cs="Times New Roman"/>
          <w:sz w:val="24"/>
        </w:rPr>
        <w:t>;</w:t>
      </w:r>
      <w:r>
        <w:rPr>
          <w:rFonts w:ascii="Times New Roman" w:hAnsi="Times New Roman" w:cs="Times New Roman"/>
          <w:sz w:val="24"/>
        </w:rPr>
        <w:t xml:space="preserve"> (2004), </w:t>
      </w:r>
      <w:r>
        <w:rPr>
          <w:rFonts w:ascii="Times New Roman" w:hAnsi="Times New Roman" w:cs="Times New Roman"/>
          <w:b/>
          <w:bCs/>
          <w:sz w:val="24"/>
        </w:rPr>
        <w:t xml:space="preserve">Çevre Sorunlarına Ekonomik Yaklaşımlar, </w:t>
      </w:r>
      <w:r>
        <w:rPr>
          <w:rFonts w:ascii="Times New Roman" w:hAnsi="Times New Roman" w:cs="Times New Roman"/>
          <w:sz w:val="24"/>
        </w:rPr>
        <w:t>Beta Basın Yayım, İstanbul.</w:t>
      </w:r>
    </w:p>
    <w:p w:rsidR="00B458EE" w:rsidRDefault="00B458EE" w:rsidP="00B458EE">
      <w:pPr>
        <w:spacing w:after="0" w:line="360" w:lineRule="auto"/>
        <w:ind w:left="709" w:hanging="709"/>
        <w:rPr>
          <w:rFonts w:ascii="Times New Roman" w:hAnsi="Times New Roman" w:cs="Times New Roman"/>
          <w:sz w:val="24"/>
        </w:rPr>
      </w:pPr>
      <w:r>
        <w:rPr>
          <w:rFonts w:ascii="Times New Roman" w:hAnsi="Times New Roman" w:cs="Times New Roman"/>
          <w:sz w:val="24"/>
          <w:szCs w:val="24"/>
        </w:rPr>
        <w:t>MİLLİ EĞİTİM BAKANLIĞI</w:t>
      </w:r>
      <w:r w:rsidR="00064FCB">
        <w:rPr>
          <w:rFonts w:ascii="Times New Roman" w:hAnsi="Times New Roman" w:cs="Times New Roman"/>
          <w:sz w:val="24"/>
          <w:szCs w:val="24"/>
        </w:rPr>
        <w:t>;</w:t>
      </w:r>
      <w:r>
        <w:rPr>
          <w:rFonts w:ascii="Times New Roman" w:hAnsi="Times New Roman" w:cs="Times New Roman"/>
          <w:sz w:val="24"/>
          <w:szCs w:val="24"/>
        </w:rPr>
        <w:t xml:space="preserve"> (2014), </w:t>
      </w:r>
      <w:r w:rsidRPr="00F64AF4">
        <w:rPr>
          <w:rFonts w:ascii="Times New Roman" w:hAnsi="Times New Roman" w:cs="Times New Roman"/>
          <w:sz w:val="24"/>
          <w:szCs w:val="24"/>
        </w:rPr>
        <w:t xml:space="preserve"> </w:t>
      </w:r>
      <w:r w:rsidR="00064FCB" w:rsidRPr="00064FCB">
        <w:rPr>
          <w:rFonts w:ascii="Times New Roman" w:hAnsi="Times New Roman" w:cs="Times New Roman"/>
          <w:b/>
          <w:sz w:val="24"/>
          <w:szCs w:val="24"/>
        </w:rPr>
        <w:t>“</w:t>
      </w:r>
      <w:r w:rsidRPr="00064FCB">
        <w:rPr>
          <w:rFonts w:ascii="Times New Roman" w:hAnsi="Times New Roman" w:cs="Times New Roman"/>
          <w:b/>
          <w:sz w:val="24"/>
          <w:szCs w:val="24"/>
        </w:rPr>
        <w:t>Aile ve Tüketici Hizmetleri: Su Kirliliği ve Önlemleri”</w:t>
      </w:r>
      <w:r>
        <w:rPr>
          <w:rFonts w:ascii="Times New Roman" w:hAnsi="Times New Roman" w:cs="Times New Roman"/>
          <w:sz w:val="24"/>
          <w:szCs w:val="24"/>
        </w:rPr>
        <w:t>,</w:t>
      </w:r>
      <w:r>
        <w:t xml:space="preserve"> </w:t>
      </w:r>
      <w:hyperlink r:id="rId35" w:history="1">
        <w:r w:rsidRPr="00064FCB">
          <w:rPr>
            <w:rStyle w:val="Gl"/>
            <w:rFonts w:ascii="Times New Roman" w:hAnsi="Times New Roman" w:cs="Times New Roman"/>
            <w:b w:val="0"/>
            <w:sz w:val="24"/>
            <w:szCs w:val="24"/>
          </w:rPr>
          <w:t>http://www.megep.meb.gov.tr</w:t>
        </w:r>
        <w:r w:rsidRPr="00593B3A">
          <w:rPr>
            <w:rStyle w:val="Gl"/>
            <w:rFonts w:ascii="Times New Roman" w:hAnsi="Times New Roman" w:cs="Times New Roman"/>
            <w:sz w:val="24"/>
            <w:szCs w:val="24"/>
          </w:rPr>
          <w:t>/</w:t>
        </w:r>
      </w:hyperlink>
      <w:r w:rsidRPr="00593B3A">
        <w:t xml:space="preserve"> </w:t>
      </w:r>
      <w:r w:rsidRPr="00F64AF4">
        <w:rPr>
          <w:rFonts w:ascii="Times New Roman" w:hAnsi="Times New Roman" w:cs="Times New Roman"/>
          <w:sz w:val="24"/>
          <w:szCs w:val="24"/>
        </w:rPr>
        <w:t>Erişim Tarihi:17</w:t>
      </w:r>
      <w:r>
        <w:rPr>
          <w:rFonts w:ascii="Times New Roman" w:hAnsi="Times New Roman" w:cs="Times New Roman"/>
          <w:sz w:val="24"/>
          <w:szCs w:val="24"/>
        </w:rPr>
        <w:t>.</w:t>
      </w:r>
      <w:r w:rsidRPr="00F64AF4">
        <w:rPr>
          <w:rFonts w:ascii="Times New Roman" w:hAnsi="Times New Roman" w:cs="Times New Roman"/>
          <w:sz w:val="24"/>
          <w:szCs w:val="24"/>
        </w:rPr>
        <w:t>05</w:t>
      </w:r>
      <w:r>
        <w:rPr>
          <w:rFonts w:ascii="Times New Roman" w:hAnsi="Times New Roman" w:cs="Times New Roman"/>
          <w:sz w:val="24"/>
          <w:szCs w:val="24"/>
        </w:rPr>
        <w:t>.</w:t>
      </w:r>
      <w:r w:rsidRPr="00F64AF4">
        <w:rPr>
          <w:rFonts w:ascii="Times New Roman" w:hAnsi="Times New Roman" w:cs="Times New Roman"/>
          <w:sz w:val="24"/>
          <w:szCs w:val="24"/>
        </w:rPr>
        <w:t>201</w:t>
      </w:r>
      <w:r w:rsidRPr="00F64AF4">
        <w:rPr>
          <w:rFonts w:ascii="Times New Roman" w:hAnsi="Times New Roman" w:cs="Times New Roman"/>
        </w:rPr>
        <w:t>7</w:t>
      </w:r>
      <w:r>
        <w:t>.</w:t>
      </w:r>
    </w:p>
    <w:p w:rsidR="00B458EE" w:rsidRDefault="00B458EE" w:rsidP="00B458EE">
      <w:pPr>
        <w:spacing w:after="0" w:line="360" w:lineRule="auto"/>
        <w:ind w:left="709" w:hanging="709"/>
        <w:jc w:val="both"/>
      </w:pPr>
      <w:r>
        <w:rPr>
          <w:rFonts w:ascii="Times New Roman" w:hAnsi="Times New Roman" w:cs="Times New Roman"/>
          <w:sz w:val="24"/>
          <w:szCs w:val="24"/>
        </w:rPr>
        <w:t xml:space="preserve">O’BRIEN </w:t>
      </w:r>
      <w:proofErr w:type="spellStart"/>
      <w:r>
        <w:rPr>
          <w:rFonts w:ascii="Times New Roman" w:hAnsi="Times New Roman" w:cs="Times New Roman"/>
          <w:sz w:val="24"/>
          <w:szCs w:val="24"/>
        </w:rPr>
        <w:t>Jim</w:t>
      </w:r>
      <w:proofErr w:type="spellEnd"/>
      <w:r w:rsidR="00064FCB">
        <w:rPr>
          <w:rFonts w:ascii="Times New Roman" w:hAnsi="Times New Roman" w:cs="Times New Roman"/>
          <w:sz w:val="24"/>
          <w:szCs w:val="24"/>
        </w:rPr>
        <w:t>;</w:t>
      </w:r>
      <w:r>
        <w:rPr>
          <w:rFonts w:ascii="Times New Roman" w:hAnsi="Times New Roman" w:cs="Times New Roman"/>
          <w:sz w:val="24"/>
          <w:szCs w:val="24"/>
        </w:rPr>
        <w:t xml:space="preserve"> (1983), “</w:t>
      </w:r>
      <w:proofErr w:type="spellStart"/>
      <w:r>
        <w:rPr>
          <w:rFonts w:ascii="Times New Roman" w:hAnsi="Times New Roman" w:cs="Times New Roman"/>
          <w:sz w:val="24"/>
          <w:szCs w:val="24"/>
        </w:rPr>
        <w:t>Environmantalism</w:t>
      </w:r>
      <w:proofErr w:type="spellEnd"/>
      <w:r>
        <w:rPr>
          <w:rFonts w:ascii="Times New Roman" w:hAnsi="Times New Roman" w:cs="Times New Roman"/>
          <w:sz w:val="24"/>
          <w:szCs w:val="24"/>
        </w:rPr>
        <w:t xml:space="preserve"> as a </w:t>
      </w:r>
      <w:proofErr w:type="spellStart"/>
      <w:r>
        <w:rPr>
          <w:rFonts w:ascii="Times New Roman" w:hAnsi="Times New Roman" w:cs="Times New Roman"/>
          <w:sz w:val="24"/>
          <w:szCs w:val="24"/>
        </w:rPr>
        <w:t>Mass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Movement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Historical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Notes</w:t>
      </w:r>
      <w:proofErr w:type="spellEnd"/>
      <w:r>
        <w:rPr>
          <w:rFonts w:ascii="Times New Roman" w:hAnsi="Times New Roman" w:cs="Times New Roman"/>
          <w:sz w:val="24"/>
          <w:szCs w:val="24"/>
        </w:rPr>
        <w:t xml:space="preserve">”, </w:t>
      </w:r>
      <w:proofErr w:type="spellStart"/>
      <w:r w:rsidRPr="00064FCB">
        <w:rPr>
          <w:rFonts w:ascii="Times New Roman" w:hAnsi="Times New Roman" w:cs="Times New Roman"/>
          <w:b/>
          <w:sz w:val="24"/>
          <w:szCs w:val="24"/>
        </w:rPr>
        <w:t>Radical</w:t>
      </w:r>
      <w:proofErr w:type="spellEnd"/>
      <w:r w:rsidRPr="00064FCB">
        <w:rPr>
          <w:rFonts w:ascii="Times New Roman" w:hAnsi="Times New Roman" w:cs="Times New Roman"/>
          <w:b/>
          <w:sz w:val="24"/>
          <w:szCs w:val="24"/>
        </w:rPr>
        <w:t xml:space="preserve"> </w:t>
      </w:r>
      <w:proofErr w:type="spellStart"/>
      <w:r w:rsidRPr="00064FCB">
        <w:rPr>
          <w:rFonts w:ascii="Times New Roman" w:hAnsi="Times New Roman" w:cs="Times New Roman"/>
          <w:b/>
          <w:sz w:val="24"/>
          <w:szCs w:val="24"/>
        </w:rPr>
        <w:t>America</w:t>
      </w:r>
      <w:proofErr w:type="spellEnd"/>
      <w:r>
        <w:rPr>
          <w:rFonts w:ascii="Times New Roman" w:hAnsi="Times New Roman" w:cs="Times New Roman"/>
          <w:sz w:val="24"/>
          <w:szCs w:val="24"/>
        </w:rPr>
        <w:t>, 2.</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ÖZ Sema</w:t>
      </w:r>
      <w:r w:rsidR="009127FF">
        <w:rPr>
          <w:rFonts w:ascii="Times New Roman" w:hAnsi="Times New Roman" w:cs="Times New Roman"/>
          <w:sz w:val="24"/>
          <w:szCs w:val="24"/>
        </w:rPr>
        <w:t>;</w:t>
      </w:r>
      <w:r>
        <w:rPr>
          <w:rFonts w:ascii="Times New Roman" w:hAnsi="Times New Roman" w:cs="Times New Roman"/>
          <w:sz w:val="24"/>
          <w:szCs w:val="24"/>
        </w:rPr>
        <w:t xml:space="preserve"> (1997), “Çevre Ve Eğitim,  Çevre ve İnsan Dergisi”,</w:t>
      </w:r>
      <w:r w:rsidR="009127FF">
        <w:rPr>
          <w:rFonts w:ascii="Times New Roman" w:hAnsi="Times New Roman" w:cs="Times New Roman"/>
          <w:sz w:val="24"/>
          <w:szCs w:val="24"/>
        </w:rPr>
        <w:t xml:space="preserve"> </w:t>
      </w:r>
      <w:r w:rsidR="009127FF" w:rsidRPr="009127FF">
        <w:rPr>
          <w:rFonts w:ascii="Times New Roman" w:hAnsi="Times New Roman" w:cs="Times New Roman"/>
          <w:b/>
          <w:sz w:val="24"/>
          <w:szCs w:val="24"/>
        </w:rPr>
        <w:t>Çevre Bakanlığı Yayın Organı</w:t>
      </w:r>
      <w:r w:rsidR="009127FF">
        <w:rPr>
          <w:rFonts w:ascii="Times New Roman" w:hAnsi="Times New Roman" w:cs="Times New Roman"/>
          <w:sz w:val="24"/>
          <w:szCs w:val="24"/>
        </w:rPr>
        <w:t xml:space="preserve">, </w:t>
      </w:r>
      <w:r>
        <w:rPr>
          <w:rFonts w:ascii="Times New Roman" w:hAnsi="Times New Roman" w:cs="Times New Roman"/>
          <w:sz w:val="24"/>
          <w:szCs w:val="24"/>
        </w:rPr>
        <w:t>A</w:t>
      </w:r>
      <w:r w:rsidR="009127FF">
        <w:rPr>
          <w:rFonts w:ascii="Times New Roman" w:hAnsi="Times New Roman" w:cs="Times New Roman"/>
          <w:sz w:val="24"/>
          <w:szCs w:val="24"/>
        </w:rPr>
        <w:t>nkara,</w:t>
      </w:r>
      <w:r w:rsidR="009127FF" w:rsidRPr="009127FF">
        <w:rPr>
          <w:rFonts w:ascii="Times New Roman" w:hAnsi="Times New Roman" w:cs="Times New Roman"/>
          <w:sz w:val="24"/>
          <w:szCs w:val="24"/>
        </w:rPr>
        <w:t xml:space="preserve"> </w:t>
      </w:r>
      <w:r w:rsidR="009127FF">
        <w:rPr>
          <w:rFonts w:ascii="Times New Roman" w:hAnsi="Times New Roman" w:cs="Times New Roman"/>
          <w:sz w:val="24"/>
          <w:szCs w:val="24"/>
        </w:rPr>
        <w:t>84(6).</w:t>
      </w:r>
      <w:r>
        <w:rPr>
          <w:rFonts w:ascii="Times New Roman" w:hAnsi="Times New Roman" w:cs="Times New Roman"/>
          <w:sz w:val="24"/>
          <w:szCs w:val="24"/>
        </w:rPr>
        <w:t xml:space="preserve">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ÖZEY Ramazan</w:t>
      </w:r>
      <w:r w:rsidR="009127FF">
        <w:rPr>
          <w:rFonts w:ascii="Times New Roman" w:hAnsi="Times New Roman" w:cs="Times New Roman"/>
          <w:sz w:val="24"/>
        </w:rPr>
        <w:t>;</w:t>
      </w:r>
      <w:r>
        <w:rPr>
          <w:rFonts w:ascii="Times New Roman" w:hAnsi="Times New Roman" w:cs="Times New Roman"/>
          <w:sz w:val="24"/>
        </w:rPr>
        <w:t xml:space="preserve"> (2009),  </w:t>
      </w:r>
      <w:r>
        <w:rPr>
          <w:rFonts w:ascii="Times New Roman" w:hAnsi="Times New Roman" w:cs="Times New Roman"/>
          <w:b/>
          <w:sz w:val="24"/>
        </w:rPr>
        <w:t xml:space="preserve">Çevre Sorunları, </w:t>
      </w:r>
      <w:r>
        <w:rPr>
          <w:rFonts w:ascii="Times New Roman" w:hAnsi="Times New Roman" w:cs="Times New Roman"/>
          <w:sz w:val="24"/>
        </w:rPr>
        <w:t xml:space="preserve">Üçüncü Baskı, İstanbul.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ÖZDEMİR </w:t>
      </w:r>
      <w:proofErr w:type="spellStart"/>
      <w:r>
        <w:rPr>
          <w:rFonts w:ascii="Times New Roman" w:hAnsi="Times New Roman" w:cs="Times New Roman"/>
          <w:sz w:val="24"/>
          <w:szCs w:val="24"/>
        </w:rPr>
        <w:t>Biltekin</w:t>
      </w:r>
      <w:proofErr w:type="spellEnd"/>
      <w:r w:rsidR="009127FF">
        <w:rPr>
          <w:rFonts w:ascii="Times New Roman" w:hAnsi="Times New Roman" w:cs="Times New Roman"/>
          <w:sz w:val="24"/>
          <w:szCs w:val="24"/>
        </w:rPr>
        <w:t>;</w:t>
      </w:r>
      <w:r>
        <w:rPr>
          <w:rFonts w:ascii="Times New Roman" w:hAnsi="Times New Roman" w:cs="Times New Roman"/>
          <w:sz w:val="24"/>
          <w:szCs w:val="24"/>
        </w:rPr>
        <w:t xml:space="preserve"> (2009), “Küresel Kirlenme Sürdürülebilir Ekonomik Büyüme ve Çevre Vergileri”, </w:t>
      </w:r>
      <w:r w:rsidRPr="00D80D58">
        <w:rPr>
          <w:rFonts w:ascii="Times New Roman" w:hAnsi="Times New Roman" w:cs="Times New Roman"/>
          <w:b/>
          <w:sz w:val="24"/>
          <w:szCs w:val="24"/>
        </w:rPr>
        <w:t>Maliye Dergisi</w:t>
      </w:r>
      <w:r>
        <w:rPr>
          <w:rFonts w:ascii="Times New Roman" w:hAnsi="Times New Roman" w:cs="Times New Roman"/>
          <w:sz w:val="24"/>
          <w:szCs w:val="24"/>
        </w:rPr>
        <w:t xml:space="preserve">, 156,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1-36.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ÖZSOY İsmail ve</w:t>
      </w:r>
      <w:r w:rsidRPr="00B707A9">
        <w:rPr>
          <w:rFonts w:ascii="Times New Roman" w:hAnsi="Times New Roman" w:cs="Times New Roman"/>
          <w:sz w:val="24"/>
          <w:szCs w:val="24"/>
        </w:rPr>
        <w:t xml:space="preserve"> YILDIRIM</w:t>
      </w:r>
      <w:r>
        <w:rPr>
          <w:rFonts w:ascii="Times New Roman" w:hAnsi="Times New Roman" w:cs="Times New Roman"/>
          <w:sz w:val="24"/>
          <w:szCs w:val="24"/>
        </w:rPr>
        <w:t xml:space="preserve"> Uğur</w:t>
      </w:r>
      <w:r w:rsidR="009127FF">
        <w:rPr>
          <w:rFonts w:ascii="Times New Roman" w:hAnsi="Times New Roman" w:cs="Times New Roman"/>
          <w:sz w:val="24"/>
          <w:szCs w:val="24"/>
        </w:rPr>
        <w:t>;</w:t>
      </w:r>
      <w:r>
        <w:rPr>
          <w:rFonts w:ascii="Times New Roman" w:hAnsi="Times New Roman" w:cs="Times New Roman"/>
          <w:sz w:val="24"/>
          <w:szCs w:val="24"/>
        </w:rPr>
        <w:t xml:space="preserve"> (1994),</w:t>
      </w:r>
      <w:r w:rsidRPr="00B707A9">
        <w:rPr>
          <w:rFonts w:ascii="Times New Roman" w:hAnsi="Times New Roman" w:cs="Times New Roman"/>
          <w:sz w:val="24"/>
          <w:szCs w:val="24"/>
        </w:rPr>
        <w:t xml:space="preserve"> “Çevre Kirliliğinin Önlenmesinde Ekonomik Yaklaşımlar ve Çözüm Önerileri”, </w:t>
      </w:r>
      <w:r w:rsidRPr="00B707A9">
        <w:rPr>
          <w:rFonts w:ascii="Times New Roman" w:hAnsi="Times New Roman" w:cs="Times New Roman"/>
          <w:b/>
          <w:sz w:val="24"/>
          <w:szCs w:val="24"/>
        </w:rPr>
        <w:t>Çevre Dergisi</w:t>
      </w:r>
      <w:r w:rsidRPr="00B707A9">
        <w:rPr>
          <w:rFonts w:ascii="Times New Roman" w:hAnsi="Times New Roman" w:cs="Times New Roman"/>
          <w:sz w:val="24"/>
          <w:szCs w:val="24"/>
        </w:rPr>
        <w:t xml:space="preserve">, (11),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w:t>
      </w:r>
      <w:r w:rsidRPr="00B707A9">
        <w:rPr>
          <w:rFonts w:ascii="Times New Roman" w:hAnsi="Times New Roman" w:cs="Times New Roman"/>
          <w:sz w:val="24"/>
          <w:szCs w:val="24"/>
        </w:rPr>
        <w:t>39-42.</w:t>
      </w:r>
    </w:p>
    <w:p w:rsidR="00B458EE" w:rsidRPr="000F5AED"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RESMİ GAZETE</w:t>
      </w:r>
      <w:r w:rsidR="009127FF">
        <w:rPr>
          <w:rFonts w:ascii="Times New Roman" w:hAnsi="Times New Roman" w:cs="Times New Roman"/>
          <w:sz w:val="24"/>
          <w:szCs w:val="24"/>
        </w:rPr>
        <w:t>;</w:t>
      </w:r>
      <w:r w:rsidR="00CD3325">
        <w:rPr>
          <w:rFonts w:ascii="Times New Roman" w:hAnsi="Times New Roman" w:cs="Times New Roman"/>
          <w:sz w:val="24"/>
          <w:szCs w:val="24"/>
        </w:rPr>
        <w:t xml:space="preserve"> (2010), </w:t>
      </w:r>
      <w:r w:rsidRPr="000F5AED">
        <w:rPr>
          <w:rFonts w:ascii="Times New Roman" w:hAnsi="Times New Roman" w:cs="Times New Roman"/>
          <w:sz w:val="24"/>
          <w:szCs w:val="24"/>
        </w:rPr>
        <w:t>Çevresel Gürültünün Değerlendirilmesi ve Yönetimi Yönetmeliği, m.4/1-m, 27601</w:t>
      </w:r>
      <w:r w:rsidR="00835158">
        <w:rPr>
          <w:rFonts w:ascii="Times New Roman" w:hAnsi="Times New Roman" w:cs="Times New Roman"/>
          <w:sz w:val="24"/>
          <w:szCs w:val="24"/>
        </w:rPr>
        <w:t>.</w:t>
      </w:r>
    </w:p>
    <w:p w:rsidR="00B458EE" w:rsidRPr="000F5AED" w:rsidRDefault="0098695B" w:rsidP="00B458EE">
      <w:pPr>
        <w:spacing w:after="0" w:line="360" w:lineRule="auto"/>
        <w:ind w:left="708"/>
        <w:jc w:val="both"/>
        <w:rPr>
          <w:rFonts w:ascii="Times New Roman" w:hAnsi="Times New Roman" w:cs="Times New Roman"/>
          <w:sz w:val="24"/>
          <w:szCs w:val="24"/>
        </w:rPr>
      </w:pPr>
      <w:hyperlink r:id="rId36" w:history="1">
        <w:r w:rsidR="00B458EE" w:rsidRPr="000F5AED">
          <w:rPr>
            <w:rFonts w:ascii="Times New Roman" w:hAnsi="Times New Roman" w:cs="Times New Roman"/>
            <w:bCs/>
            <w:sz w:val="24"/>
            <w:szCs w:val="24"/>
          </w:rPr>
          <w:t>http://www.resmigazete.gov.tr/eskiler/2010/06/20100604-5.htm</w:t>
        </w:r>
      </w:hyperlink>
      <w:r w:rsidR="00B458EE" w:rsidRPr="000F5AED">
        <w:rPr>
          <w:rFonts w:ascii="Times New Roman" w:hAnsi="Times New Roman" w:cs="Times New Roman"/>
          <w:sz w:val="24"/>
          <w:szCs w:val="24"/>
        </w:rPr>
        <w:t xml:space="preserve"> </w:t>
      </w:r>
      <w:r w:rsidR="00B458EE">
        <w:rPr>
          <w:rFonts w:ascii="Times New Roman" w:hAnsi="Times New Roman" w:cs="Times New Roman"/>
          <w:sz w:val="24"/>
          <w:szCs w:val="24"/>
        </w:rPr>
        <w:t>/</w:t>
      </w:r>
      <w:r w:rsidR="00B458EE" w:rsidRPr="000F5AED">
        <w:rPr>
          <w:rFonts w:ascii="Times New Roman" w:hAnsi="Times New Roman" w:cs="Times New Roman"/>
          <w:sz w:val="24"/>
          <w:szCs w:val="24"/>
        </w:rPr>
        <w:t>Erişim Tarihi: 03.05.2017</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ROBERTS </w:t>
      </w:r>
      <w:proofErr w:type="spellStart"/>
      <w:r>
        <w:rPr>
          <w:rFonts w:ascii="Times New Roman" w:hAnsi="Times New Roman" w:cs="Times New Roman"/>
          <w:sz w:val="24"/>
          <w:szCs w:val="24"/>
        </w:rPr>
        <w:t>Timmons</w:t>
      </w:r>
      <w:proofErr w:type="spellEnd"/>
      <w:r>
        <w:rPr>
          <w:rFonts w:ascii="Times New Roman" w:hAnsi="Times New Roman" w:cs="Times New Roman"/>
          <w:sz w:val="24"/>
          <w:szCs w:val="24"/>
        </w:rPr>
        <w:t xml:space="preserve"> ve GRIMES Peter</w:t>
      </w:r>
      <w:r w:rsidR="009127FF">
        <w:rPr>
          <w:rFonts w:ascii="Times New Roman" w:hAnsi="Times New Roman" w:cs="Times New Roman"/>
          <w:sz w:val="24"/>
          <w:szCs w:val="24"/>
        </w:rPr>
        <w:t>;</w:t>
      </w:r>
      <w:r>
        <w:rPr>
          <w:rFonts w:ascii="Times New Roman" w:hAnsi="Times New Roman" w:cs="Times New Roman"/>
          <w:sz w:val="24"/>
          <w:szCs w:val="24"/>
        </w:rPr>
        <w:t xml:space="preserve"> (1997), “</w:t>
      </w:r>
      <w:proofErr w:type="spellStart"/>
      <w:r w:rsidRPr="009127FF">
        <w:rPr>
          <w:rFonts w:ascii="Times New Roman" w:hAnsi="Times New Roman" w:cs="Times New Roman"/>
          <w:b/>
          <w:sz w:val="24"/>
          <w:szCs w:val="24"/>
        </w:rPr>
        <w:t>Carbon</w:t>
      </w:r>
      <w:proofErr w:type="spellEnd"/>
      <w:r w:rsidRPr="009127FF">
        <w:rPr>
          <w:rFonts w:ascii="Times New Roman" w:hAnsi="Times New Roman" w:cs="Times New Roman"/>
          <w:b/>
          <w:sz w:val="24"/>
          <w:szCs w:val="24"/>
        </w:rPr>
        <w:t xml:space="preserve"> </w:t>
      </w:r>
      <w:proofErr w:type="spellStart"/>
      <w:r w:rsidRPr="009127FF">
        <w:rPr>
          <w:rFonts w:ascii="Times New Roman" w:hAnsi="Times New Roman" w:cs="Times New Roman"/>
          <w:b/>
          <w:sz w:val="24"/>
          <w:szCs w:val="24"/>
        </w:rPr>
        <w:t>Intensity</w:t>
      </w:r>
      <w:proofErr w:type="spellEnd"/>
      <w:r w:rsidRPr="009127FF">
        <w:rPr>
          <w:rFonts w:ascii="Times New Roman" w:hAnsi="Times New Roman" w:cs="Times New Roman"/>
          <w:b/>
          <w:sz w:val="24"/>
          <w:szCs w:val="24"/>
        </w:rPr>
        <w:t xml:space="preserve"> </w:t>
      </w:r>
      <w:proofErr w:type="spellStart"/>
      <w:r w:rsidRPr="009127FF">
        <w:rPr>
          <w:rFonts w:ascii="Times New Roman" w:hAnsi="Times New Roman" w:cs="Times New Roman"/>
          <w:b/>
          <w:sz w:val="24"/>
          <w:szCs w:val="24"/>
        </w:rPr>
        <w:t>and</w:t>
      </w:r>
      <w:proofErr w:type="spellEnd"/>
      <w:r w:rsidRPr="009127FF">
        <w:rPr>
          <w:rFonts w:ascii="Times New Roman" w:hAnsi="Times New Roman" w:cs="Times New Roman"/>
          <w:b/>
          <w:sz w:val="24"/>
          <w:szCs w:val="24"/>
        </w:rPr>
        <w:t xml:space="preserve"> </w:t>
      </w:r>
      <w:proofErr w:type="spellStart"/>
      <w:r w:rsidRPr="009127FF">
        <w:rPr>
          <w:rFonts w:ascii="Times New Roman" w:hAnsi="Times New Roman" w:cs="Times New Roman"/>
          <w:b/>
          <w:sz w:val="24"/>
          <w:szCs w:val="24"/>
        </w:rPr>
        <w:t>Economic</w:t>
      </w:r>
      <w:proofErr w:type="spellEnd"/>
      <w:r w:rsidRPr="009127FF">
        <w:rPr>
          <w:rFonts w:ascii="Times New Roman" w:hAnsi="Times New Roman" w:cs="Times New Roman"/>
          <w:b/>
          <w:sz w:val="24"/>
          <w:szCs w:val="24"/>
        </w:rPr>
        <w:t xml:space="preserve"> Development 1962-91: A </w:t>
      </w:r>
      <w:proofErr w:type="spellStart"/>
      <w:r w:rsidRPr="009127FF">
        <w:rPr>
          <w:rFonts w:ascii="Times New Roman" w:hAnsi="Times New Roman" w:cs="Times New Roman"/>
          <w:b/>
          <w:sz w:val="24"/>
          <w:szCs w:val="24"/>
        </w:rPr>
        <w:t>Brief</w:t>
      </w:r>
      <w:proofErr w:type="spellEnd"/>
      <w:r w:rsidRPr="009127FF">
        <w:rPr>
          <w:rFonts w:ascii="Times New Roman" w:hAnsi="Times New Roman" w:cs="Times New Roman"/>
          <w:b/>
          <w:sz w:val="24"/>
          <w:szCs w:val="24"/>
        </w:rPr>
        <w:t xml:space="preserve"> Exploration of </w:t>
      </w:r>
      <w:proofErr w:type="spellStart"/>
      <w:r w:rsidRPr="009127FF">
        <w:rPr>
          <w:rFonts w:ascii="Times New Roman" w:hAnsi="Times New Roman" w:cs="Times New Roman"/>
          <w:b/>
          <w:sz w:val="24"/>
          <w:szCs w:val="24"/>
        </w:rPr>
        <w:t>the</w:t>
      </w:r>
      <w:proofErr w:type="spellEnd"/>
      <w:r w:rsidRPr="009127FF">
        <w:rPr>
          <w:rFonts w:ascii="Times New Roman" w:hAnsi="Times New Roman" w:cs="Times New Roman"/>
          <w:b/>
          <w:sz w:val="24"/>
          <w:szCs w:val="24"/>
        </w:rPr>
        <w:t xml:space="preserve"> </w:t>
      </w:r>
      <w:proofErr w:type="spellStart"/>
      <w:r w:rsidRPr="009127FF">
        <w:rPr>
          <w:rFonts w:ascii="Times New Roman" w:hAnsi="Times New Roman" w:cs="Times New Roman"/>
          <w:b/>
          <w:sz w:val="24"/>
          <w:szCs w:val="24"/>
        </w:rPr>
        <w:t>Environmental</w:t>
      </w:r>
      <w:proofErr w:type="spellEnd"/>
      <w:r w:rsidRPr="009127FF">
        <w:rPr>
          <w:rFonts w:ascii="Times New Roman" w:hAnsi="Times New Roman" w:cs="Times New Roman"/>
          <w:b/>
          <w:sz w:val="24"/>
          <w:szCs w:val="24"/>
        </w:rPr>
        <w:t xml:space="preserve"> </w:t>
      </w:r>
      <w:proofErr w:type="spellStart"/>
      <w:r w:rsidRPr="009127FF">
        <w:rPr>
          <w:rFonts w:ascii="Times New Roman" w:hAnsi="Times New Roman" w:cs="Times New Roman"/>
          <w:b/>
          <w:sz w:val="24"/>
          <w:szCs w:val="24"/>
        </w:rPr>
        <w:t>Kuznets</w:t>
      </w:r>
      <w:proofErr w:type="spellEnd"/>
      <w:r w:rsidRPr="009127FF">
        <w:rPr>
          <w:rFonts w:ascii="Times New Roman" w:hAnsi="Times New Roman" w:cs="Times New Roman"/>
          <w:b/>
          <w:sz w:val="24"/>
          <w:szCs w:val="24"/>
        </w:rPr>
        <w:t xml:space="preserve"> </w:t>
      </w:r>
      <w:proofErr w:type="spellStart"/>
      <w:r w:rsidRPr="009127FF">
        <w:rPr>
          <w:rFonts w:ascii="Times New Roman" w:hAnsi="Times New Roman" w:cs="Times New Roman"/>
          <w:b/>
          <w:sz w:val="24"/>
          <w:szCs w:val="24"/>
        </w:rPr>
        <w:t>Curve</w:t>
      </w:r>
      <w:proofErr w:type="spellEnd"/>
      <w:r w:rsidRPr="009127FF">
        <w:rPr>
          <w:rFonts w:ascii="Times New Roman" w:hAnsi="Times New Roman" w:cs="Times New Roman"/>
          <w:b/>
          <w:sz w:val="24"/>
          <w:szCs w:val="24"/>
        </w:rPr>
        <w:t>”</w:t>
      </w:r>
      <w:r>
        <w:rPr>
          <w:rFonts w:ascii="Times New Roman" w:hAnsi="Times New Roman" w:cs="Times New Roman"/>
          <w:sz w:val="24"/>
          <w:szCs w:val="24"/>
        </w:rPr>
        <w:t xml:space="preserve">, </w:t>
      </w:r>
      <w:r w:rsidRPr="00A34591">
        <w:rPr>
          <w:rFonts w:ascii="Times New Roman" w:hAnsi="Times New Roman" w:cs="Times New Roman"/>
          <w:sz w:val="24"/>
          <w:szCs w:val="24"/>
        </w:rPr>
        <w:t>World Development</w:t>
      </w:r>
      <w:r>
        <w:rPr>
          <w:rFonts w:ascii="Times New Roman" w:hAnsi="Times New Roman" w:cs="Times New Roman"/>
          <w:sz w:val="24"/>
          <w:szCs w:val="24"/>
        </w:rPr>
        <w:t xml:space="preserve">, 25(2),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191-198.</w:t>
      </w:r>
    </w:p>
    <w:p w:rsidR="00B458EE" w:rsidRPr="00F2058C"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rPr>
        <w:t>SAATÇİ Mustafa ve DUMRUL Yasemin</w:t>
      </w:r>
      <w:r w:rsidR="009127FF">
        <w:rPr>
          <w:rFonts w:ascii="Times New Roman" w:hAnsi="Times New Roman" w:cs="Times New Roman"/>
          <w:sz w:val="24"/>
        </w:rPr>
        <w:t>;</w:t>
      </w:r>
      <w:r>
        <w:rPr>
          <w:rFonts w:ascii="Times New Roman" w:hAnsi="Times New Roman" w:cs="Times New Roman"/>
          <w:sz w:val="24"/>
        </w:rPr>
        <w:t xml:space="preserve"> (2011), “Çevre Kirliliği ve Ekonomik Büyüme İlişkisi: Çevresel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Eğrisinin Türk Ekonomisi İçin Yapısal Kırılmalı Eş-Bütünleşme Yöntemiyle Tahmini”, </w:t>
      </w:r>
      <w:r w:rsidRPr="00D80D58">
        <w:rPr>
          <w:rFonts w:ascii="Times New Roman" w:hAnsi="Times New Roman" w:cs="Times New Roman"/>
          <w:b/>
          <w:sz w:val="24"/>
        </w:rPr>
        <w:t>Erciyes Üniversitesi İktisadi ve İdari Bilimler Fakültesi Dergisi</w:t>
      </w:r>
      <w:r>
        <w:rPr>
          <w:rFonts w:ascii="Times New Roman" w:hAnsi="Times New Roman" w:cs="Times New Roman"/>
          <w:sz w:val="24"/>
        </w:rPr>
        <w:t xml:space="preserve">, 37, </w:t>
      </w:r>
      <w:proofErr w:type="spellStart"/>
      <w:r>
        <w:rPr>
          <w:rFonts w:ascii="Times New Roman" w:hAnsi="Times New Roman" w:cs="Times New Roman"/>
          <w:sz w:val="24"/>
        </w:rPr>
        <w:t>ss</w:t>
      </w:r>
      <w:proofErr w:type="spellEnd"/>
      <w:r>
        <w:rPr>
          <w:rFonts w:ascii="Times New Roman" w:hAnsi="Times New Roman" w:cs="Times New Roman"/>
          <w:sz w:val="24"/>
        </w:rPr>
        <w:t>. 65-86.</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SANALAN Teoman ve SARIOĞLU Kerime</w:t>
      </w:r>
      <w:r w:rsidR="009127FF">
        <w:rPr>
          <w:rFonts w:ascii="Times New Roman" w:hAnsi="Times New Roman" w:cs="Times New Roman"/>
          <w:sz w:val="24"/>
        </w:rPr>
        <w:t>;</w:t>
      </w:r>
      <w:r>
        <w:rPr>
          <w:rFonts w:ascii="Times New Roman" w:hAnsi="Times New Roman" w:cs="Times New Roman"/>
          <w:sz w:val="24"/>
        </w:rPr>
        <w:t xml:space="preserve"> (2015), Hava Kirliliği Kontrolünde Bilgi Yönetimi: Performans Göstergeleri Yaklaşımı, Dokuz Eylül Üniversitesi, </w:t>
      </w:r>
      <w:r w:rsidRPr="00696BF1">
        <w:rPr>
          <w:rFonts w:ascii="Times New Roman" w:hAnsi="Times New Roman" w:cs="Times New Roman"/>
          <w:b/>
          <w:sz w:val="24"/>
        </w:rPr>
        <w:t>Altıncı Ulusal Hava Kirliliği ve Kontrolü Sempozyumu</w:t>
      </w:r>
      <w:r>
        <w:rPr>
          <w:rFonts w:ascii="Times New Roman" w:hAnsi="Times New Roman" w:cs="Times New Roman"/>
          <w:sz w:val="24"/>
        </w:rPr>
        <w:t>, İzmir.</w:t>
      </w:r>
    </w:p>
    <w:p w:rsidR="00B458EE" w:rsidRPr="009B6E6E" w:rsidRDefault="00B458EE" w:rsidP="00B458EE">
      <w:pPr>
        <w:spacing w:after="0" w:line="360" w:lineRule="auto"/>
        <w:ind w:left="709" w:hanging="709"/>
        <w:jc w:val="both"/>
        <w:rPr>
          <w:rFonts w:ascii="Times New Roman" w:hAnsi="Times New Roman" w:cs="Times New Roman"/>
          <w:sz w:val="24"/>
        </w:rPr>
      </w:pPr>
      <w:r w:rsidRPr="009B6E6E">
        <w:rPr>
          <w:rFonts w:ascii="Times New Roman" w:hAnsi="Times New Roman" w:cs="Times New Roman"/>
          <w:sz w:val="24"/>
        </w:rPr>
        <w:t>SAND P. H</w:t>
      </w:r>
      <w:proofErr w:type="gramStart"/>
      <w:r w:rsidRPr="009B6E6E">
        <w:rPr>
          <w:rFonts w:ascii="Times New Roman" w:hAnsi="Times New Roman" w:cs="Times New Roman"/>
          <w:sz w:val="24"/>
        </w:rPr>
        <w:t>.</w:t>
      </w:r>
      <w:r w:rsidR="009127FF">
        <w:rPr>
          <w:rFonts w:ascii="Times New Roman" w:hAnsi="Times New Roman" w:cs="Times New Roman"/>
          <w:sz w:val="24"/>
        </w:rPr>
        <w:t>;</w:t>
      </w:r>
      <w:proofErr w:type="gramEnd"/>
      <w:r>
        <w:rPr>
          <w:rFonts w:ascii="Times New Roman" w:hAnsi="Times New Roman" w:cs="Times New Roman"/>
          <w:sz w:val="24"/>
        </w:rPr>
        <w:t xml:space="preserve"> (2007), “</w:t>
      </w:r>
      <w:proofErr w:type="spellStart"/>
      <w:r w:rsidRPr="009B6E6E">
        <w:rPr>
          <w:rFonts w:ascii="Times New Roman" w:hAnsi="Times New Roman" w:cs="Times New Roman"/>
          <w:sz w:val="24"/>
        </w:rPr>
        <w:t>The</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Evolution</w:t>
      </w:r>
      <w:proofErr w:type="spellEnd"/>
      <w:r w:rsidRPr="009B6E6E">
        <w:rPr>
          <w:rFonts w:ascii="Times New Roman" w:hAnsi="Times New Roman" w:cs="Times New Roman"/>
          <w:sz w:val="24"/>
        </w:rPr>
        <w:t xml:space="preserve"> of </w:t>
      </w:r>
      <w:proofErr w:type="spellStart"/>
      <w:r w:rsidRPr="009B6E6E">
        <w:rPr>
          <w:rFonts w:ascii="Times New Roman" w:hAnsi="Times New Roman" w:cs="Times New Roman"/>
          <w:sz w:val="24"/>
        </w:rPr>
        <w:t>Infernational</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Environmental</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Law</w:t>
      </w:r>
      <w:proofErr w:type="spellEnd"/>
      <w:r w:rsidRPr="009B6E6E">
        <w:rPr>
          <w:rFonts w:ascii="Times New Roman" w:hAnsi="Times New Roman" w:cs="Times New Roman"/>
          <w:sz w:val="24"/>
        </w:rPr>
        <w:t xml:space="preserve">”, in </w:t>
      </w:r>
      <w:proofErr w:type="spellStart"/>
      <w:r w:rsidRPr="009B6E6E">
        <w:rPr>
          <w:rFonts w:ascii="Times New Roman" w:hAnsi="Times New Roman" w:cs="Times New Roman"/>
          <w:sz w:val="24"/>
        </w:rPr>
        <w:t>Bodansky</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Danile</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Brunnee</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Jutta</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and</w:t>
      </w:r>
      <w:proofErr w:type="spellEnd"/>
      <w:r w:rsidRPr="009B6E6E">
        <w:rPr>
          <w:rFonts w:ascii="Times New Roman" w:hAnsi="Times New Roman" w:cs="Times New Roman"/>
          <w:sz w:val="24"/>
        </w:rPr>
        <w:t xml:space="preserve"> Hey, Ellen (</w:t>
      </w:r>
      <w:proofErr w:type="spellStart"/>
      <w:r w:rsidRPr="009B6E6E">
        <w:rPr>
          <w:rFonts w:ascii="Times New Roman" w:hAnsi="Times New Roman" w:cs="Times New Roman"/>
          <w:sz w:val="24"/>
        </w:rPr>
        <w:t>Ed</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b/>
          <w:sz w:val="24"/>
        </w:rPr>
        <w:t>The</w:t>
      </w:r>
      <w:proofErr w:type="spellEnd"/>
      <w:r w:rsidRPr="009B6E6E">
        <w:rPr>
          <w:rFonts w:ascii="Times New Roman" w:hAnsi="Times New Roman" w:cs="Times New Roman"/>
          <w:b/>
          <w:sz w:val="24"/>
        </w:rPr>
        <w:t xml:space="preserve"> Oxford </w:t>
      </w:r>
      <w:proofErr w:type="spellStart"/>
      <w:r w:rsidRPr="009B6E6E">
        <w:rPr>
          <w:rFonts w:ascii="Times New Roman" w:hAnsi="Times New Roman" w:cs="Times New Roman"/>
          <w:b/>
          <w:sz w:val="24"/>
        </w:rPr>
        <w:t>Handbook</w:t>
      </w:r>
      <w:proofErr w:type="spellEnd"/>
      <w:r w:rsidRPr="009B6E6E">
        <w:rPr>
          <w:rFonts w:ascii="Times New Roman" w:hAnsi="Times New Roman" w:cs="Times New Roman"/>
          <w:b/>
          <w:sz w:val="24"/>
        </w:rPr>
        <w:t xml:space="preserve"> of International </w:t>
      </w:r>
      <w:proofErr w:type="spellStart"/>
      <w:r w:rsidRPr="009B6E6E">
        <w:rPr>
          <w:rFonts w:ascii="Times New Roman" w:hAnsi="Times New Roman" w:cs="Times New Roman"/>
          <w:b/>
          <w:sz w:val="24"/>
        </w:rPr>
        <w:t>Enöironmental</w:t>
      </w:r>
      <w:proofErr w:type="spellEnd"/>
      <w:r w:rsidRPr="009B6E6E">
        <w:rPr>
          <w:rFonts w:ascii="Times New Roman" w:hAnsi="Times New Roman" w:cs="Times New Roman"/>
          <w:b/>
          <w:sz w:val="24"/>
        </w:rPr>
        <w:t xml:space="preserve"> </w:t>
      </w:r>
      <w:proofErr w:type="spellStart"/>
      <w:r w:rsidRPr="009B6E6E">
        <w:rPr>
          <w:rFonts w:ascii="Times New Roman" w:hAnsi="Times New Roman" w:cs="Times New Roman"/>
          <w:b/>
          <w:sz w:val="24"/>
        </w:rPr>
        <w:t>Law</w:t>
      </w:r>
      <w:proofErr w:type="spellEnd"/>
      <w:r w:rsidRPr="009B6E6E">
        <w:rPr>
          <w:rFonts w:ascii="Times New Roman" w:hAnsi="Times New Roman" w:cs="Times New Roman"/>
          <w:b/>
          <w:sz w:val="24"/>
        </w:rPr>
        <w:t>,</w:t>
      </w:r>
      <w:r w:rsidRPr="009B6E6E">
        <w:rPr>
          <w:rFonts w:ascii="Times New Roman" w:hAnsi="Times New Roman" w:cs="Times New Roman"/>
          <w:sz w:val="24"/>
        </w:rPr>
        <w:t xml:space="preserve"> Oxford </w:t>
      </w:r>
      <w:proofErr w:type="spellStart"/>
      <w:r w:rsidRPr="009B6E6E">
        <w:rPr>
          <w:rFonts w:ascii="Times New Roman" w:hAnsi="Times New Roman" w:cs="Times New Roman"/>
          <w:sz w:val="24"/>
        </w:rPr>
        <w:t>University</w:t>
      </w:r>
      <w:proofErr w:type="spellEnd"/>
      <w:r w:rsidRPr="009B6E6E">
        <w:rPr>
          <w:rFonts w:ascii="Times New Roman" w:hAnsi="Times New Roman" w:cs="Times New Roman"/>
          <w:sz w:val="24"/>
        </w:rPr>
        <w:t xml:space="preserve"> </w:t>
      </w:r>
      <w:proofErr w:type="spellStart"/>
      <w:r w:rsidRPr="009B6E6E">
        <w:rPr>
          <w:rFonts w:ascii="Times New Roman" w:hAnsi="Times New Roman" w:cs="Times New Roman"/>
          <w:sz w:val="24"/>
        </w:rPr>
        <w:t>Press</w:t>
      </w:r>
      <w:proofErr w:type="spellEnd"/>
      <w:r w:rsidRPr="009B6E6E">
        <w:rPr>
          <w:rFonts w:ascii="Times New Roman" w:hAnsi="Times New Roman" w:cs="Times New Roman"/>
          <w:sz w:val="24"/>
        </w:rPr>
        <w:t>, Oxford</w:t>
      </w:r>
      <w:r>
        <w:rPr>
          <w:rFonts w:ascii="Times New Roman" w:hAnsi="Times New Roman" w:cs="Times New Roman"/>
          <w:sz w:val="24"/>
        </w:rPr>
        <w:t>.</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SANGLIMSAWAN </w:t>
      </w:r>
      <w:proofErr w:type="spellStart"/>
      <w:r>
        <w:rPr>
          <w:rFonts w:ascii="Times New Roman" w:hAnsi="Times New Roman" w:cs="Times New Roman"/>
          <w:sz w:val="24"/>
        </w:rPr>
        <w:t>Karnjana</w:t>
      </w:r>
      <w:proofErr w:type="spellEnd"/>
      <w:r w:rsidR="009127FF">
        <w:rPr>
          <w:rFonts w:ascii="Times New Roman" w:hAnsi="Times New Roman" w:cs="Times New Roman"/>
          <w:sz w:val="24"/>
        </w:rPr>
        <w:t>;</w:t>
      </w:r>
      <w:r>
        <w:rPr>
          <w:rFonts w:ascii="Times New Roman" w:hAnsi="Times New Roman" w:cs="Times New Roman"/>
          <w:sz w:val="24"/>
        </w:rPr>
        <w:t xml:space="preserve"> (2011), “</w:t>
      </w:r>
      <w:proofErr w:type="spellStart"/>
      <w:r w:rsidRPr="00CF47A8">
        <w:rPr>
          <w:rFonts w:ascii="Times New Roman" w:hAnsi="Times New Roman" w:cs="Times New Roman"/>
          <w:sz w:val="24"/>
        </w:rPr>
        <w:t>Carbon</w:t>
      </w:r>
      <w:proofErr w:type="spellEnd"/>
      <w:r w:rsidRPr="00CF47A8">
        <w:rPr>
          <w:rFonts w:ascii="Times New Roman" w:hAnsi="Times New Roman" w:cs="Times New Roman"/>
          <w:sz w:val="24"/>
        </w:rPr>
        <w:t xml:space="preserve"> </w:t>
      </w:r>
      <w:proofErr w:type="spellStart"/>
      <w:r w:rsidRPr="00CF47A8">
        <w:rPr>
          <w:rFonts w:ascii="Times New Roman" w:hAnsi="Times New Roman" w:cs="Times New Roman"/>
          <w:sz w:val="24"/>
        </w:rPr>
        <w:t>Dioxide</w:t>
      </w:r>
      <w:proofErr w:type="spellEnd"/>
      <w:r w:rsidRPr="00CF47A8">
        <w:rPr>
          <w:rFonts w:ascii="Times New Roman" w:hAnsi="Times New Roman" w:cs="Times New Roman"/>
          <w:sz w:val="24"/>
        </w:rPr>
        <w:t xml:space="preserve"> </w:t>
      </w:r>
      <w:proofErr w:type="spellStart"/>
      <w:r>
        <w:rPr>
          <w:rFonts w:ascii="Times New Roman" w:hAnsi="Times New Roman" w:cs="Times New Roman"/>
          <w:sz w:val="24"/>
        </w:rPr>
        <w:t>Etnissions</w:t>
      </w:r>
      <w:proofErr w:type="spellEnd"/>
      <w:r>
        <w:rPr>
          <w:rFonts w:ascii="Times New Roman" w:hAnsi="Times New Roman" w:cs="Times New Roman"/>
          <w:sz w:val="24"/>
        </w:rPr>
        <w:t xml:space="preserve"> </w:t>
      </w:r>
      <w:proofErr w:type="spellStart"/>
      <w:r>
        <w:rPr>
          <w:rFonts w:ascii="Times New Roman" w:hAnsi="Times New Roman" w:cs="Times New Roman"/>
          <w:sz w:val="24"/>
        </w:rPr>
        <w:t>and</w:t>
      </w:r>
      <w:proofErr w:type="spellEnd"/>
      <w:r>
        <w:rPr>
          <w:rFonts w:ascii="Times New Roman" w:hAnsi="Times New Roman" w:cs="Times New Roman"/>
          <w:sz w:val="24"/>
        </w:rPr>
        <w:t xml:space="preserve"> </w:t>
      </w:r>
      <w:proofErr w:type="spellStart"/>
      <w:r>
        <w:rPr>
          <w:rFonts w:ascii="Times New Roman" w:hAnsi="Times New Roman" w:cs="Times New Roman"/>
          <w:sz w:val="24"/>
        </w:rPr>
        <w:t>Economic</w:t>
      </w:r>
      <w:proofErr w:type="spellEnd"/>
      <w:r>
        <w:rPr>
          <w:rFonts w:ascii="Times New Roman" w:hAnsi="Times New Roman" w:cs="Times New Roman"/>
          <w:sz w:val="24"/>
        </w:rPr>
        <w:t xml:space="preserve"> </w:t>
      </w:r>
      <w:proofErr w:type="spellStart"/>
      <w:r>
        <w:rPr>
          <w:rFonts w:ascii="Times New Roman" w:hAnsi="Times New Roman" w:cs="Times New Roman"/>
          <w:sz w:val="24"/>
        </w:rPr>
        <w:t>Growth</w:t>
      </w:r>
      <w:proofErr w:type="spellEnd"/>
      <w:r>
        <w:rPr>
          <w:rFonts w:ascii="Times New Roman" w:hAnsi="Times New Roman" w:cs="Times New Roman"/>
          <w:sz w:val="24"/>
        </w:rPr>
        <w:t xml:space="preserve">: An </w:t>
      </w:r>
      <w:proofErr w:type="spellStart"/>
      <w:r>
        <w:rPr>
          <w:rFonts w:ascii="Times New Roman" w:hAnsi="Times New Roman" w:cs="Times New Roman"/>
          <w:sz w:val="24"/>
        </w:rPr>
        <w:t>Econometric</w:t>
      </w:r>
      <w:proofErr w:type="spellEnd"/>
      <w:r>
        <w:rPr>
          <w:rFonts w:ascii="Times New Roman" w:hAnsi="Times New Roman" w:cs="Times New Roman"/>
          <w:sz w:val="24"/>
        </w:rPr>
        <w:t xml:space="preserve"> Analysis”, </w:t>
      </w:r>
      <w:proofErr w:type="spellStart"/>
      <w:r>
        <w:rPr>
          <w:rFonts w:ascii="Times New Roman" w:hAnsi="Times New Roman" w:cs="Times New Roman"/>
          <w:sz w:val="24"/>
        </w:rPr>
        <w:t>Internationel</w:t>
      </w:r>
      <w:proofErr w:type="spellEnd"/>
      <w:r>
        <w:rPr>
          <w:rFonts w:ascii="Times New Roman" w:hAnsi="Times New Roman" w:cs="Times New Roman"/>
          <w:sz w:val="24"/>
        </w:rPr>
        <w:t xml:space="preserve"> </w:t>
      </w:r>
      <w:proofErr w:type="spellStart"/>
      <w:r>
        <w:rPr>
          <w:rFonts w:ascii="Times New Roman" w:hAnsi="Times New Roman" w:cs="Times New Roman"/>
          <w:sz w:val="24"/>
        </w:rPr>
        <w:t>Research</w:t>
      </w:r>
      <w:proofErr w:type="spellEnd"/>
      <w:r>
        <w:rPr>
          <w:rFonts w:ascii="Times New Roman" w:hAnsi="Times New Roman" w:cs="Times New Roman"/>
          <w:sz w:val="24"/>
        </w:rPr>
        <w:t xml:space="preserve"> </w:t>
      </w:r>
      <w:proofErr w:type="spellStart"/>
      <w:r>
        <w:rPr>
          <w:rFonts w:ascii="Times New Roman" w:hAnsi="Times New Roman" w:cs="Times New Roman"/>
          <w:sz w:val="24"/>
        </w:rPr>
        <w:t>Journal</w:t>
      </w:r>
      <w:proofErr w:type="spellEnd"/>
      <w:r>
        <w:rPr>
          <w:rFonts w:ascii="Times New Roman" w:hAnsi="Times New Roman" w:cs="Times New Roman"/>
          <w:sz w:val="24"/>
        </w:rPr>
        <w:t xml:space="preserve"> of Finance </w:t>
      </w:r>
      <w:proofErr w:type="spellStart"/>
      <w:r>
        <w:rPr>
          <w:rFonts w:ascii="Times New Roman" w:hAnsi="Times New Roman" w:cs="Times New Roman"/>
          <w:sz w:val="24"/>
        </w:rPr>
        <w:t>and</w:t>
      </w:r>
      <w:proofErr w:type="spellEnd"/>
      <w:r>
        <w:rPr>
          <w:rFonts w:ascii="Times New Roman" w:hAnsi="Times New Roman" w:cs="Times New Roman"/>
          <w:sz w:val="24"/>
        </w:rPr>
        <w:t xml:space="preserve"> </w:t>
      </w:r>
      <w:proofErr w:type="spellStart"/>
      <w:r>
        <w:rPr>
          <w:rFonts w:ascii="Times New Roman" w:hAnsi="Times New Roman" w:cs="Times New Roman"/>
          <w:sz w:val="24"/>
        </w:rPr>
        <w:t>Economics</w:t>
      </w:r>
      <w:proofErr w:type="spellEnd"/>
      <w:r>
        <w:rPr>
          <w:rFonts w:ascii="Times New Roman" w:hAnsi="Times New Roman" w:cs="Times New Roman"/>
          <w:sz w:val="24"/>
        </w:rPr>
        <w:t xml:space="preserve">, 67, </w:t>
      </w:r>
      <w:proofErr w:type="spellStart"/>
      <w:r>
        <w:rPr>
          <w:rFonts w:ascii="Times New Roman" w:hAnsi="Times New Roman" w:cs="Times New Roman"/>
          <w:sz w:val="24"/>
        </w:rPr>
        <w:t>ss</w:t>
      </w:r>
      <w:proofErr w:type="spellEnd"/>
      <w:r>
        <w:rPr>
          <w:rFonts w:ascii="Times New Roman" w:hAnsi="Times New Roman" w:cs="Times New Roman"/>
          <w:sz w:val="24"/>
        </w:rPr>
        <w:t>. 97-102.</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SARISOY Sinan ve YILDIZ Fazlı</w:t>
      </w:r>
      <w:r w:rsidR="009127FF">
        <w:rPr>
          <w:rFonts w:ascii="Times New Roman" w:hAnsi="Times New Roman" w:cs="Times New Roman"/>
          <w:sz w:val="24"/>
        </w:rPr>
        <w:t>;</w:t>
      </w:r>
      <w:r>
        <w:rPr>
          <w:rFonts w:ascii="Times New Roman" w:hAnsi="Times New Roman" w:cs="Times New Roman"/>
          <w:sz w:val="24"/>
        </w:rPr>
        <w:t xml:space="preserve"> (2006), “Karbondioksit (CO</w:t>
      </w:r>
      <w:r w:rsidRPr="00D948B2">
        <w:rPr>
          <w:rFonts w:ascii="Times New Roman" w:hAnsi="Times New Roman" w:cs="Times New Roman"/>
          <w:sz w:val="24"/>
          <w:vertAlign w:val="subscript"/>
        </w:rPr>
        <w:t>2</w:t>
      </w:r>
      <w:r>
        <w:rPr>
          <w:rFonts w:ascii="Times New Roman" w:hAnsi="Times New Roman" w:cs="Times New Roman"/>
          <w:sz w:val="24"/>
        </w:rPr>
        <w:t xml:space="preserve">) Emisyonu ve Ekonomik Büyüme İlişkisi: Gelişmiş ve Gelişmekte Olan Ülkeler İçin Panel Veri Analizi”, </w:t>
      </w:r>
      <w:r w:rsidRPr="00DE087F">
        <w:rPr>
          <w:rFonts w:ascii="Times New Roman" w:hAnsi="Times New Roman" w:cs="Times New Roman"/>
          <w:b/>
          <w:sz w:val="24"/>
        </w:rPr>
        <w:t>Namık Kemal Üniversitesi Sosyal Bilimler Metinleri</w:t>
      </w:r>
      <w:r>
        <w:rPr>
          <w:rFonts w:ascii="Times New Roman" w:hAnsi="Times New Roman" w:cs="Times New Roman"/>
          <w:sz w:val="24"/>
        </w:rPr>
        <w:t xml:space="preserve">, 2, ss.1-23.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SELDEN </w:t>
      </w:r>
      <w:proofErr w:type="spellStart"/>
      <w:r>
        <w:rPr>
          <w:rFonts w:ascii="Times New Roman" w:hAnsi="Times New Roman" w:cs="Times New Roman"/>
          <w:sz w:val="24"/>
        </w:rPr>
        <w:t>Mathiasen</w:t>
      </w:r>
      <w:proofErr w:type="spellEnd"/>
      <w:r>
        <w:rPr>
          <w:rFonts w:ascii="Times New Roman" w:hAnsi="Times New Roman" w:cs="Times New Roman"/>
          <w:sz w:val="24"/>
        </w:rPr>
        <w:t xml:space="preserve">, Thomas ve SONG </w:t>
      </w:r>
      <w:proofErr w:type="spellStart"/>
      <w:r>
        <w:rPr>
          <w:rFonts w:ascii="Times New Roman" w:hAnsi="Times New Roman" w:cs="Times New Roman"/>
          <w:sz w:val="24"/>
        </w:rPr>
        <w:t>Daging</w:t>
      </w:r>
      <w:proofErr w:type="spellEnd"/>
      <w:r w:rsidR="00835158">
        <w:rPr>
          <w:rFonts w:ascii="Times New Roman" w:hAnsi="Times New Roman" w:cs="Times New Roman"/>
          <w:sz w:val="24"/>
        </w:rPr>
        <w:t>;</w:t>
      </w:r>
      <w:r>
        <w:rPr>
          <w:rFonts w:ascii="Times New Roman" w:hAnsi="Times New Roman" w:cs="Times New Roman"/>
          <w:sz w:val="24"/>
        </w:rPr>
        <w:t xml:space="preserve"> (1994), “</w:t>
      </w:r>
      <w:proofErr w:type="spellStart"/>
      <w:r>
        <w:rPr>
          <w:rFonts w:ascii="Times New Roman" w:hAnsi="Times New Roman" w:cs="Times New Roman"/>
          <w:sz w:val="24"/>
        </w:rPr>
        <w:t>Environmental</w:t>
      </w:r>
      <w:proofErr w:type="spellEnd"/>
      <w:r>
        <w:rPr>
          <w:rFonts w:ascii="Times New Roman" w:hAnsi="Times New Roman" w:cs="Times New Roman"/>
          <w:sz w:val="24"/>
        </w:rPr>
        <w:t xml:space="preserve"> </w:t>
      </w:r>
      <w:proofErr w:type="spellStart"/>
      <w:r>
        <w:rPr>
          <w:rFonts w:ascii="Times New Roman" w:hAnsi="Times New Roman" w:cs="Times New Roman"/>
          <w:sz w:val="24"/>
        </w:rPr>
        <w:t>Quality</w:t>
      </w:r>
      <w:proofErr w:type="spellEnd"/>
      <w:r>
        <w:rPr>
          <w:rFonts w:ascii="Times New Roman" w:hAnsi="Times New Roman" w:cs="Times New Roman"/>
          <w:sz w:val="24"/>
        </w:rPr>
        <w:t xml:space="preserve"> </w:t>
      </w:r>
      <w:proofErr w:type="spellStart"/>
      <w:r>
        <w:rPr>
          <w:rFonts w:ascii="Times New Roman" w:hAnsi="Times New Roman" w:cs="Times New Roman"/>
          <w:sz w:val="24"/>
        </w:rPr>
        <w:t>and</w:t>
      </w:r>
      <w:proofErr w:type="spellEnd"/>
      <w:r>
        <w:rPr>
          <w:rFonts w:ascii="Times New Roman" w:hAnsi="Times New Roman" w:cs="Times New Roman"/>
          <w:sz w:val="24"/>
        </w:rPr>
        <w:t xml:space="preserve"> Development: Is </w:t>
      </w:r>
      <w:proofErr w:type="spellStart"/>
      <w:r>
        <w:rPr>
          <w:rFonts w:ascii="Times New Roman" w:hAnsi="Times New Roman" w:cs="Times New Roman"/>
          <w:sz w:val="24"/>
        </w:rPr>
        <w:t>there</w:t>
      </w:r>
      <w:proofErr w:type="spellEnd"/>
      <w:r>
        <w:rPr>
          <w:rFonts w:ascii="Times New Roman" w:hAnsi="Times New Roman" w:cs="Times New Roman"/>
          <w:sz w:val="24"/>
        </w:rPr>
        <w:t xml:space="preserve"> a </w:t>
      </w:r>
      <w:proofErr w:type="spellStart"/>
      <w:r>
        <w:rPr>
          <w:rFonts w:ascii="Times New Roman" w:hAnsi="Times New Roman" w:cs="Times New Roman"/>
          <w:sz w:val="24"/>
        </w:rPr>
        <w:t>Kuznets</w:t>
      </w:r>
      <w:proofErr w:type="spellEnd"/>
      <w:r>
        <w:rPr>
          <w:rFonts w:ascii="Times New Roman" w:hAnsi="Times New Roman" w:cs="Times New Roman"/>
          <w:sz w:val="24"/>
        </w:rPr>
        <w:t xml:space="preserve"> </w:t>
      </w:r>
      <w:proofErr w:type="spellStart"/>
      <w:r>
        <w:rPr>
          <w:rFonts w:ascii="Times New Roman" w:hAnsi="Times New Roman" w:cs="Times New Roman"/>
          <w:sz w:val="24"/>
        </w:rPr>
        <w:t>Curve</w:t>
      </w:r>
      <w:proofErr w:type="spellEnd"/>
      <w:r>
        <w:rPr>
          <w:rFonts w:ascii="Times New Roman" w:hAnsi="Times New Roman" w:cs="Times New Roman"/>
          <w:sz w:val="24"/>
        </w:rPr>
        <w:t xml:space="preserve"> </w:t>
      </w:r>
      <w:proofErr w:type="spellStart"/>
      <w:r>
        <w:rPr>
          <w:rFonts w:ascii="Times New Roman" w:hAnsi="Times New Roman" w:cs="Times New Roman"/>
          <w:sz w:val="24"/>
        </w:rPr>
        <w:t>for</w:t>
      </w:r>
      <w:proofErr w:type="spellEnd"/>
      <w:r>
        <w:rPr>
          <w:rFonts w:ascii="Times New Roman" w:hAnsi="Times New Roman" w:cs="Times New Roman"/>
          <w:sz w:val="24"/>
        </w:rPr>
        <w:t xml:space="preserve"> </w:t>
      </w:r>
      <w:proofErr w:type="spellStart"/>
      <w:r>
        <w:rPr>
          <w:rFonts w:ascii="Times New Roman" w:hAnsi="Times New Roman" w:cs="Times New Roman"/>
          <w:sz w:val="24"/>
        </w:rPr>
        <w:t>Air</w:t>
      </w:r>
      <w:proofErr w:type="spellEnd"/>
      <w:r>
        <w:rPr>
          <w:rFonts w:ascii="Times New Roman" w:hAnsi="Times New Roman" w:cs="Times New Roman"/>
          <w:sz w:val="24"/>
        </w:rPr>
        <w:t xml:space="preserve"> </w:t>
      </w:r>
      <w:proofErr w:type="spellStart"/>
      <w:r>
        <w:rPr>
          <w:rFonts w:ascii="Times New Roman" w:hAnsi="Times New Roman" w:cs="Times New Roman"/>
          <w:sz w:val="24"/>
        </w:rPr>
        <w:t>Pollution</w:t>
      </w:r>
      <w:proofErr w:type="spellEnd"/>
      <w:r>
        <w:rPr>
          <w:rFonts w:ascii="Times New Roman" w:hAnsi="Times New Roman" w:cs="Times New Roman"/>
          <w:sz w:val="24"/>
        </w:rPr>
        <w:t xml:space="preserve">?”, </w:t>
      </w:r>
      <w:proofErr w:type="spellStart"/>
      <w:r w:rsidRPr="00827569">
        <w:rPr>
          <w:rFonts w:ascii="Times New Roman" w:hAnsi="Times New Roman" w:cs="Times New Roman"/>
          <w:b/>
          <w:sz w:val="24"/>
        </w:rPr>
        <w:t>Journal</w:t>
      </w:r>
      <w:proofErr w:type="spellEnd"/>
      <w:r w:rsidRPr="00827569">
        <w:rPr>
          <w:rFonts w:ascii="Times New Roman" w:hAnsi="Times New Roman" w:cs="Times New Roman"/>
          <w:b/>
          <w:sz w:val="24"/>
        </w:rPr>
        <w:t xml:space="preserve"> Of </w:t>
      </w:r>
      <w:proofErr w:type="spellStart"/>
      <w:r w:rsidRPr="00827569">
        <w:rPr>
          <w:rFonts w:ascii="Times New Roman" w:hAnsi="Times New Roman" w:cs="Times New Roman"/>
          <w:b/>
          <w:sz w:val="24"/>
        </w:rPr>
        <w:t>Environmental</w:t>
      </w:r>
      <w:proofErr w:type="spellEnd"/>
      <w:r w:rsidRPr="00827569">
        <w:rPr>
          <w:rFonts w:ascii="Times New Roman" w:hAnsi="Times New Roman" w:cs="Times New Roman"/>
          <w:b/>
          <w:sz w:val="24"/>
        </w:rPr>
        <w:t xml:space="preserve"> </w:t>
      </w:r>
      <w:proofErr w:type="spellStart"/>
      <w:r w:rsidRPr="00827569">
        <w:rPr>
          <w:rFonts w:ascii="Times New Roman" w:hAnsi="Times New Roman" w:cs="Times New Roman"/>
          <w:b/>
          <w:sz w:val="24"/>
        </w:rPr>
        <w:t>Ecomonics</w:t>
      </w:r>
      <w:proofErr w:type="spellEnd"/>
      <w:r w:rsidRPr="00827569">
        <w:rPr>
          <w:rFonts w:ascii="Times New Roman" w:hAnsi="Times New Roman" w:cs="Times New Roman"/>
          <w:b/>
          <w:sz w:val="24"/>
        </w:rPr>
        <w:t xml:space="preserve">, </w:t>
      </w:r>
      <w:proofErr w:type="spellStart"/>
      <w:r w:rsidRPr="00827569">
        <w:rPr>
          <w:rFonts w:ascii="Times New Roman" w:hAnsi="Times New Roman" w:cs="Times New Roman"/>
          <w:b/>
          <w:sz w:val="24"/>
        </w:rPr>
        <w:t>and</w:t>
      </w:r>
      <w:proofErr w:type="spellEnd"/>
      <w:r w:rsidRPr="00827569">
        <w:rPr>
          <w:rFonts w:ascii="Times New Roman" w:hAnsi="Times New Roman" w:cs="Times New Roman"/>
          <w:b/>
          <w:sz w:val="24"/>
        </w:rPr>
        <w:t xml:space="preserve"> Management</w:t>
      </w:r>
      <w:r w:rsidRPr="00CF47A8">
        <w:rPr>
          <w:rFonts w:ascii="Times New Roman" w:hAnsi="Times New Roman" w:cs="Times New Roman"/>
          <w:sz w:val="24"/>
        </w:rPr>
        <w:t xml:space="preserve">,  27(2), </w:t>
      </w:r>
      <w:proofErr w:type="spellStart"/>
      <w:r>
        <w:rPr>
          <w:rFonts w:ascii="Times New Roman" w:hAnsi="Times New Roman" w:cs="Times New Roman"/>
          <w:sz w:val="24"/>
        </w:rPr>
        <w:t>ss</w:t>
      </w:r>
      <w:proofErr w:type="spellEnd"/>
      <w:r>
        <w:rPr>
          <w:rFonts w:ascii="Times New Roman" w:hAnsi="Times New Roman" w:cs="Times New Roman"/>
          <w:sz w:val="24"/>
        </w:rPr>
        <w:t>. 147-162.</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SENCAR Pelin</w:t>
      </w:r>
      <w:r w:rsidR="009127FF">
        <w:rPr>
          <w:rFonts w:ascii="Times New Roman" w:hAnsi="Times New Roman" w:cs="Times New Roman"/>
          <w:sz w:val="24"/>
        </w:rPr>
        <w:t>;</w:t>
      </w:r>
      <w:r>
        <w:rPr>
          <w:rFonts w:ascii="Times New Roman" w:hAnsi="Times New Roman" w:cs="Times New Roman"/>
          <w:sz w:val="24"/>
        </w:rPr>
        <w:t xml:space="preserve"> (2007), Türkiye’de Çevre Koruma ve Ekonomik Büyüme İlişkisi,  Trakya Üniversitesi Sosyal Bilimler Enstitüsü, Yayımlanmamış Yüksek Lisans Tezi, Edirne.</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eastAsia="TimesNewRoman" w:hAnsi="Times New Roman" w:cs="Times New Roman"/>
          <w:sz w:val="24"/>
          <w:szCs w:val="24"/>
        </w:rPr>
        <w:t>İ</w:t>
      </w:r>
      <w:r>
        <w:rPr>
          <w:rFonts w:ascii="Times New Roman" w:hAnsi="Times New Roman" w:cs="Times New Roman"/>
          <w:sz w:val="24"/>
          <w:szCs w:val="24"/>
        </w:rPr>
        <w:t>PAH</w:t>
      </w:r>
      <w:r>
        <w:rPr>
          <w:rFonts w:ascii="Times New Roman" w:eastAsia="TimesNewRoman" w:hAnsi="Times New Roman" w:cs="Times New Roman"/>
          <w:sz w:val="24"/>
          <w:szCs w:val="24"/>
        </w:rPr>
        <w:t>İ</w:t>
      </w:r>
      <w:r>
        <w:rPr>
          <w:rFonts w:ascii="Times New Roman" w:hAnsi="Times New Roman" w:cs="Times New Roman"/>
          <w:sz w:val="24"/>
          <w:szCs w:val="24"/>
        </w:rPr>
        <w:t xml:space="preserve"> E. Banu</w:t>
      </w:r>
      <w:r w:rsidR="009127FF">
        <w:rPr>
          <w:rFonts w:ascii="Times New Roman" w:hAnsi="Times New Roman" w:cs="Times New Roman"/>
          <w:sz w:val="24"/>
          <w:szCs w:val="24"/>
        </w:rPr>
        <w:t>;</w:t>
      </w:r>
      <w:r>
        <w:rPr>
          <w:rFonts w:ascii="Times New Roman" w:hAnsi="Times New Roman" w:cs="Times New Roman"/>
          <w:sz w:val="24"/>
          <w:szCs w:val="24"/>
        </w:rPr>
        <w:t xml:space="preserve"> (2010), “Küresel Çevre Sorunlarına Kolektif Çözüm Arayı</w:t>
      </w:r>
      <w:r>
        <w:rPr>
          <w:rFonts w:ascii="Times New Roman" w:eastAsia="TimesNewRoman" w:hAnsi="Times New Roman" w:cs="Times New Roman"/>
          <w:sz w:val="24"/>
          <w:szCs w:val="24"/>
        </w:rPr>
        <w:t>ş</w:t>
      </w:r>
      <w:r>
        <w:rPr>
          <w:rFonts w:ascii="Times New Roman" w:hAnsi="Times New Roman" w:cs="Times New Roman"/>
          <w:sz w:val="24"/>
          <w:szCs w:val="24"/>
        </w:rPr>
        <w:t>ları ve Yöneti</w:t>
      </w:r>
      <w:r>
        <w:rPr>
          <w:rFonts w:ascii="Times New Roman" w:eastAsia="TimesNewRoman" w:hAnsi="Times New Roman" w:cs="Times New Roman"/>
          <w:sz w:val="24"/>
          <w:szCs w:val="24"/>
        </w:rPr>
        <w:t>ş</w:t>
      </w:r>
      <w:r>
        <w:rPr>
          <w:rFonts w:ascii="Times New Roman" w:hAnsi="Times New Roman" w:cs="Times New Roman"/>
          <w:sz w:val="24"/>
          <w:szCs w:val="24"/>
        </w:rPr>
        <w:t xml:space="preserve">im”, </w:t>
      </w:r>
      <w:r>
        <w:rPr>
          <w:rFonts w:ascii="Times New Roman" w:hAnsi="Times New Roman" w:cs="Times New Roman"/>
          <w:b/>
          <w:bCs/>
          <w:sz w:val="24"/>
          <w:szCs w:val="24"/>
        </w:rPr>
        <w:t xml:space="preserve">Selçuk Üniversitesi Sosyal Bilimler Enstitüsü Dergisi, </w:t>
      </w:r>
      <w:r>
        <w:rPr>
          <w:rFonts w:ascii="Times New Roman" w:hAnsi="Times New Roman" w:cs="Times New Roman"/>
          <w:sz w:val="24"/>
          <w:szCs w:val="24"/>
        </w:rPr>
        <w:t xml:space="preserve">2, ss.331-344. </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STERN David </w:t>
      </w:r>
      <w:proofErr w:type="spellStart"/>
      <w:r>
        <w:rPr>
          <w:rFonts w:ascii="Times New Roman" w:hAnsi="Times New Roman" w:cs="Times New Roman"/>
          <w:sz w:val="24"/>
          <w:szCs w:val="24"/>
        </w:rPr>
        <w:t>Ian</w:t>
      </w:r>
      <w:proofErr w:type="spellEnd"/>
      <w:r w:rsidR="009127FF">
        <w:rPr>
          <w:rFonts w:ascii="Times New Roman" w:hAnsi="Times New Roman" w:cs="Times New Roman"/>
          <w:sz w:val="24"/>
          <w:szCs w:val="24"/>
        </w:rPr>
        <w:t>;</w:t>
      </w:r>
      <w:r>
        <w:rPr>
          <w:rFonts w:ascii="Times New Roman" w:hAnsi="Times New Roman" w:cs="Times New Roman"/>
          <w:sz w:val="24"/>
          <w:szCs w:val="24"/>
        </w:rPr>
        <w:t xml:space="preserve"> (2004).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Rise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Fall of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Environmental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Kuznets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Curve</w:t>
      </w:r>
      <w:proofErr w:type="spellEnd"/>
      <w:r>
        <w:rPr>
          <w:rFonts w:ascii="Times New Roman" w:hAnsi="Times New Roman" w:cs="Times New Roman"/>
          <w:sz w:val="24"/>
          <w:szCs w:val="24"/>
        </w:rPr>
        <w:t xml:space="preserve">”. </w:t>
      </w:r>
      <w:r w:rsidRPr="00827569">
        <w:rPr>
          <w:rFonts w:ascii="Times New Roman" w:hAnsi="Times New Roman" w:cs="Times New Roman"/>
          <w:b/>
          <w:iCs/>
          <w:sz w:val="24"/>
          <w:szCs w:val="24"/>
        </w:rPr>
        <w:t>World Development</w:t>
      </w:r>
      <w:r>
        <w:rPr>
          <w:rFonts w:ascii="Times New Roman" w:hAnsi="Times New Roman" w:cs="Times New Roman"/>
          <w:sz w:val="24"/>
          <w:szCs w:val="24"/>
        </w:rPr>
        <w:t>, 32(8), ss.1419-1439.</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TALU Nuran</w:t>
      </w:r>
      <w:r w:rsidR="009127FF">
        <w:rPr>
          <w:rFonts w:ascii="Times New Roman" w:hAnsi="Times New Roman" w:cs="Times New Roman"/>
          <w:sz w:val="24"/>
          <w:szCs w:val="24"/>
        </w:rPr>
        <w:t>;</w:t>
      </w:r>
      <w:r>
        <w:rPr>
          <w:rFonts w:ascii="Times New Roman" w:hAnsi="Times New Roman" w:cs="Times New Roman"/>
          <w:sz w:val="24"/>
          <w:szCs w:val="24"/>
        </w:rPr>
        <w:t xml:space="preserve"> (2008), “TBMM’nin Çevre Politikalarındaki Rolü: TBMM Çevre Komisyonu İşlevi”</w:t>
      </w:r>
      <w:r w:rsidRPr="00CF47A8">
        <w:rPr>
          <w:rFonts w:ascii="Times New Roman" w:hAnsi="Times New Roman" w:cs="Times New Roman"/>
          <w:sz w:val="24"/>
          <w:szCs w:val="24"/>
        </w:rPr>
        <w:t>,</w:t>
      </w:r>
      <w:r w:rsidRPr="002563C6">
        <w:rPr>
          <w:rFonts w:ascii="Times New Roman" w:hAnsi="Times New Roman" w:cs="Times New Roman"/>
          <w:b/>
          <w:sz w:val="24"/>
          <w:szCs w:val="24"/>
        </w:rPr>
        <w:t xml:space="preserve"> Yasama Dergisi, </w:t>
      </w:r>
      <w:r>
        <w:rPr>
          <w:rFonts w:ascii="Times New Roman" w:hAnsi="Times New Roman" w:cs="Times New Roman"/>
          <w:sz w:val="24"/>
          <w:szCs w:val="24"/>
        </w:rPr>
        <w:t xml:space="preserve">8,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123-125.</w:t>
      </w:r>
    </w:p>
    <w:p w:rsidR="00B458EE" w:rsidRDefault="00835158" w:rsidP="00B458EE">
      <w:pPr>
        <w:spacing w:after="0" w:line="360" w:lineRule="auto"/>
        <w:ind w:left="709" w:hanging="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sz w:val="24"/>
          <w:szCs w:val="24"/>
        </w:rPr>
        <w:t xml:space="preserve">TBMM; </w:t>
      </w:r>
      <w:r w:rsidR="00B458EE" w:rsidRPr="004B2415">
        <w:rPr>
          <w:rFonts w:ascii="Times New Roman" w:hAnsi="Times New Roman" w:cs="Times New Roman"/>
          <w:sz w:val="24"/>
          <w:szCs w:val="24"/>
        </w:rPr>
        <w:t xml:space="preserve">(2003), </w:t>
      </w:r>
      <w:r w:rsidR="00B458EE" w:rsidRPr="00835158">
        <w:rPr>
          <w:rFonts w:ascii="Times New Roman" w:hAnsi="Times New Roman" w:cs="Times New Roman"/>
          <w:b/>
          <w:sz w:val="24"/>
          <w:szCs w:val="24"/>
        </w:rPr>
        <w:t>“Birleşmiş Milletler İklim Değişikliği Çerçeve Sözleşmesine Katılmamızın Uygun Bulunduğuna Da</w:t>
      </w:r>
      <w:r w:rsidRPr="00835158">
        <w:rPr>
          <w:rFonts w:ascii="Times New Roman" w:hAnsi="Times New Roman" w:cs="Times New Roman"/>
          <w:b/>
          <w:sz w:val="24"/>
          <w:szCs w:val="24"/>
        </w:rPr>
        <w:t>ir Kanun”</w:t>
      </w:r>
      <w:r>
        <w:rPr>
          <w:rFonts w:ascii="Times New Roman" w:hAnsi="Times New Roman" w:cs="Times New Roman"/>
          <w:sz w:val="24"/>
          <w:szCs w:val="24"/>
        </w:rPr>
        <w:t xml:space="preserve">,  Kanun No:4990, TBMM </w:t>
      </w:r>
      <w:r w:rsidR="00B458EE">
        <w:rPr>
          <w:rFonts w:ascii="Times New Roman" w:hAnsi="Times New Roman" w:cs="Times New Roman"/>
          <w:sz w:val="24"/>
          <w:szCs w:val="24"/>
        </w:rPr>
        <w:t>Yayınları, A</w:t>
      </w:r>
      <w:r>
        <w:rPr>
          <w:rFonts w:ascii="Times New Roman" w:hAnsi="Times New Roman" w:cs="Times New Roman"/>
          <w:sz w:val="24"/>
          <w:szCs w:val="24"/>
        </w:rPr>
        <w:t>nkara.</w:t>
      </w:r>
      <w:r w:rsidR="00B458EE">
        <w:rPr>
          <w:rFonts w:ascii="Times New Roman" w:hAnsi="Times New Roman" w:cs="Times New Roman"/>
          <w:sz w:val="24"/>
          <w:szCs w:val="24"/>
        </w:rPr>
        <w:t xml:space="preserve"> </w:t>
      </w:r>
      <w:hyperlink r:id="rId37" w:history="1">
        <w:r w:rsidR="00B458EE" w:rsidRPr="00835158">
          <w:rPr>
            <w:rStyle w:val="Gl"/>
            <w:rFonts w:ascii="Times New Roman" w:hAnsi="Times New Roman" w:cs="Times New Roman"/>
            <w:b w:val="0"/>
            <w:sz w:val="24"/>
            <w:szCs w:val="24"/>
          </w:rPr>
          <w:t>https://www.tbmm.gov.tr</w:t>
        </w:r>
      </w:hyperlink>
      <w:r w:rsidR="00B458EE">
        <w:rPr>
          <w:rFonts w:ascii="Arial" w:hAnsi="Arial" w:cs="Arial"/>
          <w:color w:val="006621"/>
          <w:sz w:val="21"/>
          <w:szCs w:val="21"/>
          <w:shd w:val="clear" w:color="auto" w:fill="FFFFFF"/>
        </w:rPr>
        <w:t xml:space="preserve"> /</w:t>
      </w:r>
      <w:r w:rsidR="00B458EE" w:rsidRPr="00082E02">
        <w:rPr>
          <w:rFonts w:ascii="Times New Roman" w:hAnsi="Times New Roman" w:cs="Times New Roman"/>
          <w:color w:val="000000" w:themeColor="text1"/>
          <w:sz w:val="24"/>
          <w:szCs w:val="24"/>
          <w:shd w:val="clear" w:color="auto" w:fill="FFFFFF"/>
        </w:rPr>
        <w:t>Erişim Tarihi: 17.05.2017</w:t>
      </w:r>
      <w:r w:rsidR="00B458EE">
        <w:rPr>
          <w:rFonts w:ascii="Times New Roman" w:hAnsi="Times New Roman" w:cs="Times New Roman"/>
          <w:color w:val="000000" w:themeColor="text1"/>
          <w:sz w:val="24"/>
          <w:szCs w:val="24"/>
          <w:shd w:val="clear" w:color="auto" w:fill="FFFFFF"/>
        </w:rPr>
        <w:t>.</w:t>
      </w:r>
    </w:p>
    <w:p w:rsidR="00B458EE" w:rsidRPr="000F5AED"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TOPRAK Düriye</w:t>
      </w:r>
      <w:r w:rsidR="009127FF">
        <w:rPr>
          <w:rFonts w:ascii="Times New Roman" w:hAnsi="Times New Roman" w:cs="Times New Roman"/>
          <w:sz w:val="24"/>
          <w:szCs w:val="24"/>
        </w:rPr>
        <w:t>;</w:t>
      </w:r>
      <w:r>
        <w:rPr>
          <w:rFonts w:ascii="Times New Roman" w:hAnsi="Times New Roman" w:cs="Times New Roman"/>
          <w:sz w:val="24"/>
          <w:szCs w:val="24"/>
        </w:rPr>
        <w:t xml:space="preserve"> (2006), “Sürdürülebilir Kalkınma Çerçevesinde Çevre Politikaları ve Mali Araçlar”, </w:t>
      </w:r>
      <w:r>
        <w:rPr>
          <w:rFonts w:ascii="Times New Roman" w:hAnsi="Times New Roman" w:cs="Times New Roman"/>
          <w:b/>
          <w:bCs/>
          <w:sz w:val="24"/>
          <w:szCs w:val="24"/>
        </w:rPr>
        <w:t xml:space="preserve">Süleyman Demirel Üniversitesi Sosyal Bilimler Enstitüsü Dergisi, </w:t>
      </w:r>
      <w:r>
        <w:rPr>
          <w:rFonts w:ascii="Times New Roman" w:hAnsi="Times New Roman" w:cs="Times New Roman"/>
          <w:sz w:val="24"/>
          <w:szCs w:val="24"/>
        </w:rPr>
        <w:t xml:space="preserve">4,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147-169.</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TORUNOĞLU Ethem, KOPARAL Savaş, ÜN TEZCAN Ümran ve GÖNCÜ Serdar</w:t>
      </w:r>
      <w:r w:rsidR="009127FF">
        <w:rPr>
          <w:rFonts w:ascii="Times New Roman" w:hAnsi="Times New Roman" w:cs="Times New Roman"/>
          <w:sz w:val="24"/>
          <w:szCs w:val="24"/>
        </w:rPr>
        <w:t>;</w:t>
      </w:r>
      <w:r>
        <w:rPr>
          <w:rFonts w:ascii="Times New Roman" w:hAnsi="Times New Roman" w:cs="Times New Roman"/>
          <w:sz w:val="24"/>
          <w:szCs w:val="24"/>
        </w:rPr>
        <w:t xml:space="preserve">  (2012), </w:t>
      </w:r>
      <w:r w:rsidRPr="00E21A7B">
        <w:rPr>
          <w:rFonts w:ascii="Times New Roman" w:hAnsi="Times New Roman" w:cs="Times New Roman"/>
          <w:b/>
          <w:sz w:val="24"/>
          <w:szCs w:val="24"/>
        </w:rPr>
        <w:t>Çevre Sorunları ve Politikaları</w:t>
      </w:r>
      <w:r>
        <w:rPr>
          <w:rFonts w:ascii="Times New Roman" w:hAnsi="Times New Roman" w:cs="Times New Roman"/>
          <w:sz w:val="24"/>
          <w:szCs w:val="24"/>
        </w:rPr>
        <w:t xml:space="preserve">, </w:t>
      </w:r>
      <w:proofErr w:type="spellStart"/>
      <w:r>
        <w:rPr>
          <w:rFonts w:ascii="Times New Roman" w:hAnsi="Times New Roman" w:cs="Times New Roman"/>
          <w:sz w:val="24"/>
          <w:szCs w:val="24"/>
        </w:rPr>
        <w:t>Açıköğretim</w:t>
      </w:r>
      <w:proofErr w:type="spellEnd"/>
      <w:r>
        <w:rPr>
          <w:rFonts w:ascii="Times New Roman" w:hAnsi="Times New Roman" w:cs="Times New Roman"/>
          <w:sz w:val="24"/>
          <w:szCs w:val="24"/>
        </w:rPr>
        <w:t xml:space="preserve"> Fakültesi Yayınları, Eskişehir.</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TUNA Muammer</w:t>
      </w:r>
      <w:r w:rsidR="009127FF">
        <w:rPr>
          <w:rFonts w:ascii="Times New Roman" w:hAnsi="Times New Roman" w:cs="Times New Roman"/>
          <w:sz w:val="24"/>
        </w:rPr>
        <w:t>;</w:t>
      </w:r>
      <w:r>
        <w:rPr>
          <w:rFonts w:ascii="Times New Roman" w:hAnsi="Times New Roman" w:cs="Times New Roman"/>
          <w:sz w:val="24"/>
        </w:rPr>
        <w:t xml:space="preserve"> (2001), “Çevre Sosyolojisinde Toplumsal </w:t>
      </w:r>
      <w:proofErr w:type="spellStart"/>
      <w:r>
        <w:rPr>
          <w:rFonts w:ascii="Times New Roman" w:hAnsi="Times New Roman" w:cs="Times New Roman"/>
          <w:sz w:val="24"/>
        </w:rPr>
        <w:t>Kurgusalcı</w:t>
      </w:r>
      <w:proofErr w:type="spellEnd"/>
      <w:r>
        <w:rPr>
          <w:rFonts w:ascii="Times New Roman" w:hAnsi="Times New Roman" w:cs="Times New Roman"/>
          <w:sz w:val="24"/>
        </w:rPr>
        <w:t xml:space="preserve"> Model”, </w:t>
      </w:r>
      <w:r w:rsidRPr="00E21A7B">
        <w:rPr>
          <w:rFonts w:ascii="Times New Roman" w:hAnsi="Times New Roman" w:cs="Times New Roman"/>
          <w:b/>
          <w:sz w:val="24"/>
        </w:rPr>
        <w:t>Mülkiye Dergi</w:t>
      </w:r>
      <w:r>
        <w:rPr>
          <w:rFonts w:ascii="Times New Roman" w:hAnsi="Times New Roman" w:cs="Times New Roman"/>
          <w:sz w:val="24"/>
        </w:rPr>
        <w:t xml:space="preserve">, 25 (229), </w:t>
      </w:r>
      <w:proofErr w:type="spellStart"/>
      <w:r>
        <w:rPr>
          <w:rFonts w:ascii="Times New Roman" w:hAnsi="Times New Roman" w:cs="Times New Roman"/>
          <w:sz w:val="24"/>
        </w:rPr>
        <w:t>ss</w:t>
      </w:r>
      <w:proofErr w:type="spellEnd"/>
      <w:r>
        <w:rPr>
          <w:rFonts w:ascii="Times New Roman" w:hAnsi="Times New Roman" w:cs="Times New Roman"/>
          <w:sz w:val="24"/>
        </w:rPr>
        <w:t>. 229–243.</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TUNÇ Hasan ve GÖVEN Yusuf</w:t>
      </w:r>
      <w:r w:rsidR="009127FF">
        <w:rPr>
          <w:rFonts w:ascii="Times New Roman" w:hAnsi="Times New Roman" w:cs="Times New Roman"/>
          <w:sz w:val="24"/>
        </w:rPr>
        <w:t>;</w:t>
      </w:r>
      <w:r>
        <w:rPr>
          <w:rFonts w:ascii="Times New Roman" w:hAnsi="Times New Roman" w:cs="Times New Roman"/>
          <w:sz w:val="24"/>
        </w:rPr>
        <w:t xml:space="preserve"> (1997) “Çevre Hakkı ve 1982 Anayasası”, Atatürk Üniversitesi, </w:t>
      </w:r>
      <w:r w:rsidRPr="00E21A7B">
        <w:rPr>
          <w:rFonts w:ascii="Times New Roman" w:hAnsi="Times New Roman" w:cs="Times New Roman"/>
          <w:b/>
          <w:sz w:val="24"/>
        </w:rPr>
        <w:t>Erzincan Hukuk Fakültesi Dergisi</w:t>
      </w:r>
      <w:r>
        <w:rPr>
          <w:rFonts w:ascii="Times New Roman" w:hAnsi="Times New Roman" w:cs="Times New Roman"/>
          <w:sz w:val="24"/>
        </w:rPr>
        <w:t xml:space="preserve">, 1 (1), </w:t>
      </w:r>
      <w:proofErr w:type="spellStart"/>
      <w:r>
        <w:rPr>
          <w:rFonts w:ascii="Times New Roman" w:hAnsi="Times New Roman" w:cs="Times New Roman"/>
          <w:sz w:val="24"/>
        </w:rPr>
        <w:t>ss</w:t>
      </w:r>
      <w:proofErr w:type="spellEnd"/>
      <w:r>
        <w:rPr>
          <w:rFonts w:ascii="Times New Roman" w:hAnsi="Times New Roman" w:cs="Times New Roman"/>
          <w:sz w:val="24"/>
        </w:rPr>
        <w:t xml:space="preserve"> 103-127.</w:t>
      </w:r>
    </w:p>
    <w:p w:rsidR="00B458EE" w:rsidRPr="00F80773"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TURGUT </w:t>
      </w:r>
      <w:r w:rsidRPr="00F80773">
        <w:rPr>
          <w:rFonts w:ascii="Times New Roman" w:hAnsi="Times New Roman" w:cs="Times New Roman"/>
          <w:sz w:val="24"/>
          <w:szCs w:val="24"/>
        </w:rPr>
        <w:t>Nükhet</w:t>
      </w:r>
      <w:r w:rsidR="009127FF">
        <w:rPr>
          <w:rFonts w:ascii="Times New Roman" w:hAnsi="Times New Roman" w:cs="Times New Roman"/>
          <w:sz w:val="24"/>
          <w:szCs w:val="24"/>
        </w:rPr>
        <w:t>;</w:t>
      </w:r>
      <w:r w:rsidR="00835158">
        <w:rPr>
          <w:rFonts w:ascii="Times New Roman" w:hAnsi="Times New Roman" w:cs="Times New Roman"/>
          <w:sz w:val="24"/>
          <w:szCs w:val="24"/>
        </w:rPr>
        <w:t xml:space="preserve"> </w:t>
      </w:r>
      <w:r>
        <w:rPr>
          <w:rFonts w:ascii="Times New Roman" w:hAnsi="Times New Roman" w:cs="Times New Roman"/>
          <w:sz w:val="24"/>
          <w:szCs w:val="24"/>
        </w:rPr>
        <w:t>(1997),</w:t>
      </w:r>
      <w:r w:rsidRPr="00F80773">
        <w:rPr>
          <w:rFonts w:ascii="Times New Roman" w:hAnsi="Times New Roman" w:cs="Times New Roman"/>
          <w:sz w:val="24"/>
          <w:szCs w:val="24"/>
        </w:rPr>
        <w:t xml:space="preserve"> “Sürdürülebilir Kalkınmanın Sağlanmasında Katılımın Ro</w:t>
      </w:r>
      <w:r>
        <w:rPr>
          <w:rFonts w:ascii="Times New Roman" w:hAnsi="Times New Roman" w:cs="Times New Roman"/>
          <w:sz w:val="24"/>
          <w:szCs w:val="24"/>
        </w:rPr>
        <w:t xml:space="preserve">lü”, Cemal Mıhçıoğlu’na Armağan, </w:t>
      </w:r>
      <w:r w:rsidRPr="002845D1">
        <w:rPr>
          <w:rFonts w:ascii="Times New Roman" w:hAnsi="Times New Roman" w:cs="Times New Roman"/>
          <w:b/>
          <w:sz w:val="24"/>
          <w:szCs w:val="24"/>
        </w:rPr>
        <w:t>Ankara Üniversitesi SBF Dergisi,</w:t>
      </w:r>
      <w:r w:rsidRPr="00F80773">
        <w:rPr>
          <w:rFonts w:ascii="Times New Roman" w:hAnsi="Times New Roman" w:cs="Times New Roman"/>
          <w:sz w:val="24"/>
          <w:szCs w:val="24"/>
        </w:rPr>
        <w:t xml:space="preserve"> </w:t>
      </w:r>
      <w:r w:rsidRPr="004B2415">
        <w:rPr>
          <w:rFonts w:ascii="Times New Roman" w:hAnsi="Times New Roman" w:cs="Times New Roman"/>
          <w:sz w:val="24"/>
          <w:szCs w:val="24"/>
        </w:rPr>
        <w:t xml:space="preserve">52(01),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xml:space="preserve">. </w:t>
      </w:r>
      <w:r w:rsidRPr="00F80773">
        <w:rPr>
          <w:rFonts w:ascii="Times New Roman" w:hAnsi="Times New Roman" w:cs="Times New Roman"/>
          <w:sz w:val="24"/>
          <w:szCs w:val="24"/>
        </w:rPr>
        <w:t>701-715.</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TUSİAD</w:t>
      </w:r>
      <w:r w:rsidR="009127FF">
        <w:rPr>
          <w:rFonts w:ascii="Times New Roman" w:hAnsi="Times New Roman" w:cs="Times New Roman"/>
          <w:sz w:val="24"/>
          <w:szCs w:val="24"/>
        </w:rPr>
        <w:t>;</w:t>
      </w:r>
      <w:r>
        <w:rPr>
          <w:rFonts w:ascii="Times New Roman" w:hAnsi="Times New Roman" w:cs="Times New Roman"/>
          <w:sz w:val="24"/>
          <w:szCs w:val="24"/>
        </w:rPr>
        <w:t xml:space="preserve"> (2002), “Avrupa Birli</w:t>
      </w:r>
      <w:r>
        <w:rPr>
          <w:rFonts w:ascii="Times New Roman" w:eastAsia="TimesNewRoman" w:hAnsi="Times New Roman" w:cs="Times New Roman"/>
          <w:sz w:val="24"/>
          <w:szCs w:val="24"/>
        </w:rPr>
        <w:t>ğ</w:t>
      </w:r>
      <w:r>
        <w:rPr>
          <w:rFonts w:ascii="Times New Roman" w:hAnsi="Times New Roman" w:cs="Times New Roman"/>
          <w:sz w:val="24"/>
          <w:szCs w:val="24"/>
        </w:rPr>
        <w:t>i Çevre Mevzuatına Uyum Süreci”, Türk Sanayicileri ve İş Adamları Derneği, Yayın No: TÜSİAD-T/2002-9/331.</w:t>
      </w:r>
    </w:p>
    <w:p w:rsidR="00B458EE"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TUTULMAZ Onur, ŞAHİNÖZ Ahmet ve ÇAĞATAY Selim</w:t>
      </w:r>
      <w:r w:rsidR="009127FF">
        <w:rPr>
          <w:rFonts w:ascii="Times New Roman" w:hAnsi="Times New Roman" w:cs="Times New Roman"/>
          <w:sz w:val="24"/>
          <w:szCs w:val="24"/>
        </w:rPr>
        <w:t>;</w:t>
      </w:r>
      <w:r>
        <w:rPr>
          <w:rFonts w:ascii="Times New Roman" w:hAnsi="Times New Roman" w:cs="Times New Roman"/>
          <w:sz w:val="24"/>
          <w:szCs w:val="24"/>
        </w:rPr>
        <w:t xml:space="preserve"> (2012), “Karbondioksit Emisyonu Üzerinde Çevre Baskısı Değerlendirmesi: Çevresel </w:t>
      </w:r>
      <w:proofErr w:type="spellStart"/>
      <w:r>
        <w:rPr>
          <w:rFonts w:ascii="Times New Roman" w:hAnsi="Times New Roman" w:cs="Times New Roman"/>
          <w:sz w:val="24"/>
          <w:szCs w:val="24"/>
        </w:rPr>
        <w:t>Kuznets</w:t>
      </w:r>
      <w:proofErr w:type="spellEnd"/>
      <w:r>
        <w:rPr>
          <w:rFonts w:ascii="Times New Roman" w:hAnsi="Times New Roman" w:cs="Times New Roman"/>
          <w:sz w:val="24"/>
          <w:szCs w:val="24"/>
        </w:rPr>
        <w:t xml:space="preserve"> Eğrisine Panel Veri Uygulaması”, </w:t>
      </w:r>
      <w:r w:rsidRPr="00F32D3F">
        <w:rPr>
          <w:rFonts w:ascii="Times New Roman" w:hAnsi="Times New Roman" w:cs="Times New Roman"/>
          <w:b/>
          <w:sz w:val="24"/>
          <w:szCs w:val="24"/>
        </w:rPr>
        <w:t>İktisat,</w:t>
      </w:r>
      <w:r>
        <w:rPr>
          <w:rFonts w:ascii="Times New Roman" w:hAnsi="Times New Roman" w:cs="Times New Roman"/>
          <w:sz w:val="24"/>
          <w:szCs w:val="24"/>
        </w:rPr>
        <w:t xml:space="preserve"> </w:t>
      </w:r>
      <w:r w:rsidRPr="004B13E1">
        <w:rPr>
          <w:rFonts w:ascii="Times New Roman" w:hAnsi="Times New Roman" w:cs="Times New Roman"/>
          <w:b/>
          <w:sz w:val="24"/>
          <w:szCs w:val="24"/>
        </w:rPr>
        <w:t>İşletme ve Fina</w:t>
      </w:r>
      <w:r>
        <w:rPr>
          <w:rFonts w:ascii="Times New Roman" w:hAnsi="Times New Roman" w:cs="Times New Roman"/>
          <w:b/>
          <w:sz w:val="24"/>
          <w:szCs w:val="24"/>
        </w:rPr>
        <w:t>n</w:t>
      </w:r>
      <w:r w:rsidRPr="004B13E1">
        <w:rPr>
          <w:rFonts w:ascii="Times New Roman" w:hAnsi="Times New Roman" w:cs="Times New Roman"/>
          <w:b/>
          <w:sz w:val="24"/>
          <w:szCs w:val="24"/>
        </w:rPr>
        <w:t>s Dergisi</w:t>
      </w:r>
      <w:r>
        <w:rPr>
          <w:rFonts w:ascii="Times New Roman" w:hAnsi="Times New Roman" w:cs="Times New Roman"/>
          <w:sz w:val="24"/>
          <w:szCs w:val="24"/>
        </w:rPr>
        <w:t xml:space="preserve">, 27(314),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35-72.</w:t>
      </w:r>
    </w:p>
    <w:p w:rsidR="00B458EE" w:rsidRPr="00FC1291" w:rsidRDefault="009127FF" w:rsidP="00B458EE">
      <w:pPr>
        <w:spacing w:after="0" w:line="360" w:lineRule="auto"/>
        <w:ind w:left="709" w:hanging="709"/>
        <w:rPr>
          <w:rFonts w:ascii="Times New Roman" w:hAnsi="Times New Roman" w:cs="Times New Roman"/>
          <w:color w:val="FF0000"/>
          <w:sz w:val="24"/>
          <w:szCs w:val="24"/>
        </w:rPr>
      </w:pPr>
      <w:r>
        <w:rPr>
          <w:rFonts w:ascii="Times New Roman" w:hAnsi="Times New Roman" w:cs="Times New Roman"/>
          <w:sz w:val="24"/>
          <w:szCs w:val="24"/>
        </w:rPr>
        <w:t xml:space="preserve">TDK; </w:t>
      </w:r>
      <w:r w:rsidR="00835158">
        <w:rPr>
          <w:rFonts w:ascii="Times New Roman" w:hAnsi="Times New Roman" w:cs="Times New Roman"/>
          <w:sz w:val="24"/>
          <w:szCs w:val="24"/>
        </w:rPr>
        <w:t>(2016</w:t>
      </w:r>
      <w:r w:rsidR="00B458EE" w:rsidRPr="009B6E6E">
        <w:rPr>
          <w:rFonts w:ascii="Times New Roman" w:hAnsi="Times New Roman" w:cs="Times New Roman"/>
          <w:sz w:val="24"/>
          <w:szCs w:val="24"/>
        </w:rPr>
        <w:t xml:space="preserve">), Yabancı Sözlere Karşılıklar </w:t>
      </w:r>
      <w:proofErr w:type="spellStart"/>
      <w:r w:rsidR="00B458EE" w:rsidRPr="009B6E6E">
        <w:rPr>
          <w:rFonts w:ascii="Times New Roman" w:hAnsi="Times New Roman" w:cs="Times New Roman"/>
          <w:sz w:val="24"/>
          <w:szCs w:val="24"/>
        </w:rPr>
        <w:t>Klavuzu</w:t>
      </w:r>
      <w:proofErr w:type="spellEnd"/>
      <w:r w:rsidR="00835158">
        <w:rPr>
          <w:rFonts w:ascii="Times New Roman" w:hAnsi="Times New Roman" w:cs="Times New Roman"/>
          <w:sz w:val="24"/>
          <w:szCs w:val="24"/>
        </w:rPr>
        <w:t>.</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TÜRKÜM A. Sibel</w:t>
      </w:r>
      <w:r w:rsidR="009127FF">
        <w:rPr>
          <w:rFonts w:ascii="Times New Roman" w:hAnsi="Times New Roman" w:cs="Times New Roman"/>
          <w:sz w:val="24"/>
        </w:rPr>
        <w:t>;</w:t>
      </w:r>
      <w:r>
        <w:rPr>
          <w:rFonts w:ascii="Times New Roman" w:hAnsi="Times New Roman" w:cs="Times New Roman"/>
          <w:sz w:val="24"/>
        </w:rPr>
        <w:t xml:space="preserve"> (1998), “</w:t>
      </w:r>
      <w:r w:rsidRPr="009127FF">
        <w:rPr>
          <w:rFonts w:ascii="Times New Roman" w:hAnsi="Times New Roman" w:cs="Times New Roman"/>
          <w:sz w:val="24"/>
        </w:rPr>
        <w:t>Çağdaş Toplumda Çevre Sorunları ve Çevre Bilinci</w:t>
      </w:r>
      <w:r>
        <w:rPr>
          <w:rFonts w:ascii="Times New Roman" w:hAnsi="Times New Roman" w:cs="Times New Roman"/>
          <w:sz w:val="24"/>
        </w:rPr>
        <w:t xml:space="preserve">”, </w:t>
      </w:r>
      <w:r w:rsidRPr="009127FF">
        <w:rPr>
          <w:rFonts w:ascii="Times New Roman" w:hAnsi="Times New Roman" w:cs="Times New Roman"/>
          <w:b/>
          <w:sz w:val="24"/>
        </w:rPr>
        <w:t>Çağdaş Yaşam Çağdaş İnsan</w:t>
      </w:r>
      <w:r>
        <w:rPr>
          <w:rFonts w:ascii="Times New Roman" w:hAnsi="Times New Roman" w:cs="Times New Roman"/>
          <w:sz w:val="24"/>
        </w:rPr>
        <w:t>, Anadolu Üniversitesi Açık Öğre</w:t>
      </w:r>
      <w:r w:rsidR="00835158">
        <w:rPr>
          <w:rFonts w:ascii="Times New Roman" w:hAnsi="Times New Roman" w:cs="Times New Roman"/>
          <w:sz w:val="24"/>
        </w:rPr>
        <w:t xml:space="preserve">tim Fakültesi Yayıncılık, 563, </w:t>
      </w:r>
      <w:proofErr w:type="spellStart"/>
      <w:r>
        <w:rPr>
          <w:rFonts w:ascii="Times New Roman" w:hAnsi="Times New Roman" w:cs="Times New Roman"/>
          <w:sz w:val="24"/>
        </w:rPr>
        <w:t>ss</w:t>
      </w:r>
      <w:proofErr w:type="spellEnd"/>
      <w:r>
        <w:rPr>
          <w:rFonts w:ascii="Times New Roman" w:hAnsi="Times New Roman" w:cs="Times New Roman"/>
          <w:sz w:val="24"/>
        </w:rPr>
        <w:t>. 165-172.</w:t>
      </w:r>
      <w:r w:rsidRPr="00E21A7B">
        <w:rPr>
          <w:rFonts w:ascii="Times New Roman" w:hAnsi="Times New Roman" w:cs="Times New Roman"/>
          <w:sz w:val="24"/>
        </w:rPr>
        <w:t xml:space="preserve">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UŞAK Muhammet</w:t>
      </w:r>
      <w:r w:rsidR="009127FF">
        <w:rPr>
          <w:rFonts w:ascii="Times New Roman" w:hAnsi="Times New Roman" w:cs="Times New Roman"/>
          <w:sz w:val="24"/>
        </w:rPr>
        <w:t>;</w:t>
      </w:r>
      <w:r>
        <w:rPr>
          <w:rFonts w:ascii="Times New Roman" w:hAnsi="Times New Roman" w:cs="Times New Roman"/>
          <w:sz w:val="24"/>
        </w:rPr>
        <w:t xml:space="preserve"> (2006), “Çevre Nedir”, Mehmet Aydoğdu ve Kudret Gezer (Ed.) , </w:t>
      </w:r>
      <w:r w:rsidRPr="0040105D">
        <w:rPr>
          <w:rFonts w:ascii="Times New Roman" w:hAnsi="Times New Roman" w:cs="Times New Roman"/>
          <w:b/>
          <w:sz w:val="24"/>
        </w:rPr>
        <w:t>Çevre Bilimi</w:t>
      </w:r>
      <w:r>
        <w:rPr>
          <w:rFonts w:ascii="Times New Roman" w:hAnsi="Times New Roman" w:cs="Times New Roman"/>
          <w:sz w:val="24"/>
        </w:rPr>
        <w:t>, Anı Yayıncılık, Ankara.</w:t>
      </w:r>
    </w:p>
    <w:p w:rsidR="00B458EE" w:rsidRDefault="009127FF"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 xml:space="preserve">ÜNSAL Erdal; </w:t>
      </w:r>
      <w:r w:rsidR="00B458EE">
        <w:rPr>
          <w:rFonts w:ascii="Times New Roman" w:hAnsi="Times New Roman" w:cs="Times New Roman"/>
          <w:sz w:val="24"/>
        </w:rPr>
        <w:t xml:space="preserve">(2007), </w:t>
      </w:r>
      <w:r w:rsidR="00B458EE" w:rsidRPr="00FA46B5">
        <w:rPr>
          <w:rFonts w:ascii="Times New Roman" w:hAnsi="Times New Roman" w:cs="Times New Roman"/>
          <w:b/>
          <w:sz w:val="24"/>
        </w:rPr>
        <w:t>Makro İktisat</w:t>
      </w:r>
      <w:r w:rsidR="00B458EE">
        <w:rPr>
          <w:rFonts w:ascii="Times New Roman" w:hAnsi="Times New Roman" w:cs="Times New Roman"/>
          <w:sz w:val="24"/>
        </w:rPr>
        <w:t>, Genişletilmiş Baskı, İmaj Yayıncılık,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lastRenderedPageBreak/>
        <w:t>YANDLE B</w:t>
      </w:r>
      <w:proofErr w:type="gramStart"/>
      <w:r>
        <w:rPr>
          <w:rFonts w:ascii="Times New Roman" w:hAnsi="Times New Roman" w:cs="Times New Roman"/>
          <w:sz w:val="24"/>
        </w:rPr>
        <w:t>.,</w:t>
      </w:r>
      <w:proofErr w:type="gramEnd"/>
      <w:r>
        <w:rPr>
          <w:rFonts w:ascii="Times New Roman" w:hAnsi="Times New Roman" w:cs="Times New Roman"/>
          <w:sz w:val="24"/>
        </w:rPr>
        <w:t xml:space="preserve"> BHATTARAI M. ve VIJAYARAGHAVAN M.</w:t>
      </w:r>
      <w:r w:rsidR="009127FF">
        <w:rPr>
          <w:rFonts w:ascii="Times New Roman" w:hAnsi="Times New Roman" w:cs="Times New Roman"/>
          <w:sz w:val="24"/>
        </w:rPr>
        <w:t>;</w:t>
      </w:r>
      <w:r>
        <w:rPr>
          <w:rFonts w:ascii="Times New Roman" w:hAnsi="Times New Roman" w:cs="Times New Roman"/>
          <w:sz w:val="24"/>
        </w:rPr>
        <w:t xml:space="preserve"> (2004), </w:t>
      </w:r>
      <w:r w:rsidRPr="009127FF">
        <w:rPr>
          <w:rFonts w:ascii="Times New Roman" w:hAnsi="Times New Roman" w:cs="Times New Roman"/>
          <w:b/>
          <w:sz w:val="24"/>
        </w:rPr>
        <w:t>“</w:t>
      </w:r>
      <w:proofErr w:type="spellStart"/>
      <w:r w:rsidRPr="009127FF">
        <w:rPr>
          <w:rFonts w:ascii="Times New Roman" w:hAnsi="Times New Roman" w:cs="Times New Roman"/>
          <w:b/>
          <w:sz w:val="24"/>
        </w:rPr>
        <w:t>Environmental</w:t>
      </w:r>
      <w:proofErr w:type="spellEnd"/>
      <w:r w:rsidRPr="009127FF">
        <w:rPr>
          <w:rFonts w:ascii="Times New Roman" w:hAnsi="Times New Roman" w:cs="Times New Roman"/>
          <w:b/>
          <w:sz w:val="24"/>
        </w:rPr>
        <w:t xml:space="preserve"> </w:t>
      </w:r>
      <w:proofErr w:type="spellStart"/>
      <w:r w:rsidRPr="009127FF">
        <w:rPr>
          <w:rFonts w:ascii="Times New Roman" w:hAnsi="Times New Roman" w:cs="Times New Roman"/>
          <w:b/>
          <w:sz w:val="24"/>
        </w:rPr>
        <w:t>Kuznets</w:t>
      </w:r>
      <w:proofErr w:type="spellEnd"/>
      <w:r w:rsidRPr="009127FF">
        <w:rPr>
          <w:rFonts w:ascii="Times New Roman" w:hAnsi="Times New Roman" w:cs="Times New Roman"/>
          <w:b/>
          <w:sz w:val="24"/>
        </w:rPr>
        <w:t xml:space="preserve"> </w:t>
      </w:r>
      <w:proofErr w:type="spellStart"/>
      <w:r w:rsidRPr="009127FF">
        <w:rPr>
          <w:rFonts w:ascii="Times New Roman" w:hAnsi="Times New Roman" w:cs="Times New Roman"/>
          <w:b/>
          <w:sz w:val="24"/>
        </w:rPr>
        <w:t>Curves</w:t>
      </w:r>
      <w:proofErr w:type="spellEnd"/>
      <w:r w:rsidRPr="009127FF">
        <w:rPr>
          <w:rFonts w:ascii="Times New Roman" w:hAnsi="Times New Roman" w:cs="Times New Roman"/>
          <w:b/>
          <w:sz w:val="24"/>
        </w:rPr>
        <w:t xml:space="preserve">: A </w:t>
      </w:r>
      <w:proofErr w:type="spellStart"/>
      <w:r w:rsidRPr="009127FF">
        <w:rPr>
          <w:rFonts w:ascii="Times New Roman" w:hAnsi="Times New Roman" w:cs="Times New Roman"/>
          <w:b/>
          <w:sz w:val="24"/>
        </w:rPr>
        <w:t>Review</w:t>
      </w:r>
      <w:proofErr w:type="spellEnd"/>
      <w:r w:rsidRPr="009127FF">
        <w:rPr>
          <w:rFonts w:ascii="Times New Roman" w:hAnsi="Times New Roman" w:cs="Times New Roman"/>
          <w:b/>
          <w:sz w:val="24"/>
        </w:rPr>
        <w:t xml:space="preserve"> of </w:t>
      </w:r>
      <w:proofErr w:type="spellStart"/>
      <w:r w:rsidRPr="009127FF">
        <w:rPr>
          <w:rFonts w:ascii="Times New Roman" w:hAnsi="Times New Roman" w:cs="Times New Roman"/>
          <w:b/>
          <w:sz w:val="24"/>
        </w:rPr>
        <w:t>Findings</w:t>
      </w:r>
      <w:proofErr w:type="spellEnd"/>
      <w:r w:rsidRPr="009127FF">
        <w:rPr>
          <w:rFonts w:ascii="Times New Roman" w:hAnsi="Times New Roman" w:cs="Times New Roman"/>
          <w:b/>
          <w:sz w:val="24"/>
        </w:rPr>
        <w:t xml:space="preserve">, </w:t>
      </w:r>
      <w:proofErr w:type="spellStart"/>
      <w:r w:rsidRPr="009127FF">
        <w:rPr>
          <w:rFonts w:ascii="Times New Roman" w:hAnsi="Times New Roman" w:cs="Times New Roman"/>
          <w:b/>
          <w:sz w:val="24"/>
        </w:rPr>
        <w:t>Methods</w:t>
      </w:r>
      <w:proofErr w:type="spellEnd"/>
      <w:r w:rsidRPr="009127FF">
        <w:rPr>
          <w:rFonts w:ascii="Times New Roman" w:hAnsi="Times New Roman" w:cs="Times New Roman"/>
          <w:b/>
          <w:sz w:val="24"/>
        </w:rPr>
        <w:t xml:space="preserve">, </w:t>
      </w:r>
      <w:proofErr w:type="spellStart"/>
      <w:r w:rsidRPr="009127FF">
        <w:rPr>
          <w:rFonts w:ascii="Times New Roman" w:hAnsi="Times New Roman" w:cs="Times New Roman"/>
          <w:b/>
          <w:sz w:val="24"/>
        </w:rPr>
        <w:t>and</w:t>
      </w:r>
      <w:proofErr w:type="spellEnd"/>
      <w:r w:rsidRPr="009127FF">
        <w:rPr>
          <w:rFonts w:ascii="Times New Roman" w:hAnsi="Times New Roman" w:cs="Times New Roman"/>
          <w:b/>
          <w:sz w:val="24"/>
        </w:rPr>
        <w:t xml:space="preserve"> </w:t>
      </w:r>
      <w:proofErr w:type="spellStart"/>
      <w:r w:rsidRPr="009127FF">
        <w:rPr>
          <w:rFonts w:ascii="Times New Roman" w:hAnsi="Times New Roman" w:cs="Times New Roman"/>
          <w:b/>
          <w:sz w:val="24"/>
        </w:rPr>
        <w:t>Policy</w:t>
      </w:r>
      <w:proofErr w:type="spellEnd"/>
      <w:r w:rsidRPr="009127FF">
        <w:rPr>
          <w:rFonts w:ascii="Times New Roman" w:hAnsi="Times New Roman" w:cs="Times New Roman"/>
          <w:b/>
          <w:sz w:val="24"/>
        </w:rPr>
        <w:t xml:space="preserve"> </w:t>
      </w:r>
      <w:proofErr w:type="spellStart"/>
      <w:r w:rsidRPr="009127FF">
        <w:rPr>
          <w:rFonts w:ascii="Times New Roman" w:hAnsi="Times New Roman" w:cs="Times New Roman"/>
          <w:b/>
          <w:sz w:val="24"/>
        </w:rPr>
        <w:t>Implications</w:t>
      </w:r>
      <w:proofErr w:type="spellEnd"/>
      <w:r w:rsidRPr="009127FF">
        <w:rPr>
          <w:rFonts w:ascii="Times New Roman" w:hAnsi="Times New Roman" w:cs="Times New Roman"/>
          <w:b/>
          <w:sz w:val="24"/>
        </w:rPr>
        <w:t>”</w:t>
      </w:r>
      <w:r>
        <w:rPr>
          <w:rFonts w:ascii="Times New Roman" w:hAnsi="Times New Roman" w:cs="Times New Roman"/>
          <w:sz w:val="24"/>
        </w:rPr>
        <w:t xml:space="preserve">, </w:t>
      </w:r>
      <w:r w:rsidRPr="009127FF">
        <w:rPr>
          <w:rFonts w:ascii="Times New Roman" w:hAnsi="Times New Roman" w:cs="Times New Roman"/>
          <w:bCs/>
          <w:sz w:val="24"/>
        </w:rPr>
        <w:t xml:space="preserve">PERC </w:t>
      </w:r>
      <w:proofErr w:type="spellStart"/>
      <w:r w:rsidRPr="009127FF">
        <w:rPr>
          <w:rFonts w:ascii="Times New Roman" w:hAnsi="Times New Roman" w:cs="Times New Roman"/>
          <w:bCs/>
          <w:sz w:val="24"/>
        </w:rPr>
        <w:t>Research</w:t>
      </w:r>
      <w:proofErr w:type="spellEnd"/>
      <w:r w:rsidRPr="009127FF">
        <w:rPr>
          <w:rFonts w:ascii="Times New Roman" w:hAnsi="Times New Roman" w:cs="Times New Roman"/>
          <w:bCs/>
          <w:sz w:val="24"/>
        </w:rPr>
        <w:t xml:space="preserve"> </w:t>
      </w:r>
      <w:proofErr w:type="spellStart"/>
      <w:r w:rsidRPr="009127FF">
        <w:rPr>
          <w:rFonts w:ascii="Times New Roman" w:hAnsi="Times New Roman" w:cs="Times New Roman"/>
          <w:bCs/>
          <w:sz w:val="24"/>
        </w:rPr>
        <w:t>Study</w:t>
      </w:r>
      <w:proofErr w:type="spellEnd"/>
      <w:r w:rsidRPr="009127FF">
        <w:rPr>
          <w:rFonts w:ascii="Times New Roman" w:hAnsi="Times New Roman" w:cs="Times New Roman"/>
          <w:bCs/>
          <w:sz w:val="24"/>
        </w:rPr>
        <w:t>,</w:t>
      </w:r>
      <w:r>
        <w:rPr>
          <w:rFonts w:ascii="Times New Roman" w:hAnsi="Times New Roman" w:cs="Times New Roman"/>
          <w:b/>
          <w:bCs/>
          <w:sz w:val="24"/>
        </w:rPr>
        <w:t xml:space="preserve"> </w:t>
      </w:r>
      <w:r>
        <w:rPr>
          <w:rFonts w:ascii="Times New Roman" w:hAnsi="Times New Roman" w:cs="Times New Roman"/>
          <w:sz w:val="24"/>
        </w:rPr>
        <w:t xml:space="preserve">2(1), ss.1-38, </w:t>
      </w:r>
    </w:p>
    <w:p w:rsidR="00B458EE" w:rsidRPr="009127FF" w:rsidRDefault="0098695B" w:rsidP="00B458EE">
      <w:pPr>
        <w:spacing w:after="0" w:line="360" w:lineRule="auto"/>
        <w:ind w:left="709" w:hanging="1"/>
        <w:jc w:val="both"/>
        <w:rPr>
          <w:rFonts w:ascii="Times New Roman" w:hAnsi="Times New Roman" w:cs="Times New Roman"/>
          <w:sz w:val="24"/>
          <w:szCs w:val="24"/>
        </w:rPr>
      </w:pPr>
      <w:hyperlink r:id="rId38" w:history="1">
        <w:r w:rsidR="00B458EE" w:rsidRPr="009127FF">
          <w:rPr>
            <w:rStyle w:val="Kpr"/>
            <w:rFonts w:ascii="Times New Roman" w:hAnsi="Times New Roman" w:cs="Times New Roman"/>
            <w:color w:val="auto"/>
            <w:sz w:val="24"/>
            <w:szCs w:val="24"/>
            <w:u w:val="none"/>
          </w:rPr>
          <w:t>http://www.perc.org/publications/research/kuznets2.php</w:t>
        </w:r>
      </w:hyperlink>
      <w:r w:rsidR="00B458EE" w:rsidRPr="009127FF">
        <w:rPr>
          <w:rStyle w:val="Kpr"/>
          <w:rFonts w:ascii="Times New Roman" w:hAnsi="Times New Roman" w:cs="Times New Roman"/>
          <w:color w:val="auto"/>
          <w:sz w:val="24"/>
          <w:szCs w:val="24"/>
          <w:u w:val="none"/>
        </w:rPr>
        <w:t xml:space="preserve"> </w:t>
      </w:r>
    </w:p>
    <w:p w:rsidR="00B458EE" w:rsidRDefault="00B458EE" w:rsidP="00B458EE">
      <w:pPr>
        <w:spacing w:after="0" w:line="360" w:lineRule="auto"/>
        <w:ind w:left="709" w:hanging="1"/>
        <w:jc w:val="both"/>
        <w:rPr>
          <w:rFonts w:ascii="Times New Roman" w:hAnsi="Times New Roman" w:cs="Times New Roman"/>
          <w:sz w:val="24"/>
        </w:rPr>
      </w:pPr>
      <w:r>
        <w:rPr>
          <w:rFonts w:ascii="Times New Roman" w:hAnsi="Times New Roman" w:cs="Times New Roman"/>
          <w:sz w:val="24"/>
        </w:rPr>
        <w:t>Erişim Tarihi:15.08.2016.</w:t>
      </w:r>
    </w:p>
    <w:p w:rsidR="00B458EE" w:rsidRPr="00E2537A"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YALÇINKAYA Timuçin ve ÇAKIR </w:t>
      </w:r>
      <w:proofErr w:type="spellStart"/>
      <w:r>
        <w:rPr>
          <w:rFonts w:ascii="Times New Roman" w:hAnsi="Times New Roman" w:cs="Times New Roman"/>
          <w:sz w:val="24"/>
          <w:szCs w:val="24"/>
        </w:rPr>
        <w:t>Aytül</w:t>
      </w:r>
      <w:proofErr w:type="spellEnd"/>
      <w:r w:rsidR="009127FF">
        <w:rPr>
          <w:rFonts w:ascii="Times New Roman" w:hAnsi="Times New Roman" w:cs="Times New Roman"/>
          <w:sz w:val="24"/>
          <w:szCs w:val="24"/>
        </w:rPr>
        <w:t>;</w:t>
      </w:r>
      <w:r w:rsidRPr="00E2537A">
        <w:rPr>
          <w:rFonts w:ascii="Times New Roman" w:hAnsi="Times New Roman" w:cs="Times New Roman"/>
          <w:sz w:val="24"/>
          <w:szCs w:val="24"/>
        </w:rPr>
        <w:t xml:space="preserve"> (2004), “Küresel Rekabet Ekseninde İhracatçı Firmalar İçin Bir Risk Faktörü: Sosyal ve Ekolojik Damping”, İ</w:t>
      </w:r>
      <w:r w:rsidRPr="00E2537A">
        <w:rPr>
          <w:rFonts w:ascii="Times New Roman" w:hAnsi="Times New Roman" w:cs="Times New Roman"/>
          <w:b/>
          <w:sz w:val="24"/>
          <w:szCs w:val="24"/>
        </w:rPr>
        <w:t>ş, Güç Endüstri İlişkileri ve İnsan Kaynakları Dergisi</w:t>
      </w:r>
      <w:r w:rsidR="00835158">
        <w:rPr>
          <w:rFonts w:ascii="Times New Roman" w:hAnsi="Times New Roman" w:cs="Times New Roman"/>
          <w:sz w:val="24"/>
          <w:szCs w:val="24"/>
        </w:rPr>
        <w:t xml:space="preserve">, </w:t>
      </w:r>
      <w:r>
        <w:rPr>
          <w:rFonts w:ascii="Times New Roman" w:hAnsi="Times New Roman" w:cs="Times New Roman"/>
          <w:sz w:val="24"/>
          <w:szCs w:val="24"/>
        </w:rPr>
        <w:t xml:space="preserve">6(1),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194.</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YILDIRIM Uğur ve GÖKTÜRK İsmail</w:t>
      </w:r>
      <w:r w:rsidR="009127FF">
        <w:rPr>
          <w:rFonts w:ascii="Times New Roman" w:hAnsi="Times New Roman" w:cs="Times New Roman"/>
          <w:sz w:val="24"/>
        </w:rPr>
        <w:t>;</w:t>
      </w:r>
      <w:r>
        <w:rPr>
          <w:rFonts w:ascii="Times New Roman" w:hAnsi="Times New Roman" w:cs="Times New Roman"/>
          <w:sz w:val="24"/>
        </w:rPr>
        <w:t xml:space="preserve"> (2004), </w:t>
      </w:r>
      <w:r w:rsidRPr="00D67367">
        <w:rPr>
          <w:rFonts w:ascii="Times New Roman" w:hAnsi="Times New Roman" w:cs="Times New Roman"/>
          <w:b/>
          <w:sz w:val="24"/>
        </w:rPr>
        <w:t>“Sürdürülebilir Kalkınma”, Çevre Sorunlarına Çağdaş Yaklaşımlar</w:t>
      </w:r>
      <w:r>
        <w:rPr>
          <w:rFonts w:ascii="Times New Roman" w:hAnsi="Times New Roman" w:cs="Times New Roman"/>
          <w:sz w:val="24"/>
        </w:rPr>
        <w:t>, Beta Yayınları, İstanbul.</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szCs w:val="24"/>
        </w:rPr>
        <w:t>YILDIRIM Uğur ve ÖNER Şerif</w:t>
      </w:r>
      <w:r w:rsidR="009127FF">
        <w:rPr>
          <w:rFonts w:ascii="Times New Roman" w:hAnsi="Times New Roman" w:cs="Times New Roman"/>
          <w:sz w:val="24"/>
          <w:szCs w:val="24"/>
        </w:rPr>
        <w:t>;</w:t>
      </w:r>
      <w:r w:rsidR="009C35B7">
        <w:rPr>
          <w:rFonts w:ascii="Times New Roman" w:hAnsi="Times New Roman" w:cs="Times New Roman"/>
          <w:sz w:val="24"/>
          <w:szCs w:val="24"/>
        </w:rPr>
        <w:t xml:space="preserve"> </w:t>
      </w:r>
      <w:r>
        <w:rPr>
          <w:rFonts w:ascii="Times New Roman" w:hAnsi="Times New Roman" w:cs="Times New Roman"/>
          <w:sz w:val="24"/>
          <w:szCs w:val="24"/>
        </w:rPr>
        <w:t xml:space="preserve">(2003), Sürdürülebilir Kalkınma Yaklaşımının Türkiye’ye Yansımaları: GAP’ta Sürdürülebilir Kalkınma ve Yerel Gündem </w:t>
      </w:r>
      <w:r w:rsidR="00835158">
        <w:rPr>
          <w:rFonts w:ascii="Times New Roman" w:hAnsi="Times New Roman" w:cs="Times New Roman"/>
          <w:sz w:val="24"/>
          <w:szCs w:val="24"/>
        </w:rPr>
        <w:t>21, Çağdaş Yerel Yönetimler, 12</w:t>
      </w:r>
      <w:r>
        <w:rPr>
          <w:rFonts w:ascii="Times New Roman" w:hAnsi="Times New Roman" w:cs="Times New Roman"/>
          <w:sz w:val="24"/>
          <w:szCs w:val="24"/>
        </w:rPr>
        <w:t xml:space="preserve">(11), </w:t>
      </w:r>
      <w:proofErr w:type="spellStart"/>
      <w:r>
        <w:rPr>
          <w:rFonts w:ascii="Times New Roman" w:hAnsi="Times New Roman" w:cs="Times New Roman"/>
          <w:sz w:val="24"/>
          <w:szCs w:val="24"/>
        </w:rPr>
        <w:t>ss</w:t>
      </w:r>
      <w:proofErr w:type="spellEnd"/>
      <w:r>
        <w:rPr>
          <w:rFonts w:ascii="Times New Roman" w:hAnsi="Times New Roman" w:cs="Times New Roman"/>
          <w:sz w:val="24"/>
          <w:szCs w:val="24"/>
        </w:rPr>
        <w:t>. 6-27.</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YILDIZ Kazım, SİP</w:t>
      </w:r>
      <w:r w:rsidR="009C35B7">
        <w:rPr>
          <w:rFonts w:ascii="Times New Roman" w:hAnsi="Times New Roman" w:cs="Times New Roman"/>
          <w:sz w:val="24"/>
        </w:rPr>
        <w:t>AHİOĞLU Şengün ve YILMAZ Mehmet</w:t>
      </w:r>
      <w:r w:rsidR="009127FF">
        <w:rPr>
          <w:rFonts w:ascii="Times New Roman" w:hAnsi="Times New Roman" w:cs="Times New Roman"/>
          <w:sz w:val="24"/>
        </w:rPr>
        <w:t>;</w:t>
      </w:r>
      <w:r w:rsidR="009C35B7">
        <w:rPr>
          <w:rFonts w:ascii="Times New Roman" w:hAnsi="Times New Roman" w:cs="Times New Roman"/>
          <w:sz w:val="24"/>
        </w:rPr>
        <w:t xml:space="preserve"> </w:t>
      </w:r>
      <w:r>
        <w:rPr>
          <w:rFonts w:ascii="Times New Roman" w:hAnsi="Times New Roman" w:cs="Times New Roman"/>
          <w:sz w:val="24"/>
        </w:rPr>
        <w:t xml:space="preserve">(2000), </w:t>
      </w:r>
      <w:r>
        <w:rPr>
          <w:rFonts w:ascii="Times New Roman" w:hAnsi="Times New Roman" w:cs="Times New Roman"/>
          <w:b/>
          <w:bCs/>
          <w:sz w:val="24"/>
        </w:rPr>
        <w:t xml:space="preserve">Çevre Bilimi, </w:t>
      </w:r>
      <w:r>
        <w:rPr>
          <w:rFonts w:ascii="Times New Roman" w:hAnsi="Times New Roman" w:cs="Times New Roman"/>
          <w:sz w:val="24"/>
        </w:rPr>
        <w:t>Gündüz Eğitim ve Yayıncılık, Ankara.</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YÜCEL Seda ve MORGİL İnci</w:t>
      </w:r>
      <w:r w:rsidR="009127FF">
        <w:rPr>
          <w:rFonts w:ascii="Times New Roman" w:hAnsi="Times New Roman" w:cs="Times New Roman"/>
          <w:sz w:val="24"/>
        </w:rPr>
        <w:t>;</w:t>
      </w:r>
      <w:r w:rsidR="009C35B7">
        <w:rPr>
          <w:rFonts w:ascii="Times New Roman" w:hAnsi="Times New Roman" w:cs="Times New Roman"/>
          <w:sz w:val="24"/>
        </w:rPr>
        <w:t xml:space="preserve"> </w:t>
      </w:r>
      <w:r>
        <w:rPr>
          <w:rFonts w:ascii="Times New Roman" w:hAnsi="Times New Roman" w:cs="Times New Roman"/>
          <w:sz w:val="24"/>
        </w:rPr>
        <w:t xml:space="preserve">(1998), “Yüksek Öğretimde Çevre Olgusunun Araştırılması”, Hacettepe Üniversitesi, </w:t>
      </w:r>
      <w:r w:rsidRPr="005F6675">
        <w:rPr>
          <w:rFonts w:ascii="Times New Roman" w:hAnsi="Times New Roman" w:cs="Times New Roman"/>
          <w:b/>
          <w:sz w:val="24"/>
        </w:rPr>
        <w:t>Eğitim Fakültesi Dergisi</w:t>
      </w:r>
      <w:r>
        <w:rPr>
          <w:rFonts w:ascii="Times New Roman" w:hAnsi="Times New Roman" w:cs="Times New Roman"/>
          <w:sz w:val="24"/>
        </w:rPr>
        <w:t xml:space="preserve">, 14, </w:t>
      </w:r>
      <w:proofErr w:type="spellStart"/>
      <w:r>
        <w:rPr>
          <w:rFonts w:ascii="Times New Roman" w:hAnsi="Times New Roman" w:cs="Times New Roman"/>
          <w:sz w:val="24"/>
        </w:rPr>
        <w:t>ss</w:t>
      </w:r>
      <w:proofErr w:type="spellEnd"/>
      <w:r>
        <w:rPr>
          <w:rFonts w:ascii="Times New Roman" w:hAnsi="Times New Roman" w:cs="Times New Roman"/>
          <w:sz w:val="24"/>
        </w:rPr>
        <w:t xml:space="preserve">. 84–91. </w:t>
      </w:r>
    </w:p>
    <w:p w:rsidR="00B458EE" w:rsidRDefault="00B458EE" w:rsidP="00B458EE">
      <w:pPr>
        <w:spacing w:after="0" w:line="360" w:lineRule="auto"/>
        <w:ind w:left="709" w:hanging="709"/>
        <w:jc w:val="both"/>
        <w:rPr>
          <w:rFonts w:ascii="Times New Roman" w:hAnsi="Times New Roman" w:cs="Times New Roman"/>
          <w:sz w:val="24"/>
        </w:rPr>
      </w:pPr>
      <w:r>
        <w:rPr>
          <w:rFonts w:ascii="Times New Roman" w:hAnsi="Times New Roman" w:cs="Times New Roman"/>
          <w:sz w:val="24"/>
        </w:rPr>
        <w:t>ZİLELİOĞLU Hilal</w:t>
      </w:r>
      <w:r w:rsidR="009127FF">
        <w:rPr>
          <w:rFonts w:ascii="Times New Roman" w:hAnsi="Times New Roman" w:cs="Times New Roman"/>
          <w:sz w:val="24"/>
        </w:rPr>
        <w:t>;</w:t>
      </w:r>
      <w:r>
        <w:rPr>
          <w:rFonts w:ascii="Times New Roman" w:hAnsi="Times New Roman" w:cs="Times New Roman"/>
          <w:sz w:val="24"/>
        </w:rPr>
        <w:t xml:space="preserve"> (1992), </w:t>
      </w:r>
      <w:r w:rsidRPr="006F0F93">
        <w:rPr>
          <w:rFonts w:ascii="Times New Roman" w:hAnsi="Times New Roman" w:cs="Times New Roman"/>
          <w:b/>
          <w:sz w:val="24"/>
        </w:rPr>
        <w:t>Avrupa Topluluklarında Çevre Politikası ve Hukuku</w:t>
      </w:r>
      <w:r>
        <w:rPr>
          <w:rFonts w:ascii="Times New Roman" w:hAnsi="Times New Roman" w:cs="Times New Roman"/>
          <w:sz w:val="24"/>
        </w:rPr>
        <w:t>, Ankara Üniversitesi Basımevi, Ankara.</w:t>
      </w:r>
    </w:p>
    <w:p w:rsidR="00B458EE" w:rsidRPr="00AA4630" w:rsidRDefault="00B458EE" w:rsidP="00B458EE">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ZUGRAVU </w:t>
      </w:r>
      <w:proofErr w:type="spellStart"/>
      <w:r>
        <w:rPr>
          <w:rFonts w:ascii="Times New Roman" w:hAnsi="Times New Roman" w:cs="Times New Roman"/>
          <w:sz w:val="24"/>
          <w:szCs w:val="24"/>
        </w:rPr>
        <w:t>Natalia</w:t>
      </w:r>
      <w:proofErr w:type="spellEnd"/>
      <w:r w:rsidRPr="00673A36">
        <w:rPr>
          <w:rFonts w:ascii="Times New Roman" w:hAnsi="Times New Roman" w:cs="Times New Roman"/>
          <w:sz w:val="24"/>
          <w:szCs w:val="24"/>
        </w:rPr>
        <w:t>,</w:t>
      </w:r>
      <w:r w:rsidRPr="005E220C">
        <w:rPr>
          <w:rFonts w:ascii="Times New Roman" w:hAnsi="Times New Roman" w:cs="Times New Roman"/>
          <w:sz w:val="24"/>
          <w:szCs w:val="24"/>
        </w:rPr>
        <w:t xml:space="preserve"> MILLOCK</w:t>
      </w:r>
      <w:r>
        <w:rPr>
          <w:rFonts w:ascii="Times New Roman" w:hAnsi="Times New Roman" w:cs="Times New Roman"/>
          <w:sz w:val="24"/>
          <w:szCs w:val="24"/>
        </w:rPr>
        <w:t xml:space="preserve"> </w:t>
      </w:r>
      <w:proofErr w:type="spellStart"/>
      <w:r>
        <w:rPr>
          <w:rFonts w:ascii="Times New Roman" w:hAnsi="Times New Roman" w:cs="Times New Roman"/>
          <w:sz w:val="24"/>
          <w:szCs w:val="24"/>
        </w:rPr>
        <w:t>Katrin</w:t>
      </w:r>
      <w:proofErr w:type="spellEnd"/>
      <w:r>
        <w:rPr>
          <w:rFonts w:ascii="Times New Roman" w:hAnsi="Times New Roman" w:cs="Times New Roman"/>
          <w:sz w:val="24"/>
          <w:szCs w:val="24"/>
        </w:rPr>
        <w:t xml:space="preserve"> ve</w:t>
      </w:r>
      <w:r w:rsidRPr="00673A36">
        <w:rPr>
          <w:rFonts w:ascii="Times New Roman" w:hAnsi="Times New Roman" w:cs="Times New Roman"/>
          <w:sz w:val="24"/>
          <w:szCs w:val="24"/>
        </w:rPr>
        <w:t xml:space="preserve"> DUCHENE</w:t>
      </w:r>
      <w:r>
        <w:rPr>
          <w:rFonts w:ascii="Times New Roman" w:hAnsi="Times New Roman" w:cs="Times New Roman"/>
          <w:sz w:val="24"/>
          <w:szCs w:val="24"/>
        </w:rPr>
        <w:t xml:space="preserve"> </w:t>
      </w:r>
      <w:proofErr w:type="spellStart"/>
      <w:r>
        <w:rPr>
          <w:rFonts w:ascii="Times New Roman" w:hAnsi="Times New Roman" w:cs="Times New Roman"/>
          <w:sz w:val="24"/>
          <w:szCs w:val="24"/>
        </w:rPr>
        <w:t>Gerard</w:t>
      </w:r>
      <w:proofErr w:type="spellEnd"/>
      <w:r w:rsidR="009127FF">
        <w:rPr>
          <w:rFonts w:ascii="Times New Roman" w:hAnsi="Times New Roman" w:cs="Times New Roman"/>
          <w:sz w:val="24"/>
          <w:szCs w:val="24"/>
        </w:rPr>
        <w:t>;</w:t>
      </w:r>
      <w:r w:rsidRPr="00673A36">
        <w:rPr>
          <w:rFonts w:ascii="Times New Roman" w:hAnsi="Times New Roman" w:cs="Times New Roman"/>
          <w:sz w:val="24"/>
          <w:szCs w:val="24"/>
        </w:rPr>
        <w:t xml:space="preserve"> (2008), </w:t>
      </w:r>
      <w:r>
        <w:rPr>
          <w:rFonts w:ascii="Times New Roman" w:hAnsi="Times New Roman" w:cs="Times New Roman"/>
          <w:sz w:val="24"/>
          <w:szCs w:val="24"/>
        </w:rPr>
        <w:t>“</w:t>
      </w:r>
      <w:proofErr w:type="spellStart"/>
      <w:r w:rsidRPr="00673A36">
        <w:rPr>
          <w:rFonts w:ascii="Times New Roman" w:hAnsi="Times New Roman" w:cs="Times New Roman"/>
          <w:sz w:val="24"/>
          <w:szCs w:val="24"/>
        </w:rPr>
        <w:t>The</w:t>
      </w:r>
      <w:proofErr w:type="spellEnd"/>
      <w:r w:rsidRPr="00673A36">
        <w:rPr>
          <w:rFonts w:ascii="Times New Roman" w:hAnsi="Times New Roman" w:cs="Times New Roman"/>
          <w:sz w:val="24"/>
          <w:szCs w:val="24"/>
        </w:rPr>
        <w:t xml:space="preserve"> </w:t>
      </w:r>
      <w:proofErr w:type="spellStart"/>
      <w:r w:rsidRPr="00673A36">
        <w:rPr>
          <w:rFonts w:ascii="Times New Roman" w:hAnsi="Times New Roman" w:cs="Times New Roman"/>
          <w:sz w:val="24"/>
          <w:szCs w:val="24"/>
        </w:rPr>
        <w:t>Factors</w:t>
      </w:r>
      <w:proofErr w:type="spellEnd"/>
      <w:r w:rsidRPr="00673A36">
        <w:rPr>
          <w:rFonts w:ascii="Times New Roman" w:hAnsi="Times New Roman" w:cs="Times New Roman"/>
          <w:sz w:val="24"/>
          <w:szCs w:val="24"/>
        </w:rPr>
        <w:t xml:space="preserve"> </w:t>
      </w:r>
      <w:proofErr w:type="spellStart"/>
      <w:r w:rsidRPr="00673A36">
        <w:rPr>
          <w:rFonts w:ascii="Times New Roman" w:hAnsi="Times New Roman" w:cs="Times New Roman"/>
          <w:sz w:val="24"/>
          <w:szCs w:val="24"/>
        </w:rPr>
        <w:t>Behind</w:t>
      </w:r>
      <w:proofErr w:type="spellEnd"/>
      <w:r w:rsidRPr="00673A36">
        <w:rPr>
          <w:rFonts w:ascii="Times New Roman" w:hAnsi="Times New Roman" w:cs="Times New Roman"/>
          <w:sz w:val="24"/>
          <w:szCs w:val="24"/>
        </w:rPr>
        <w:t xml:space="preserve"> CO</w:t>
      </w:r>
      <w:r w:rsidRPr="00673A36">
        <w:rPr>
          <w:rFonts w:ascii="Times New Roman" w:hAnsi="Times New Roman" w:cs="Times New Roman"/>
          <w:sz w:val="24"/>
          <w:szCs w:val="24"/>
          <w:vertAlign w:val="subscript"/>
        </w:rPr>
        <w:t>2</w:t>
      </w:r>
      <w:r w:rsidRPr="00673A36">
        <w:rPr>
          <w:rFonts w:ascii="Times New Roman" w:hAnsi="Times New Roman" w:cs="Times New Roman"/>
          <w:sz w:val="24"/>
          <w:szCs w:val="24"/>
        </w:rPr>
        <w:t xml:space="preserve"> </w:t>
      </w:r>
      <w:proofErr w:type="spellStart"/>
      <w:r w:rsidRPr="00673A36">
        <w:rPr>
          <w:rFonts w:ascii="Times New Roman" w:hAnsi="Times New Roman" w:cs="Times New Roman"/>
          <w:sz w:val="24"/>
          <w:szCs w:val="24"/>
        </w:rPr>
        <w:t>Emission</w:t>
      </w:r>
      <w:proofErr w:type="spellEnd"/>
      <w:r w:rsidRPr="00673A36">
        <w:rPr>
          <w:rFonts w:ascii="Times New Roman" w:hAnsi="Times New Roman" w:cs="Times New Roman"/>
          <w:sz w:val="24"/>
          <w:szCs w:val="24"/>
        </w:rPr>
        <w:t xml:space="preserve"> </w:t>
      </w:r>
      <w:proofErr w:type="spellStart"/>
      <w:r w:rsidRPr="00673A36">
        <w:rPr>
          <w:rFonts w:ascii="Times New Roman" w:hAnsi="Times New Roman" w:cs="Times New Roman"/>
          <w:sz w:val="24"/>
          <w:szCs w:val="24"/>
        </w:rPr>
        <w:t>Reduction</w:t>
      </w:r>
      <w:proofErr w:type="spellEnd"/>
      <w:r w:rsidRPr="00673A36">
        <w:rPr>
          <w:rFonts w:ascii="Times New Roman" w:hAnsi="Times New Roman" w:cs="Times New Roman"/>
          <w:sz w:val="24"/>
          <w:szCs w:val="24"/>
        </w:rPr>
        <w:t xml:space="preserve"> in </w:t>
      </w:r>
      <w:proofErr w:type="spellStart"/>
      <w:r w:rsidRPr="00673A36">
        <w:rPr>
          <w:rFonts w:ascii="Times New Roman" w:hAnsi="Times New Roman" w:cs="Times New Roman"/>
          <w:sz w:val="24"/>
          <w:szCs w:val="24"/>
        </w:rPr>
        <w:t>Transition</w:t>
      </w:r>
      <w:proofErr w:type="spellEnd"/>
      <w:r w:rsidRPr="00673A36">
        <w:rPr>
          <w:rFonts w:ascii="Times New Roman" w:hAnsi="Times New Roman" w:cs="Times New Roman"/>
          <w:sz w:val="24"/>
          <w:szCs w:val="24"/>
        </w:rPr>
        <w:t xml:space="preserve"> </w:t>
      </w:r>
      <w:proofErr w:type="spellStart"/>
      <w:r w:rsidRPr="005E220C">
        <w:rPr>
          <w:rFonts w:ascii="Times New Roman" w:hAnsi="Times New Roman" w:cs="Times New Roman"/>
          <w:sz w:val="24"/>
          <w:szCs w:val="24"/>
        </w:rPr>
        <w:t>Economies</w:t>
      </w:r>
      <w:proofErr w:type="spellEnd"/>
      <w:r w:rsidRPr="005E220C">
        <w:rPr>
          <w:rFonts w:ascii="Times New Roman" w:hAnsi="Times New Roman" w:cs="Times New Roman"/>
          <w:sz w:val="24"/>
          <w:szCs w:val="24"/>
        </w:rPr>
        <w:t xml:space="preserve">”, </w:t>
      </w:r>
      <w:hyperlink r:id="rId39" w:history="1">
        <w:r w:rsidRPr="009C35B7">
          <w:rPr>
            <w:rStyle w:val="Kpr"/>
            <w:rFonts w:ascii="Times New Roman" w:hAnsi="Times New Roman" w:cs="Times New Roman"/>
            <w:b/>
            <w:iCs/>
            <w:color w:val="000000"/>
            <w:sz w:val="24"/>
            <w:szCs w:val="24"/>
            <w:u w:val="none"/>
            <w:shd w:val="clear" w:color="auto" w:fill="FFFFFF"/>
          </w:rPr>
          <w:t xml:space="preserve">FEEM </w:t>
        </w:r>
        <w:proofErr w:type="spellStart"/>
        <w:r w:rsidRPr="009C35B7">
          <w:rPr>
            <w:rStyle w:val="Kpr"/>
            <w:rFonts w:ascii="Times New Roman" w:hAnsi="Times New Roman" w:cs="Times New Roman"/>
            <w:b/>
            <w:iCs/>
            <w:color w:val="000000"/>
            <w:sz w:val="24"/>
            <w:szCs w:val="24"/>
            <w:u w:val="none"/>
            <w:shd w:val="clear" w:color="auto" w:fill="FFFFFF"/>
          </w:rPr>
          <w:t>Working</w:t>
        </w:r>
        <w:proofErr w:type="spellEnd"/>
        <w:r w:rsidRPr="009C35B7">
          <w:rPr>
            <w:rStyle w:val="Kpr"/>
            <w:rFonts w:ascii="Times New Roman" w:hAnsi="Times New Roman" w:cs="Times New Roman"/>
            <w:b/>
            <w:iCs/>
            <w:color w:val="000000"/>
            <w:sz w:val="24"/>
            <w:szCs w:val="24"/>
            <w:u w:val="none"/>
            <w:shd w:val="clear" w:color="auto" w:fill="FFFFFF"/>
          </w:rPr>
          <w:t xml:space="preserve"> </w:t>
        </w:r>
        <w:proofErr w:type="spellStart"/>
        <w:r w:rsidRPr="009C35B7">
          <w:rPr>
            <w:rStyle w:val="Kpr"/>
            <w:rFonts w:ascii="Times New Roman" w:hAnsi="Times New Roman" w:cs="Times New Roman"/>
            <w:b/>
            <w:iCs/>
            <w:color w:val="000000"/>
            <w:sz w:val="24"/>
            <w:szCs w:val="24"/>
            <w:u w:val="none"/>
            <w:shd w:val="clear" w:color="auto" w:fill="FFFFFF"/>
          </w:rPr>
          <w:t>Paper</w:t>
        </w:r>
        <w:proofErr w:type="spellEnd"/>
        <w:r w:rsidR="009C35B7">
          <w:rPr>
            <w:rStyle w:val="Kpr"/>
            <w:rFonts w:cs="Times New Roman"/>
            <w:b/>
            <w:iCs/>
            <w:color w:val="000000"/>
            <w:sz w:val="24"/>
            <w:szCs w:val="24"/>
            <w:u w:val="none"/>
            <w:shd w:val="clear" w:color="auto" w:fill="FFFFFF"/>
          </w:rPr>
          <w:t>,</w:t>
        </w:r>
        <w:r w:rsidR="009127FF">
          <w:rPr>
            <w:rStyle w:val="Kpr"/>
            <w:rFonts w:cs="Times New Roman"/>
            <w:b/>
            <w:iCs/>
            <w:color w:val="000000"/>
            <w:sz w:val="24"/>
            <w:szCs w:val="24"/>
            <w:u w:val="none"/>
            <w:shd w:val="clear" w:color="auto" w:fill="FFFFFF"/>
          </w:rPr>
          <w:t xml:space="preserve"> </w:t>
        </w:r>
        <w:r w:rsidRPr="009127FF">
          <w:rPr>
            <w:rStyle w:val="apple-converted-space"/>
            <w:rFonts w:ascii="Times New Roman" w:hAnsi="Times New Roman" w:cs="Times New Roman"/>
            <w:iCs/>
            <w:color w:val="000000"/>
            <w:sz w:val="24"/>
            <w:szCs w:val="24"/>
            <w:shd w:val="clear" w:color="auto" w:fill="FFFFFF"/>
          </w:rPr>
          <w:t> </w:t>
        </w:r>
        <w:r w:rsidRPr="009127FF">
          <w:rPr>
            <w:rStyle w:val="Kpr"/>
            <w:rFonts w:ascii="Times New Roman" w:hAnsi="Times New Roman" w:cs="Times New Roman"/>
            <w:color w:val="000000"/>
            <w:sz w:val="24"/>
            <w:szCs w:val="24"/>
            <w:u w:val="none"/>
            <w:shd w:val="clear" w:color="auto" w:fill="FFFFFF"/>
          </w:rPr>
          <w:t>No</w:t>
        </w:r>
        <w:r w:rsidR="00835158">
          <w:rPr>
            <w:rStyle w:val="Kpr"/>
            <w:rFonts w:ascii="Times New Roman" w:hAnsi="Times New Roman" w:cs="Times New Roman"/>
            <w:color w:val="000000"/>
            <w:sz w:val="24"/>
            <w:szCs w:val="24"/>
            <w:u w:val="none"/>
            <w:shd w:val="clear" w:color="auto" w:fill="FFFFFF"/>
          </w:rPr>
          <w:t>:</w:t>
        </w:r>
        <w:r w:rsidRPr="00AA4630">
          <w:rPr>
            <w:rStyle w:val="apple-converted-space"/>
            <w:rFonts w:ascii="Georgia" w:hAnsi="Georgia" w:cs="Arial"/>
            <w:color w:val="000000"/>
            <w:sz w:val="24"/>
            <w:szCs w:val="24"/>
            <w:shd w:val="clear" w:color="auto" w:fill="FFFFFF"/>
          </w:rPr>
          <w:t> </w:t>
        </w:r>
      </w:hyperlink>
      <w:r w:rsidRPr="00AA4630">
        <w:rPr>
          <w:rFonts w:ascii="Times New Roman" w:hAnsi="Times New Roman" w:cs="Times New Roman"/>
          <w:color w:val="000000"/>
          <w:sz w:val="24"/>
          <w:szCs w:val="24"/>
          <w:shd w:val="clear" w:color="auto" w:fill="FFFFFF"/>
        </w:rPr>
        <w:t>58</w:t>
      </w:r>
      <w:r w:rsidR="009C35B7">
        <w:rPr>
          <w:rFonts w:ascii="Times New Roman" w:hAnsi="Times New Roman" w:cs="Times New Roman"/>
          <w:sz w:val="24"/>
          <w:szCs w:val="24"/>
        </w:rPr>
        <w:t>.</w:t>
      </w:r>
    </w:p>
    <w:p w:rsidR="00B458EE" w:rsidRDefault="00B458EE" w:rsidP="00B458EE">
      <w:pPr>
        <w:spacing w:after="0" w:line="360" w:lineRule="auto"/>
        <w:ind w:left="709" w:hanging="709"/>
        <w:jc w:val="both"/>
        <w:rPr>
          <w:rFonts w:ascii="Times New Roman" w:hAnsi="Times New Roman" w:cs="Times New Roman"/>
          <w:sz w:val="24"/>
        </w:rPr>
      </w:pPr>
    </w:p>
    <w:p w:rsidR="00B458EE" w:rsidRDefault="00B458EE" w:rsidP="00B458EE">
      <w:pPr>
        <w:spacing w:after="0" w:line="360" w:lineRule="auto"/>
        <w:ind w:left="709" w:hanging="709"/>
        <w:jc w:val="both"/>
        <w:rPr>
          <w:rFonts w:ascii="Times New Roman" w:hAnsi="Times New Roman" w:cs="Times New Roman"/>
          <w:sz w:val="24"/>
          <w:szCs w:val="24"/>
        </w:rPr>
      </w:pPr>
    </w:p>
    <w:p w:rsidR="00B458EE" w:rsidRDefault="00B458EE" w:rsidP="00B458EE">
      <w:pPr>
        <w:spacing w:after="0" w:line="360" w:lineRule="auto"/>
        <w:ind w:firstLine="709"/>
        <w:jc w:val="both"/>
        <w:rPr>
          <w:rFonts w:ascii="Times New Roman" w:hAnsi="Times New Roman" w:cs="Times New Roman"/>
          <w:sz w:val="24"/>
          <w:szCs w:val="24"/>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B458EE" w:rsidRDefault="00B458EE" w:rsidP="00B458EE">
      <w:pPr>
        <w:spacing w:after="0" w:line="360" w:lineRule="auto"/>
        <w:rPr>
          <w:rFonts w:ascii="Times New Roman" w:hAnsi="Times New Roman" w:cs="Times New Roman"/>
        </w:rPr>
      </w:pPr>
    </w:p>
    <w:p w:rsidR="009C35B7" w:rsidRDefault="009C35B7" w:rsidP="009A7FA4">
      <w:pPr>
        <w:pStyle w:val="Balk1"/>
        <w:jc w:val="center"/>
      </w:pPr>
    </w:p>
    <w:p w:rsidR="00DB37EE" w:rsidRPr="00DB37EE" w:rsidRDefault="00DB37EE" w:rsidP="00DB37EE"/>
    <w:p w:rsidR="00B458EE" w:rsidRPr="00D02249" w:rsidRDefault="00B458EE" w:rsidP="009A7FA4">
      <w:pPr>
        <w:pStyle w:val="Balk1"/>
        <w:jc w:val="center"/>
      </w:pPr>
      <w:bookmarkStart w:id="124" w:name="_Toc489223888"/>
      <w:r w:rsidRPr="00D02249">
        <w:t>ÖZGEÇMİŞ</w:t>
      </w:r>
      <w:bookmarkEnd w:id="124"/>
    </w:p>
    <w:p w:rsidR="00B458EE" w:rsidRPr="00D02249" w:rsidRDefault="00B458EE" w:rsidP="00B458EE">
      <w:pPr>
        <w:spacing w:after="0" w:line="360" w:lineRule="auto"/>
        <w:rPr>
          <w:rFonts w:ascii="Times New Roman" w:hAnsi="Times New Roman" w:cs="Times New Roman"/>
          <w:b/>
          <w:sz w:val="24"/>
          <w:szCs w:val="24"/>
        </w:rPr>
      </w:pPr>
    </w:p>
    <w:p w:rsidR="00B458EE" w:rsidRPr="00D02249" w:rsidRDefault="00B458EE" w:rsidP="00B458EE">
      <w:pPr>
        <w:spacing w:after="0" w:line="360" w:lineRule="auto"/>
        <w:rPr>
          <w:rFonts w:ascii="Times New Roman" w:hAnsi="Times New Roman" w:cs="Times New Roman"/>
          <w:b/>
          <w:sz w:val="24"/>
          <w:szCs w:val="24"/>
        </w:rPr>
      </w:pPr>
      <w:r w:rsidRPr="00D02249">
        <w:rPr>
          <w:rFonts w:ascii="Times New Roman" w:hAnsi="Times New Roman" w:cs="Times New Roman"/>
          <w:b/>
          <w:sz w:val="24"/>
          <w:szCs w:val="24"/>
        </w:rPr>
        <w:t xml:space="preserve">Kişisel Bilgiler </w:t>
      </w:r>
    </w:p>
    <w:p w:rsidR="00B458EE" w:rsidRPr="00D02249"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Adı Soyadı</w:t>
      </w:r>
      <w:r w:rsidRPr="00D02249">
        <w:rPr>
          <w:rFonts w:ascii="Times New Roman" w:hAnsi="Times New Roman" w:cs="Times New Roman"/>
          <w:sz w:val="24"/>
          <w:szCs w:val="24"/>
        </w:rPr>
        <w:tab/>
      </w:r>
      <w:r w:rsidRPr="00D02249">
        <w:rPr>
          <w:rFonts w:ascii="Times New Roman" w:hAnsi="Times New Roman" w:cs="Times New Roman"/>
          <w:sz w:val="24"/>
          <w:szCs w:val="24"/>
        </w:rPr>
        <w:tab/>
      </w:r>
      <w:r w:rsidRPr="00D02249">
        <w:rPr>
          <w:rFonts w:ascii="Times New Roman" w:hAnsi="Times New Roman" w:cs="Times New Roman"/>
          <w:sz w:val="24"/>
          <w:szCs w:val="24"/>
        </w:rPr>
        <w:tab/>
        <w:t xml:space="preserve">: Vahide ÇELENKLİ </w:t>
      </w:r>
    </w:p>
    <w:p w:rsidR="00B458EE" w:rsidRDefault="00B458EE" w:rsidP="00B458EE">
      <w:pPr>
        <w:spacing w:after="0" w:line="360" w:lineRule="auto"/>
        <w:rPr>
          <w:rFonts w:ascii="Times New Roman" w:hAnsi="Times New Roman" w:cs="Times New Roman"/>
          <w:sz w:val="24"/>
          <w:szCs w:val="24"/>
        </w:rPr>
      </w:pPr>
      <w:r>
        <w:rPr>
          <w:rFonts w:ascii="Times New Roman" w:hAnsi="Times New Roman" w:cs="Times New Roman"/>
          <w:sz w:val="24"/>
          <w:szCs w:val="24"/>
        </w:rPr>
        <w:t>Doğum Yeri ve Tarihi</w:t>
      </w:r>
      <w:r>
        <w:rPr>
          <w:rFonts w:ascii="Times New Roman" w:hAnsi="Times New Roman" w:cs="Times New Roman"/>
          <w:sz w:val="24"/>
          <w:szCs w:val="24"/>
        </w:rPr>
        <w:tab/>
      </w:r>
      <w:r w:rsidRPr="00D02249">
        <w:rPr>
          <w:rFonts w:ascii="Times New Roman" w:hAnsi="Times New Roman" w:cs="Times New Roman"/>
          <w:sz w:val="24"/>
          <w:szCs w:val="24"/>
        </w:rPr>
        <w:t xml:space="preserve">: Gümüşhane - </w:t>
      </w:r>
      <w:proofErr w:type="gramStart"/>
      <w:r w:rsidRPr="00D02249">
        <w:rPr>
          <w:rFonts w:ascii="Times New Roman" w:hAnsi="Times New Roman" w:cs="Times New Roman"/>
          <w:sz w:val="24"/>
          <w:szCs w:val="24"/>
        </w:rPr>
        <w:t>04/02/1976</w:t>
      </w:r>
      <w:proofErr w:type="gramEnd"/>
    </w:p>
    <w:p w:rsidR="00B458EE" w:rsidRDefault="00B458EE" w:rsidP="00B458EE">
      <w:pPr>
        <w:spacing w:after="0" w:line="360" w:lineRule="auto"/>
        <w:rPr>
          <w:rFonts w:ascii="Times New Roman" w:hAnsi="Times New Roman" w:cs="Times New Roman"/>
          <w:sz w:val="24"/>
          <w:szCs w:val="24"/>
        </w:rPr>
      </w:pPr>
    </w:p>
    <w:p w:rsidR="00B458EE" w:rsidRPr="003B51E6" w:rsidRDefault="00B458EE" w:rsidP="00B458EE">
      <w:pPr>
        <w:spacing w:after="0" w:line="360" w:lineRule="auto"/>
        <w:rPr>
          <w:rFonts w:ascii="Times New Roman" w:hAnsi="Times New Roman" w:cs="Times New Roman"/>
          <w:sz w:val="24"/>
          <w:szCs w:val="24"/>
        </w:rPr>
      </w:pPr>
    </w:p>
    <w:p w:rsidR="00B458EE" w:rsidRPr="00D02249" w:rsidRDefault="00B458EE" w:rsidP="00B458EE">
      <w:pPr>
        <w:spacing w:after="0" w:line="360" w:lineRule="auto"/>
        <w:rPr>
          <w:rFonts w:ascii="Times New Roman" w:hAnsi="Times New Roman" w:cs="Times New Roman"/>
          <w:b/>
          <w:sz w:val="24"/>
          <w:szCs w:val="24"/>
        </w:rPr>
      </w:pPr>
      <w:r w:rsidRPr="00D02249">
        <w:rPr>
          <w:rFonts w:ascii="Times New Roman" w:hAnsi="Times New Roman" w:cs="Times New Roman"/>
          <w:b/>
          <w:sz w:val="24"/>
          <w:szCs w:val="24"/>
        </w:rPr>
        <w:t>Eğitim Durumu</w:t>
      </w:r>
      <w:r w:rsidRPr="00D02249">
        <w:rPr>
          <w:rFonts w:ascii="Times New Roman" w:hAnsi="Times New Roman" w:cs="Times New Roman"/>
          <w:b/>
          <w:sz w:val="24"/>
          <w:szCs w:val="24"/>
        </w:rPr>
        <w:tab/>
      </w:r>
      <w:r w:rsidRPr="00D02249">
        <w:rPr>
          <w:rFonts w:ascii="Times New Roman" w:hAnsi="Times New Roman" w:cs="Times New Roman"/>
          <w:b/>
          <w:sz w:val="24"/>
          <w:szCs w:val="24"/>
        </w:rPr>
        <w:tab/>
      </w:r>
    </w:p>
    <w:p w:rsidR="00B458EE" w:rsidRPr="00D02249"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Lisans Öğrenimi</w:t>
      </w:r>
      <w:r w:rsidRPr="00D02249">
        <w:rPr>
          <w:rFonts w:ascii="Times New Roman" w:hAnsi="Times New Roman" w:cs="Times New Roman"/>
          <w:sz w:val="24"/>
          <w:szCs w:val="24"/>
        </w:rPr>
        <w:tab/>
      </w:r>
      <w:r w:rsidRPr="00D02249">
        <w:rPr>
          <w:rFonts w:ascii="Times New Roman" w:hAnsi="Times New Roman" w:cs="Times New Roman"/>
          <w:sz w:val="24"/>
          <w:szCs w:val="24"/>
        </w:rPr>
        <w:tab/>
        <w:t>: Anadolu Üniversitesi, İ.İ.B.F. Kamu Yönetimi Bölümü</w:t>
      </w:r>
    </w:p>
    <w:p w:rsidR="00B458EE" w:rsidRPr="00D02249"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Yüksek Lisans Öğrenimi</w:t>
      </w:r>
      <w:r w:rsidRPr="00D02249">
        <w:rPr>
          <w:rFonts w:ascii="Times New Roman" w:hAnsi="Times New Roman" w:cs="Times New Roman"/>
          <w:sz w:val="24"/>
          <w:szCs w:val="24"/>
        </w:rPr>
        <w:tab/>
        <w:t>: Gümüşhane Üniversitesi İktisat Anabilim Dalı</w:t>
      </w:r>
    </w:p>
    <w:p w:rsidR="00B458EE" w:rsidRPr="00D02249" w:rsidRDefault="00B458EE" w:rsidP="00B458EE">
      <w:pPr>
        <w:spacing w:after="0" w:line="360" w:lineRule="auto"/>
        <w:rPr>
          <w:rFonts w:ascii="Times New Roman" w:hAnsi="Times New Roman" w:cs="Times New Roman"/>
          <w:sz w:val="24"/>
          <w:szCs w:val="24"/>
        </w:rPr>
      </w:pPr>
      <w:r>
        <w:rPr>
          <w:rFonts w:ascii="Times New Roman" w:hAnsi="Times New Roman" w:cs="Times New Roman"/>
          <w:sz w:val="24"/>
          <w:szCs w:val="24"/>
        </w:rPr>
        <w:t>Bildiği Yabancı Diller</w:t>
      </w:r>
      <w:r>
        <w:rPr>
          <w:rFonts w:ascii="Times New Roman" w:hAnsi="Times New Roman" w:cs="Times New Roman"/>
          <w:sz w:val="24"/>
          <w:szCs w:val="24"/>
        </w:rPr>
        <w:tab/>
      </w:r>
      <w:r w:rsidRPr="00D02249">
        <w:rPr>
          <w:rFonts w:ascii="Times New Roman" w:hAnsi="Times New Roman" w:cs="Times New Roman"/>
          <w:sz w:val="24"/>
          <w:szCs w:val="24"/>
        </w:rPr>
        <w:t>: Fransızca</w:t>
      </w:r>
    </w:p>
    <w:p w:rsidR="00B458EE"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Bilimsel Faaliyetler</w:t>
      </w:r>
      <w:r w:rsidRPr="00D02249">
        <w:rPr>
          <w:rFonts w:ascii="Times New Roman" w:hAnsi="Times New Roman" w:cs="Times New Roman"/>
          <w:sz w:val="24"/>
          <w:szCs w:val="24"/>
        </w:rPr>
        <w:tab/>
      </w:r>
      <w:r w:rsidRPr="00D02249">
        <w:rPr>
          <w:rFonts w:ascii="Times New Roman" w:hAnsi="Times New Roman" w:cs="Times New Roman"/>
          <w:sz w:val="24"/>
          <w:szCs w:val="24"/>
        </w:rPr>
        <w:tab/>
        <w:t>: -</w:t>
      </w:r>
    </w:p>
    <w:p w:rsidR="00B458EE" w:rsidRPr="00D02249" w:rsidRDefault="00B458EE" w:rsidP="00B458EE">
      <w:pPr>
        <w:spacing w:after="0" w:line="360" w:lineRule="auto"/>
        <w:rPr>
          <w:rFonts w:ascii="Times New Roman" w:hAnsi="Times New Roman" w:cs="Times New Roman"/>
          <w:sz w:val="24"/>
          <w:szCs w:val="24"/>
        </w:rPr>
      </w:pPr>
    </w:p>
    <w:p w:rsidR="00B458EE" w:rsidRPr="00D02249" w:rsidRDefault="00B458EE" w:rsidP="00B458EE">
      <w:pPr>
        <w:spacing w:after="0" w:line="360" w:lineRule="auto"/>
        <w:rPr>
          <w:rFonts w:ascii="Times New Roman" w:hAnsi="Times New Roman" w:cs="Times New Roman"/>
          <w:b/>
          <w:sz w:val="24"/>
          <w:szCs w:val="24"/>
        </w:rPr>
      </w:pPr>
    </w:p>
    <w:p w:rsidR="00B458EE" w:rsidRPr="00D02249" w:rsidRDefault="00B458EE" w:rsidP="00B458EE">
      <w:pPr>
        <w:spacing w:after="0" w:line="360" w:lineRule="auto"/>
        <w:rPr>
          <w:rFonts w:ascii="Times New Roman" w:hAnsi="Times New Roman" w:cs="Times New Roman"/>
          <w:b/>
          <w:sz w:val="24"/>
          <w:szCs w:val="24"/>
        </w:rPr>
      </w:pPr>
      <w:r w:rsidRPr="00D02249">
        <w:rPr>
          <w:rFonts w:ascii="Times New Roman" w:hAnsi="Times New Roman" w:cs="Times New Roman"/>
          <w:b/>
          <w:sz w:val="24"/>
          <w:szCs w:val="24"/>
        </w:rPr>
        <w:t>İş Deneyimi</w:t>
      </w:r>
    </w:p>
    <w:p w:rsidR="00B458EE" w:rsidRPr="00D02249"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Stajlar</w:t>
      </w:r>
      <w:r w:rsidRPr="00D02249">
        <w:rPr>
          <w:rFonts w:ascii="Times New Roman" w:hAnsi="Times New Roman" w:cs="Times New Roman"/>
          <w:sz w:val="24"/>
          <w:szCs w:val="24"/>
        </w:rPr>
        <w:tab/>
      </w:r>
      <w:r w:rsidRPr="00D02249">
        <w:rPr>
          <w:rFonts w:ascii="Times New Roman" w:hAnsi="Times New Roman" w:cs="Times New Roman"/>
          <w:sz w:val="24"/>
          <w:szCs w:val="24"/>
        </w:rPr>
        <w:tab/>
      </w:r>
      <w:r w:rsidRPr="00D02249">
        <w:rPr>
          <w:rFonts w:ascii="Times New Roman" w:hAnsi="Times New Roman" w:cs="Times New Roman"/>
          <w:sz w:val="24"/>
          <w:szCs w:val="24"/>
        </w:rPr>
        <w:tab/>
      </w:r>
      <w:r w:rsidRPr="00D02249">
        <w:rPr>
          <w:rFonts w:ascii="Times New Roman" w:hAnsi="Times New Roman" w:cs="Times New Roman"/>
          <w:sz w:val="24"/>
          <w:szCs w:val="24"/>
        </w:rPr>
        <w:tab/>
        <w:t>: -</w:t>
      </w:r>
    </w:p>
    <w:p w:rsidR="00B458EE" w:rsidRPr="00D02249"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Projeler</w:t>
      </w:r>
      <w:r w:rsidRPr="00D02249">
        <w:rPr>
          <w:rFonts w:ascii="Times New Roman" w:hAnsi="Times New Roman" w:cs="Times New Roman"/>
          <w:sz w:val="24"/>
          <w:szCs w:val="24"/>
        </w:rPr>
        <w:tab/>
      </w:r>
      <w:r w:rsidRPr="00D02249">
        <w:rPr>
          <w:rFonts w:ascii="Times New Roman" w:hAnsi="Times New Roman" w:cs="Times New Roman"/>
          <w:sz w:val="24"/>
          <w:szCs w:val="24"/>
        </w:rPr>
        <w:tab/>
      </w:r>
      <w:r w:rsidRPr="00D02249">
        <w:rPr>
          <w:rFonts w:ascii="Times New Roman" w:hAnsi="Times New Roman" w:cs="Times New Roman"/>
          <w:sz w:val="24"/>
          <w:szCs w:val="24"/>
        </w:rPr>
        <w:tab/>
        <w:t>: -</w:t>
      </w:r>
    </w:p>
    <w:p w:rsidR="00B458EE"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Çalıştığı Kurumlar</w:t>
      </w:r>
      <w:r w:rsidRPr="00D02249">
        <w:rPr>
          <w:rFonts w:ascii="Times New Roman" w:hAnsi="Times New Roman" w:cs="Times New Roman"/>
          <w:sz w:val="24"/>
          <w:szCs w:val="24"/>
        </w:rPr>
        <w:tab/>
      </w:r>
      <w:r w:rsidRPr="00D02249">
        <w:rPr>
          <w:rFonts w:ascii="Times New Roman" w:hAnsi="Times New Roman" w:cs="Times New Roman"/>
          <w:sz w:val="24"/>
          <w:szCs w:val="24"/>
        </w:rPr>
        <w:tab/>
        <w:t>: Gümüşhane Adliye Sarayı</w:t>
      </w:r>
    </w:p>
    <w:p w:rsidR="00B458EE" w:rsidRPr="00D02249" w:rsidRDefault="00B458EE" w:rsidP="00B458EE">
      <w:pPr>
        <w:spacing w:after="0" w:line="360" w:lineRule="auto"/>
        <w:rPr>
          <w:rFonts w:ascii="Times New Roman" w:hAnsi="Times New Roman" w:cs="Times New Roman"/>
          <w:sz w:val="24"/>
          <w:szCs w:val="24"/>
        </w:rPr>
      </w:pPr>
    </w:p>
    <w:p w:rsidR="00B458EE" w:rsidRPr="00D02249" w:rsidRDefault="00B458EE" w:rsidP="00B458EE">
      <w:pPr>
        <w:spacing w:after="0" w:line="360" w:lineRule="auto"/>
        <w:rPr>
          <w:rFonts w:ascii="Times New Roman" w:hAnsi="Times New Roman" w:cs="Times New Roman"/>
          <w:b/>
          <w:sz w:val="24"/>
          <w:szCs w:val="24"/>
        </w:rPr>
      </w:pPr>
    </w:p>
    <w:p w:rsidR="00B458EE" w:rsidRPr="00D02249" w:rsidRDefault="00B458EE" w:rsidP="00B458EE">
      <w:pPr>
        <w:spacing w:after="0" w:line="360" w:lineRule="auto"/>
        <w:rPr>
          <w:rFonts w:ascii="Times New Roman" w:hAnsi="Times New Roman" w:cs="Times New Roman"/>
          <w:b/>
          <w:sz w:val="24"/>
          <w:szCs w:val="24"/>
        </w:rPr>
      </w:pPr>
      <w:r w:rsidRPr="00D02249">
        <w:rPr>
          <w:rFonts w:ascii="Times New Roman" w:hAnsi="Times New Roman" w:cs="Times New Roman"/>
          <w:b/>
          <w:sz w:val="24"/>
          <w:szCs w:val="24"/>
        </w:rPr>
        <w:t>İletişim</w:t>
      </w:r>
    </w:p>
    <w:p w:rsidR="00B458EE" w:rsidRPr="00D02249" w:rsidRDefault="00B458EE" w:rsidP="00B458EE">
      <w:pPr>
        <w:spacing w:after="0" w:line="360" w:lineRule="auto"/>
        <w:rPr>
          <w:rFonts w:ascii="Times New Roman" w:hAnsi="Times New Roman" w:cs="Times New Roman"/>
          <w:sz w:val="24"/>
          <w:szCs w:val="24"/>
        </w:rPr>
      </w:pPr>
      <w:r w:rsidRPr="00D02249">
        <w:rPr>
          <w:rFonts w:ascii="Times New Roman" w:hAnsi="Times New Roman" w:cs="Times New Roman"/>
          <w:sz w:val="24"/>
          <w:szCs w:val="24"/>
        </w:rPr>
        <w:t>Telefon</w:t>
      </w:r>
      <w:r w:rsidRPr="00D02249">
        <w:rPr>
          <w:rFonts w:ascii="Times New Roman" w:hAnsi="Times New Roman" w:cs="Times New Roman"/>
          <w:sz w:val="24"/>
          <w:szCs w:val="24"/>
        </w:rPr>
        <w:tab/>
      </w:r>
      <w:r w:rsidRPr="00D02249">
        <w:rPr>
          <w:rFonts w:ascii="Times New Roman" w:hAnsi="Times New Roman" w:cs="Times New Roman"/>
          <w:sz w:val="24"/>
          <w:szCs w:val="24"/>
        </w:rPr>
        <w:tab/>
      </w:r>
      <w:r w:rsidRPr="00D02249">
        <w:rPr>
          <w:rFonts w:ascii="Times New Roman" w:hAnsi="Times New Roman" w:cs="Times New Roman"/>
          <w:sz w:val="24"/>
          <w:szCs w:val="24"/>
        </w:rPr>
        <w:tab/>
        <w:t>: 0544 638 70 08</w:t>
      </w:r>
    </w:p>
    <w:p w:rsidR="00B458EE" w:rsidRPr="00D02249" w:rsidRDefault="00B458EE" w:rsidP="00B458EE">
      <w:pPr>
        <w:spacing w:after="0" w:line="360" w:lineRule="auto"/>
        <w:rPr>
          <w:rFonts w:ascii="Times New Roman" w:hAnsi="Times New Roman" w:cs="Times New Roman"/>
          <w:sz w:val="24"/>
          <w:szCs w:val="24"/>
        </w:rPr>
      </w:pPr>
      <w:proofErr w:type="gramStart"/>
      <w:r w:rsidRPr="00D02249">
        <w:rPr>
          <w:rFonts w:ascii="Times New Roman" w:hAnsi="Times New Roman" w:cs="Times New Roman"/>
          <w:sz w:val="24"/>
          <w:szCs w:val="24"/>
        </w:rPr>
        <w:t>e</w:t>
      </w:r>
      <w:proofErr w:type="gramEnd"/>
      <w:r w:rsidRPr="00D02249">
        <w:rPr>
          <w:rFonts w:ascii="Times New Roman" w:hAnsi="Times New Roman" w:cs="Times New Roman"/>
          <w:sz w:val="24"/>
          <w:szCs w:val="24"/>
        </w:rPr>
        <w:t>-posta Adresi</w:t>
      </w:r>
      <w:r w:rsidRPr="00D02249">
        <w:rPr>
          <w:rFonts w:ascii="Times New Roman" w:hAnsi="Times New Roman" w:cs="Times New Roman"/>
          <w:sz w:val="24"/>
          <w:szCs w:val="24"/>
        </w:rPr>
        <w:tab/>
      </w:r>
      <w:r w:rsidRPr="00D02249">
        <w:rPr>
          <w:rFonts w:ascii="Times New Roman" w:hAnsi="Times New Roman" w:cs="Times New Roman"/>
          <w:sz w:val="24"/>
          <w:szCs w:val="24"/>
        </w:rPr>
        <w:tab/>
      </w:r>
      <w:r w:rsidRPr="00D02249">
        <w:rPr>
          <w:rFonts w:ascii="Times New Roman" w:hAnsi="Times New Roman" w:cs="Times New Roman"/>
          <w:sz w:val="24"/>
          <w:szCs w:val="24"/>
        </w:rPr>
        <w:tab/>
        <w:t xml:space="preserve">: </w:t>
      </w:r>
      <w:hyperlink r:id="rId40" w:history="1">
        <w:r w:rsidRPr="00D02249">
          <w:rPr>
            <w:rStyle w:val="Kpr"/>
            <w:rFonts w:cs="Times New Roman"/>
            <w:szCs w:val="24"/>
          </w:rPr>
          <w:t>vahidecelenkli@adalet.gov.tr</w:t>
        </w:r>
      </w:hyperlink>
      <w:r w:rsidRPr="00D02249">
        <w:rPr>
          <w:rFonts w:ascii="Times New Roman" w:hAnsi="Times New Roman" w:cs="Times New Roman"/>
          <w:sz w:val="24"/>
          <w:szCs w:val="24"/>
        </w:rPr>
        <w:t xml:space="preserve"> </w:t>
      </w:r>
    </w:p>
    <w:p w:rsidR="00B458EE" w:rsidRPr="00D02249" w:rsidRDefault="00B458EE" w:rsidP="00B458EE">
      <w:pPr>
        <w:spacing w:after="0" w:line="360" w:lineRule="auto"/>
        <w:rPr>
          <w:rFonts w:ascii="Times New Roman" w:hAnsi="Times New Roman" w:cs="Times New Roman"/>
          <w:b/>
          <w:sz w:val="24"/>
          <w:szCs w:val="24"/>
        </w:rPr>
      </w:pPr>
    </w:p>
    <w:p w:rsidR="00B458EE" w:rsidRPr="00D02249" w:rsidRDefault="00B458EE" w:rsidP="00B458EE">
      <w:pPr>
        <w:spacing w:after="0" w:line="360" w:lineRule="auto"/>
        <w:rPr>
          <w:rFonts w:ascii="Times New Roman" w:hAnsi="Times New Roman" w:cs="Times New Roman"/>
          <w:b/>
          <w:sz w:val="24"/>
          <w:szCs w:val="24"/>
        </w:rPr>
      </w:pPr>
    </w:p>
    <w:p w:rsidR="00B458EE" w:rsidRPr="00D02249" w:rsidRDefault="00B458EE" w:rsidP="00B458EE">
      <w:pPr>
        <w:spacing w:after="0" w:line="360" w:lineRule="auto"/>
        <w:rPr>
          <w:rFonts w:ascii="Times New Roman" w:hAnsi="Times New Roman" w:cs="Times New Roman"/>
          <w:b/>
          <w:sz w:val="24"/>
          <w:szCs w:val="24"/>
        </w:rPr>
      </w:pPr>
    </w:p>
    <w:p w:rsidR="00B458EE" w:rsidRPr="00D02249" w:rsidRDefault="00B458EE" w:rsidP="00B458EE">
      <w:pPr>
        <w:spacing w:after="0" w:line="360" w:lineRule="auto"/>
        <w:rPr>
          <w:rFonts w:ascii="Times New Roman" w:hAnsi="Times New Roman" w:cs="Times New Roman"/>
          <w:b/>
          <w:sz w:val="24"/>
          <w:szCs w:val="24"/>
        </w:rPr>
      </w:pPr>
    </w:p>
    <w:p w:rsidR="00106C6A" w:rsidRDefault="00B458EE" w:rsidP="005D6A58">
      <w:pPr>
        <w:spacing w:after="0" w:line="360" w:lineRule="auto"/>
        <w:rPr>
          <w:rFonts w:ascii="Times New Roman" w:hAnsi="Times New Roman" w:cs="Times New Roman"/>
          <w:sz w:val="24"/>
          <w:szCs w:val="24"/>
        </w:rPr>
      </w:pPr>
      <w:r w:rsidRPr="00D02249">
        <w:rPr>
          <w:rFonts w:ascii="Times New Roman" w:hAnsi="Times New Roman" w:cs="Times New Roman"/>
          <w:b/>
          <w:sz w:val="24"/>
          <w:szCs w:val="24"/>
        </w:rPr>
        <w:t>Tarih</w:t>
      </w:r>
      <w:r w:rsidRPr="00D02249">
        <w:rPr>
          <w:rFonts w:ascii="Times New Roman" w:hAnsi="Times New Roman" w:cs="Times New Roman"/>
          <w:b/>
          <w:sz w:val="24"/>
          <w:szCs w:val="24"/>
        </w:rPr>
        <w:tab/>
      </w:r>
      <w:r w:rsidRPr="00D02249">
        <w:rPr>
          <w:rFonts w:ascii="Times New Roman" w:hAnsi="Times New Roman" w:cs="Times New Roman"/>
          <w:b/>
          <w:sz w:val="24"/>
          <w:szCs w:val="24"/>
        </w:rPr>
        <w:tab/>
      </w:r>
      <w:r w:rsidRPr="00D02249">
        <w:rPr>
          <w:rFonts w:ascii="Times New Roman" w:hAnsi="Times New Roman" w:cs="Times New Roman"/>
          <w:b/>
          <w:sz w:val="24"/>
          <w:szCs w:val="24"/>
        </w:rPr>
        <w:tab/>
      </w:r>
      <w:r w:rsidRPr="00D02249">
        <w:rPr>
          <w:rFonts w:ascii="Times New Roman" w:hAnsi="Times New Roman" w:cs="Times New Roman"/>
          <w:b/>
          <w:sz w:val="24"/>
          <w:szCs w:val="24"/>
        </w:rPr>
        <w:tab/>
        <w:t xml:space="preserve">: </w:t>
      </w:r>
      <w:r w:rsidRPr="00D02249">
        <w:rPr>
          <w:rFonts w:ascii="Times New Roman" w:hAnsi="Times New Roman" w:cs="Times New Roman"/>
          <w:sz w:val="24"/>
          <w:szCs w:val="24"/>
        </w:rPr>
        <w:t>Jüri Tarihi</w:t>
      </w:r>
    </w:p>
    <w:p w:rsidR="00DE61D2" w:rsidRDefault="00DE61D2" w:rsidP="005D6A58">
      <w:pPr>
        <w:spacing w:after="0" w:line="360" w:lineRule="auto"/>
        <w:rPr>
          <w:rFonts w:ascii="Times New Roman" w:hAnsi="Times New Roman" w:cs="Times New Roman"/>
          <w:sz w:val="24"/>
          <w:szCs w:val="24"/>
        </w:rPr>
        <w:sectPr w:rsidR="00DE61D2" w:rsidSect="00C42793">
          <w:footerReference w:type="first" r:id="rId41"/>
          <w:pgSz w:w="11906" w:h="16838"/>
          <w:pgMar w:top="1701" w:right="1134" w:bottom="1701" w:left="2268" w:header="709" w:footer="709" w:gutter="0"/>
          <w:pgNumType w:start="62"/>
          <w:cols w:space="708"/>
          <w:titlePg/>
          <w:docGrid w:linePitch="360"/>
        </w:sectPr>
      </w:pPr>
    </w:p>
    <w:p w:rsidR="00DE61D2" w:rsidRDefault="00DE61D2" w:rsidP="005D6A58">
      <w:pPr>
        <w:spacing w:after="0" w:line="360" w:lineRule="auto"/>
        <w:rPr>
          <w:rFonts w:ascii="Times New Roman" w:hAnsi="Times New Roman" w:cs="Times New Roman"/>
          <w:sz w:val="24"/>
          <w:szCs w:val="24"/>
        </w:rPr>
      </w:pPr>
    </w:p>
    <w:p w:rsidR="00DE61D2" w:rsidRDefault="00DE61D2" w:rsidP="005D6A58">
      <w:pPr>
        <w:spacing w:after="0" w:line="360" w:lineRule="auto"/>
        <w:rPr>
          <w:rFonts w:ascii="Times New Roman" w:hAnsi="Times New Roman" w:cs="Times New Roman"/>
          <w:sz w:val="24"/>
          <w:szCs w:val="24"/>
        </w:rPr>
      </w:pPr>
    </w:p>
    <w:p w:rsidR="00384D25" w:rsidRPr="00B92A2B" w:rsidRDefault="00384D25" w:rsidP="00384D25">
      <w:pPr>
        <w:spacing w:after="0" w:line="360" w:lineRule="auto"/>
        <w:rPr>
          <w:rFonts w:ascii="Times New Roman" w:hAnsi="Times New Roman" w:cs="Times New Roman"/>
          <w:sz w:val="24"/>
          <w:szCs w:val="24"/>
        </w:rPr>
      </w:pPr>
    </w:p>
    <w:sectPr w:rsidR="00384D25" w:rsidRPr="00B92A2B" w:rsidSect="00C42793">
      <w:pgSz w:w="11906" w:h="16838"/>
      <w:pgMar w:top="1701" w:right="1134" w:bottom="1701" w:left="2268" w:header="709" w:footer="709" w:gutter="0"/>
      <w:pgNumType w:start="6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355" w:rsidRDefault="00924355" w:rsidP="00122733">
      <w:pPr>
        <w:spacing w:after="0" w:line="240" w:lineRule="auto"/>
      </w:pPr>
      <w:r>
        <w:separator/>
      </w:r>
    </w:p>
  </w:endnote>
  <w:endnote w:type="continuationSeparator" w:id="0">
    <w:p w:rsidR="00924355" w:rsidRDefault="00924355" w:rsidP="00122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ndale Sans UI">
    <w:charset w:val="00"/>
    <w:family w:val="auto"/>
    <w:pitch w:val="variable"/>
  </w:font>
  <w:font w:name="Tahoma">
    <w:panose1 w:val="020B0604030504040204"/>
    <w:charset w:val="A2"/>
    <w:family w:val="swiss"/>
    <w:pitch w:val="variable"/>
    <w:sig w:usb0="E1002EFF" w:usb1="C000605B" w:usb2="00000029" w:usb3="00000000" w:csb0="000101FF" w:csb1="00000000"/>
  </w:font>
  <w:font w:name="Times">
    <w:altName w:val="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00"/>
    <w:family w:val="roman"/>
    <w:notTrueType/>
    <w:pitch w:val="default"/>
    <w:sig w:usb0="00000007" w:usb1="00000000" w:usb2="00000000" w:usb3="00000000" w:csb0="00000011" w:csb1="00000000"/>
  </w:font>
  <w:font w:name="Georgia">
    <w:panose1 w:val="020405020504050203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157480"/>
      <w:docPartObj>
        <w:docPartGallery w:val="Page Numbers (Bottom of Page)"/>
        <w:docPartUnique/>
      </w:docPartObj>
    </w:sdtPr>
    <w:sdtContent>
      <w:p w:rsidR="0098695B" w:rsidRDefault="0098695B">
        <w:pPr>
          <w:pStyle w:val="Altbilgi"/>
          <w:jc w:val="center"/>
        </w:pPr>
        <w:r>
          <w:fldChar w:fldCharType="begin"/>
        </w:r>
        <w:r>
          <w:instrText>PAGE   \* MERGEFORMAT</w:instrText>
        </w:r>
        <w:r>
          <w:fldChar w:fldCharType="separate"/>
        </w:r>
        <w:r>
          <w:rPr>
            <w:noProof/>
          </w:rPr>
          <w:t>II</w:t>
        </w:r>
        <w:r>
          <w:fldChar w:fldCharType="end"/>
        </w:r>
      </w:p>
    </w:sdtContent>
  </w:sdt>
  <w:p w:rsidR="0098695B" w:rsidRDefault="0098695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497570"/>
      <w:docPartObj>
        <w:docPartGallery w:val="Page Numbers (Bottom of Page)"/>
        <w:docPartUnique/>
      </w:docPartObj>
    </w:sdtPr>
    <w:sdtContent>
      <w:p w:rsidR="0098695B" w:rsidRDefault="0098695B">
        <w:pPr>
          <w:pStyle w:val="Altbilgi"/>
          <w:jc w:val="center"/>
        </w:pPr>
        <w:r>
          <w:fldChar w:fldCharType="begin"/>
        </w:r>
        <w:r>
          <w:instrText>PAGE   \* MERGEFORMAT</w:instrText>
        </w:r>
        <w:r>
          <w:fldChar w:fldCharType="separate"/>
        </w:r>
        <w:r w:rsidR="009B7411">
          <w:rPr>
            <w:noProof/>
          </w:rPr>
          <w:t>X</w:t>
        </w:r>
        <w:r>
          <w:fldChar w:fldCharType="end"/>
        </w:r>
      </w:p>
    </w:sdtContent>
  </w:sdt>
  <w:p w:rsidR="0098695B" w:rsidRDefault="0098695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5B" w:rsidRDefault="0098695B">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5B" w:rsidRDefault="0098695B">
    <w:pPr>
      <w:pStyle w:val="Altbilgi"/>
      <w:jc w:val="center"/>
    </w:pPr>
  </w:p>
  <w:p w:rsidR="0098695B" w:rsidRDefault="0098695B">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5359596"/>
      <w:docPartObj>
        <w:docPartGallery w:val="Page Numbers (Bottom of Page)"/>
        <w:docPartUnique/>
      </w:docPartObj>
    </w:sdtPr>
    <w:sdtContent>
      <w:p w:rsidR="0098695B" w:rsidRDefault="0098695B">
        <w:pPr>
          <w:pStyle w:val="Altbilgi"/>
          <w:jc w:val="center"/>
        </w:pPr>
        <w:r>
          <w:fldChar w:fldCharType="begin"/>
        </w:r>
        <w:r>
          <w:instrText>PAGE   \* MERGEFORMAT</w:instrText>
        </w:r>
        <w:r>
          <w:fldChar w:fldCharType="separate"/>
        </w:r>
        <w:r w:rsidR="009B7411">
          <w:rPr>
            <w:noProof/>
          </w:rPr>
          <w:t>1</w:t>
        </w:r>
        <w:r>
          <w:fldChar w:fldCharType="end"/>
        </w:r>
      </w:p>
    </w:sdtContent>
  </w:sdt>
  <w:p w:rsidR="0098695B" w:rsidRDefault="0098695B">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568706"/>
      <w:docPartObj>
        <w:docPartGallery w:val="Page Numbers (Bottom of Page)"/>
        <w:docPartUnique/>
      </w:docPartObj>
    </w:sdtPr>
    <w:sdtContent>
      <w:p w:rsidR="0098695B" w:rsidRDefault="0098695B">
        <w:pPr>
          <w:pStyle w:val="Altbilgi"/>
          <w:jc w:val="center"/>
        </w:pPr>
        <w:r>
          <w:fldChar w:fldCharType="begin"/>
        </w:r>
        <w:r>
          <w:instrText>PAGE   \* MERGEFORMAT</w:instrText>
        </w:r>
        <w:r>
          <w:fldChar w:fldCharType="separate"/>
        </w:r>
        <w:r w:rsidR="009B7411">
          <w:rPr>
            <w:noProof/>
          </w:rPr>
          <w:t>95</w:t>
        </w:r>
        <w:r>
          <w:fldChar w:fldCharType="end"/>
        </w:r>
      </w:p>
    </w:sdtContent>
  </w:sdt>
  <w:p w:rsidR="0098695B" w:rsidRDefault="0098695B">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5B" w:rsidRDefault="0098695B">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5B" w:rsidRDefault="0098695B">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5B" w:rsidRDefault="009869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355" w:rsidRDefault="00924355" w:rsidP="00122733">
      <w:pPr>
        <w:spacing w:after="0" w:line="240" w:lineRule="auto"/>
      </w:pPr>
      <w:r>
        <w:separator/>
      </w:r>
    </w:p>
  </w:footnote>
  <w:footnote w:type="continuationSeparator" w:id="0">
    <w:p w:rsidR="00924355" w:rsidRDefault="00924355" w:rsidP="00122733">
      <w:pPr>
        <w:spacing w:after="0" w:line="240" w:lineRule="auto"/>
      </w:pPr>
      <w:r>
        <w:continuationSeparator/>
      </w:r>
    </w:p>
  </w:footnote>
  <w:footnote w:id="1">
    <w:p w:rsidR="0098695B" w:rsidRPr="009838F0" w:rsidRDefault="0098695B" w:rsidP="00585845">
      <w:pPr>
        <w:pStyle w:val="DipnotMetni"/>
        <w:jc w:val="both"/>
        <w:rPr>
          <w:rFonts w:ascii="Times New Roman" w:hAnsi="Times New Roman" w:cs="Times New Roman"/>
        </w:rPr>
      </w:pPr>
      <w:r>
        <w:rPr>
          <w:rStyle w:val="DipnotBavurusu"/>
        </w:rPr>
        <w:footnoteRef/>
      </w:r>
      <w:r>
        <w:t xml:space="preserve"> </w:t>
      </w:r>
      <w:r>
        <w:rPr>
          <w:rFonts w:ascii="Times New Roman" w:hAnsi="Times New Roman" w:cs="Times New Roman"/>
        </w:rPr>
        <w:t>Fauna,</w:t>
      </w:r>
      <w:r w:rsidRPr="0070036C">
        <w:rPr>
          <w:rFonts w:ascii="Times New Roman" w:hAnsi="Times New Roman" w:cs="Times New Roman"/>
        </w:rPr>
        <w:t xml:space="preserve"> belirli bir coğrafi alanda bulunan yetişen hayvan türlerine denir</w:t>
      </w:r>
      <w:r>
        <w:rPr>
          <w:rFonts w:ascii="Times New Roman" w:hAnsi="Times New Roman" w:cs="Times New Roman"/>
        </w:rPr>
        <w:t xml:space="preserve">. </w:t>
      </w:r>
      <w:r w:rsidRPr="009838F0">
        <w:rPr>
          <w:rFonts w:ascii="Times New Roman" w:hAnsi="Times New Roman" w:cs="Times New Roman"/>
        </w:rPr>
        <w:t xml:space="preserve">Yeryüzündeki </w:t>
      </w:r>
      <w:proofErr w:type="gramStart"/>
      <w:r w:rsidRPr="009838F0">
        <w:rPr>
          <w:rFonts w:ascii="Times New Roman" w:hAnsi="Times New Roman" w:cs="Times New Roman"/>
        </w:rPr>
        <w:t>ekolojik</w:t>
      </w:r>
      <w:proofErr w:type="gramEnd"/>
      <w:r w:rsidRPr="009838F0">
        <w:rPr>
          <w:rFonts w:ascii="Times New Roman" w:hAnsi="Times New Roman" w:cs="Times New Roman"/>
        </w:rPr>
        <w:t xml:space="preserve"> sistemde bir alana adapte olmuş ve o alanda yaşayan hayvan türlerinin tamamına denmektedir.</w:t>
      </w:r>
    </w:p>
  </w:footnote>
  <w:footnote w:id="2">
    <w:p w:rsidR="0098695B" w:rsidRPr="0070036C" w:rsidRDefault="0098695B" w:rsidP="00585845">
      <w:pPr>
        <w:jc w:val="both"/>
        <w:rPr>
          <w:rFonts w:ascii="Times New Roman" w:hAnsi="Times New Roman" w:cs="Times New Roman"/>
          <w:sz w:val="20"/>
          <w:szCs w:val="20"/>
        </w:rPr>
      </w:pPr>
      <w:r w:rsidRPr="0070036C">
        <w:rPr>
          <w:rStyle w:val="DipnotBavurusu"/>
          <w:rFonts w:ascii="Times New Roman" w:hAnsi="Times New Roman" w:cs="Times New Roman"/>
          <w:sz w:val="20"/>
          <w:szCs w:val="20"/>
        </w:rPr>
        <w:footnoteRef/>
      </w:r>
      <w:r w:rsidRPr="0070036C">
        <w:rPr>
          <w:rFonts w:ascii="Times New Roman" w:hAnsi="Times New Roman" w:cs="Times New Roman"/>
          <w:sz w:val="20"/>
          <w:szCs w:val="20"/>
        </w:rPr>
        <w:t xml:space="preserve"> Flora, bir bölgede yetişen bitkilerin ortak adıdır. Kısacası yeryüzündeki bitki örtüsüne denir.</w:t>
      </w:r>
    </w:p>
    <w:p w:rsidR="0098695B" w:rsidRDefault="0098695B" w:rsidP="00585845">
      <w:pPr>
        <w:pStyle w:val="DipnotMetni"/>
      </w:pPr>
    </w:p>
  </w:footnote>
  <w:footnote w:id="3">
    <w:p w:rsidR="0098695B" w:rsidRDefault="0098695B" w:rsidP="00592A03">
      <w:pPr>
        <w:pStyle w:val="DipnotMetni"/>
        <w:jc w:val="both"/>
      </w:pPr>
      <w:r>
        <w:rPr>
          <w:rStyle w:val="DipnotBavurusu"/>
        </w:rPr>
        <w:footnoteRef/>
      </w:r>
      <w:r>
        <w:t xml:space="preserve"> </w:t>
      </w:r>
      <w:r>
        <w:rPr>
          <w:rFonts w:ascii="Times New Roman" w:hAnsi="Times New Roman" w:cs="Times New Roman"/>
        </w:rPr>
        <w:t>AET,</w:t>
      </w:r>
      <w:r w:rsidRPr="00F7219B">
        <w:rPr>
          <w:rFonts w:ascii="Times New Roman" w:hAnsi="Times New Roman" w:cs="Times New Roman"/>
        </w:rPr>
        <w:t xml:space="preserve"> 1957 yılında Roma Antlaşması ile 6 ülke</w:t>
      </w:r>
      <w:r>
        <w:rPr>
          <w:rFonts w:ascii="Times New Roman" w:hAnsi="Times New Roman" w:cs="Times New Roman"/>
        </w:rPr>
        <w:t xml:space="preserve"> olan Belçika, Federal Almanya, Lüksemburg, Fransa, İtalya, Hollanda tarafından kurulmuştur.</w:t>
      </w:r>
      <w:r>
        <w:t xml:space="preserve"> </w:t>
      </w:r>
      <w:r>
        <w:rPr>
          <w:rFonts w:ascii="Times New Roman" w:hAnsi="Times New Roman" w:cs="Times New Roman"/>
        </w:rPr>
        <w:t>1965 yılında Avrupa Kömür Çelik Topluluğu (AKÇT), AET ve Avrupa Atom Enerji Topluluğu (EURAMTOM) birleşerek Avrupa Topluluğu (AT) adını almıştır. Berlin Duvarın yıkılması ve Sovyetler Birliğinin çözülmesi Avrupa’nın siyasi yapısını değiştirmiş buna bağlı olarak Maastricht Anlaşması kapsamında 1993 yılında Avrupa Birliği (AB) adını alarak birçok ülkeyi bünyesinde birleştirmiştir.</w:t>
      </w:r>
    </w:p>
  </w:footnote>
  <w:footnote w:id="4">
    <w:p w:rsidR="0098695B" w:rsidRPr="004E2C80" w:rsidRDefault="0098695B" w:rsidP="00F34128">
      <w:pPr>
        <w:pStyle w:val="DipnotMetni"/>
        <w:jc w:val="both"/>
      </w:pPr>
      <w:r>
        <w:rPr>
          <w:rStyle w:val="DipnotBavurusu"/>
        </w:rPr>
        <w:footnoteRef/>
      </w:r>
      <w:r>
        <w:t xml:space="preserve"> </w:t>
      </w:r>
      <w:r>
        <w:rPr>
          <w:rFonts w:ascii="Times New Roman" w:hAnsi="Times New Roman" w:cs="Times New Roman"/>
        </w:rPr>
        <w:t>Devlet Planlama Teşkilatı:</w:t>
      </w:r>
      <w:r w:rsidRPr="004E2C80">
        <w:rPr>
          <w:rFonts w:ascii="Times New Roman" w:hAnsi="Times New Roman" w:cs="Times New Roman"/>
        </w:rPr>
        <w:t xml:space="preserve"> 1960 yılında kurul</w:t>
      </w:r>
      <w:r>
        <w:rPr>
          <w:rFonts w:ascii="Times New Roman" w:hAnsi="Times New Roman" w:cs="Times New Roman"/>
        </w:rPr>
        <w:t xml:space="preserve">muş olup </w:t>
      </w:r>
      <w:r w:rsidRPr="004E2C80">
        <w:rPr>
          <w:rFonts w:ascii="Times New Roman" w:hAnsi="Times New Roman" w:cs="Times New Roman"/>
        </w:rPr>
        <w:t>devletin</w:t>
      </w:r>
      <w:r w:rsidRPr="004E2C80">
        <w:rPr>
          <w:rFonts w:ascii="Times New Roman" w:hAnsi="Times New Roman" w:cs="Times New Roman"/>
          <w:shd w:val="clear" w:color="auto" w:fill="FFFFFF"/>
        </w:rPr>
        <w:t> ekonomik, sosyal ve kültürel amaçlarının belirlenmesi</w:t>
      </w:r>
      <w:r>
        <w:rPr>
          <w:rFonts w:ascii="Times New Roman" w:hAnsi="Times New Roman" w:cs="Times New Roman"/>
          <w:shd w:val="clear" w:color="auto" w:fill="FFFFFF"/>
        </w:rPr>
        <w:t>nde hükümete danışmanlık yapan yine</w:t>
      </w:r>
      <w:r w:rsidRPr="004E2C80">
        <w:rPr>
          <w:rFonts w:ascii="Times New Roman" w:hAnsi="Times New Roman" w:cs="Times New Roman"/>
          <w:shd w:val="clear" w:color="auto" w:fill="FFFFFF"/>
        </w:rPr>
        <w:t xml:space="preserve"> hükümetçe belirlenen amaçları gerçekleştirmek için kalkınma </w:t>
      </w:r>
      <w:r w:rsidRPr="004E2C80">
        <w:rPr>
          <w:rFonts w:ascii="Times New Roman" w:hAnsi="Times New Roman" w:cs="Times New Roman"/>
          <w:bCs/>
          <w:shd w:val="clear" w:color="auto" w:fill="FFFFFF"/>
        </w:rPr>
        <w:t>planları</w:t>
      </w:r>
      <w:r w:rsidRPr="004E2C80">
        <w:rPr>
          <w:rFonts w:ascii="Times New Roman" w:hAnsi="Times New Roman" w:cs="Times New Roman"/>
          <w:shd w:val="clear" w:color="auto" w:fill="FFFFFF"/>
        </w:rPr>
        <w:t> ve yıllık </w:t>
      </w:r>
      <w:r w:rsidRPr="004E2C80">
        <w:rPr>
          <w:rFonts w:ascii="Times New Roman" w:hAnsi="Times New Roman" w:cs="Times New Roman"/>
          <w:bCs/>
          <w:shd w:val="clear" w:color="auto" w:fill="FFFFFF"/>
        </w:rPr>
        <w:t>planlar</w:t>
      </w:r>
      <w:r w:rsidRPr="004E2C80">
        <w:rPr>
          <w:rFonts w:ascii="Times New Roman" w:hAnsi="Times New Roman" w:cs="Times New Roman"/>
          <w:shd w:val="clear" w:color="auto" w:fill="FFFFFF"/>
        </w:rPr>
        <w:t> hazırlayan</w:t>
      </w:r>
      <w:r>
        <w:rPr>
          <w:rFonts w:ascii="Times New Roman" w:hAnsi="Times New Roman" w:cs="Times New Roman"/>
          <w:shd w:val="clear" w:color="auto" w:fill="FFFFFF"/>
        </w:rPr>
        <w:t xml:space="preserve"> bir </w:t>
      </w:r>
      <w:r w:rsidRPr="004E2C80">
        <w:rPr>
          <w:rFonts w:ascii="Times New Roman" w:hAnsi="Times New Roman" w:cs="Times New Roman"/>
          <w:shd w:val="clear" w:color="auto" w:fill="FFFFFF"/>
        </w:rPr>
        <w:t>teşkilattır. Bu teşkilat 2011 yılında Kalkınma Bakanlığı olarak yeniden organize edilmiştir.</w:t>
      </w:r>
    </w:p>
    <w:p w:rsidR="0098695B" w:rsidRDefault="0098695B" w:rsidP="00F34128">
      <w:pPr>
        <w:pStyle w:val="DipnotMetni"/>
      </w:pPr>
    </w:p>
    <w:p w:rsidR="0098695B" w:rsidRDefault="0098695B" w:rsidP="00F34128">
      <w:pPr>
        <w:pStyle w:val="DipnotMetni"/>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68F"/>
    <w:multiLevelType w:val="hybridMultilevel"/>
    <w:tmpl w:val="0A909F44"/>
    <w:lvl w:ilvl="0" w:tplc="9F841464">
      <w:start w:val="2"/>
      <w:numFmt w:val="decimal"/>
      <w:lvlText w:val="%1."/>
      <w:lvlJc w:val="left"/>
      <w:pPr>
        <w:ind w:left="1069" w:hanging="360"/>
      </w:pPr>
      <w:rPr>
        <w:rFonts w:hint="default"/>
        <w:color w:val="000000" w:themeColor="text1"/>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05EC5269"/>
    <w:multiLevelType w:val="multilevel"/>
    <w:tmpl w:val="A59A7538"/>
    <w:lvl w:ilvl="0">
      <w:start w:val="1"/>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89E499B"/>
    <w:multiLevelType w:val="multilevel"/>
    <w:tmpl w:val="85C08D12"/>
    <w:lvl w:ilvl="0">
      <w:start w:val="1"/>
      <w:numFmt w:val="decimal"/>
      <w:lvlText w:val="%1."/>
      <w:lvlJc w:val="left"/>
      <w:pPr>
        <w:ind w:left="540" w:hanging="540"/>
      </w:pPr>
      <w:rPr>
        <w:rFonts w:hint="default"/>
      </w:rPr>
    </w:lvl>
    <w:lvl w:ilvl="1">
      <w:start w:val="3"/>
      <w:numFmt w:val="decimal"/>
      <w:lvlText w:val="%1.%2."/>
      <w:lvlJc w:val="left"/>
      <w:pPr>
        <w:ind w:left="899" w:hanging="540"/>
      </w:pPr>
      <w:rPr>
        <w:rFonts w:hint="default"/>
      </w:rPr>
    </w:lvl>
    <w:lvl w:ilvl="2">
      <w:start w:val="1"/>
      <w:numFmt w:val="decimal"/>
      <w:lvlText w:val="%1.%2.%3."/>
      <w:lvlJc w:val="left"/>
      <w:pPr>
        <w:ind w:left="1571" w:hanging="720"/>
      </w:pPr>
      <w:rPr>
        <w:rFonts w:hint="default"/>
        <w:color w:val="FF0000"/>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3">
    <w:nsid w:val="0D9D773C"/>
    <w:multiLevelType w:val="multilevel"/>
    <w:tmpl w:val="1466CE4C"/>
    <w:lvl w:ilvl="0">
      <w:start w:val="3"/>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nsid w:val="0DFC23C8"/>
    <w:multiLevelType w:val="hybridMultilevel"/>
    <w:tmpl w:val="FED4C0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0D580E"/>
    <w:multiLevelType w:val="multilevel"/>
    <w:tmpl w:val="9D64B0FE"/>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9A4516E"/>
    <w:multiLevelType w:val="multilevel"/>
    <w:tmpl w:val="741E11C0"/>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5557258"/>
    <w:multiLevelType w:val="multilevel"/>
    <w:tmpl w:val="B3BA8C20"/>
    <w:lvl w:ilvl="0">
      <w:start w:val="1"/>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71807D2"/>
    <w:multiLevelType w:val="hybridMultilevel"/>
    <w:tmpl w:val="35D6DA3E"/>
    <w:lvl w:ilvl="0" w:tplc="0F685C12">
      <w:start w:val="2"/>
      <w:numFmt w:val="decimal"/>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9">
    <w:nsid w:val="2C114C47"/>
    <w:multiLevelType w:val="multilevel"/>
    <w:tmpl w:val="F81E4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62114D"/>
    <w:multiLevelType w:val="hybridMultilevel"/>
    <w:tmpl w:val="358493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F0E3A50"/>
    <w:multiLevelType w:val="multilevel"/>
    <w:tmpl w:val="992E1F7E"/>
    <w:lvl w:ilvl="0">
      <w:start w:val="1"/>
      <w:numFmt w:val="decimal"/>
      <w:lvlText w:val="%1."/>
      <w:lvlJc w:val="left"/>
      <w:pPr>
        <w:ind w:left="1068" w:hanging="360"/>
      </w:pPr>
      <w:rPr>
        <w:rFonts w:hint="default"/>
      </w:rPr>
    </w:lvl>
    <w:lvl w:ilvl="1">
      <w:start w:val="3"/>
      <w:numFmt w:val="decimal"/>
      <w:isLgl/>
      <w:lvlText w:val="%1.%2."/>
      <w:lvlJc w:val="left"/>
      <w:pPr>
        <w:ind w:left="1203" w:hanging="495"/>
      </w:pPr>
      <w:rPr>
        <w:rFonts w:hint="default"/>
      </w:rPr>
    </w:lvl>
    <w:lvl w:ilvl="2">
      <w:start w:val="3"/>
      <w:numFmt w:val="decimal"/>
      <w:isLgl/>
      <w:lvlText w:val="%1.%2.%3."/>
      <w:lvlJc w:val="left"/>
      <w:pPr>
        <w:ind w:left="1351"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nsid w:val="3F5A2C29"/>
    <w:multiLevelType w:val="multilevel"/>
    <w:tmpl w:val="C31238EA"/>
    <w:lvl w:ilvl="0">
      <w:start w:val="1"/>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43275F6"/>
    <w:multiLevelType w:val="multilevel"/>
    <w:tmpl w:val="6D0242C0"/>
    <w:lvl w:ilvl="0">
      <w:start w:val="3"/>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4">
    <w:nsid w:val="47931E45"/>
    <w:multiLevelType w:val="hybridMultilevel"/>
    <w:tmpl w:val="026C6C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4628CD"/>
    <w:multiLevelType w:val="multilevel"/>
    <w:tmpl w:val="A1DC1BFC"/>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7"/>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568161F8"/>
    <w:multiLevelType w:val="multilevel"/>
    <w:tmpl w:val="79788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995C76"/>
    <w:multiLevelType w:val="multilevel"/>
    <w:tmpl w:val="AC0CF290"/>
    <w:lvl w:ilvl="0">
      <w:start w:val="1"/>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58417D17"/>
    <w:multiLevelType w:val="multilevel"/>
    <w:tmpl w:val="DC24FA48"/>
    <w:lvl w:ilvl="0">
      <w:start w:val="1"/>
      <w:numFmt w:val="decimal"/>
      <w:lvlText w:val="%1."/>
      <w:lvlJc w:val="left"/>
      <w:pPr>
        <w:ind w:left="1069" w:hanging="360"/>
      </w:pPr>
      <w:rPr>
        <w:rFonts w:hint="default"/>
      </w:rPr>
    </w:lvl>
    <w:lvl w:ilvl="1">
      <w:start w:val="4"/>
      <w:numFmt w:val="decimal"/>
      <w:isLgl/>
      <w:lvlText w:val="%1.%2."/>
      <w:lvlJc w:val="left"/>
      <w:pPr>
        <w:ind w:left="1254" w:hanging="54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9" w:hanging="1080"/>
      </w:pPr>
      <w:rPr>
        <w:rFonts w:hint="default"/>
      </w:rPr>
    </w:lvl>
    <w:lvl w:ilvl="5">
      <w:start w:val="1"/>
      <w:numFmt w:val="decimal"/>
      <w:isLgl/>
      <w:lvlText w:val="%1.%2.%3.%4.%5.%6."/>
      <w:lvlJc w:val="left"/>
      <w:pPr>
        <w:ind w:left="1814" w:hanging="1080"/>
      </w:pPr>
      <w:rPr>
        <w:rFonts w:hint="default"/>
      </w:rPr>
    </w:lvl>
    <w:lvl w:ilvl="6">
      <w:start w:val="1"/>
      <w:numFmt w:val="decimal"/>
      <w:isLgl/>
      <w:lvlText w:val="%1.%2.%3.%4.%5.%6.%7."/>
      <w:lvlJc w:val="left"/>
      <w:pPr>
        <w:ind w:left="2179" w:hanging="1440"/>
      </w:pPr>
      <w:rPr>
        <w:rFonts w:hint="default"/>
      </w:rPr>
    </w:lvl>
    <w:lvl w:ilvl="7">
      <w:start w:val="1"/>
      <w:numFmt w:val="decimal"/>
      <w:isLgl/>
      <w:lvlText w:val="%1.%2.%3.%4.%5.%6.%7.%8."/>
      <w:lvlJc w:val="left"/>
      <w:pPr>
        <w:ind w:left="2184" w:hanging="1440"/>
      </w:pPr>
      <w:rPr>
        <w:rFonts w:hint="default"/>
      </w:rPr>
    </w:lvl>
    <w:lvl w:ilvl="8">
      <w:start w:val="1"/>
      <w:numFmt w:val="decimal"/>
      <w:isLgl/>
      <w:lvlText w:val="%1.%2.%3.%4.%5.%6.%7.%8.%9."/>
      <w:lvlJc w:val="left"/>
      <w:pPr>
        <w:ind w:left="2549" w:hanging="1800"/>
      </w:pPr>
      <w:rPr>
        <w:rFonts w:hint="default"/>
      </w:rPr>
    </w:lvl>
  </w:abstractNum>
  <w:abstractNum w:abstractNumId="19">
    <w:nsid w:val="621B750B"/>
    <w:multiLevelType w:val="multilevel"/>
    <w:tmpl w:val="0448BCD8"/>
    <w:lvl w:ilvl="0">
      <w:start w:val="3"/>
      <w:numFmt w:val="decimal"/>
      <w:lvlText w:val="%1."/>
      <w:lvlJc w:val="left"/>
      <w:pPr>
        <w:ind w:left="720" w:hanging="360"/>
      </w:pPr>
      <w:rPr>
        <w:rFonts w:eastAsiaTheme="majorEastAsia" w:cstheme="majorBidi" w:hint="default"/>
        <w:b/>
      </w:rPr>
    </w:lvl>
    <w:lvl w:ilvl="1">
      <w:start w:val="3"/>
      <w:numFmt w:val="decimal"/>
      <w:isLgl/>
      <w:lvlText w:val="%1.%2."/>
      <w:lvlJc w:val="left"/>
      <w:pPr>
        <w:ind w:left="108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nsid w:val="65856837"/>
    <w:multiLevelType w:val="hybridMultilevel"/>
    <w:tmpl w:val="C5027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6D53E8E"/>
    <w:multiLevelType w:val="multilevel"/>
    <w:tmpl w:val="0306588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6CD160DD"/>
    <w:multiLevelType w:val="multilevel"/>
    <w:tmpl w:val="51C2D378"/>
    <w:lvl w:ilvl="0">
      <w:start w:val="1"/>
      <w:numFmt w:val="decimal"/>
      <w:lvlText w:val="%1"/>
      <w:lvlJc w:val="left"/>
      <w:pPr>
        <w:ind w:left="432" w:hanging="432"/>
      </w:pPr>
    </w:lvl>
    <w:lvl w:ilvl="1">
      <w:start w:val="1"/>
      <w:numFmt w:val="bullet"/>
      <w:lvlText w:val=""/>
      <w:lvlJc w:val="left"/>
      <w:pPr>
        <w:ind w:left="576" w:hanging="576"/>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8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6E59267E"/>
    <w:multiLevelType w:val="multilevel"/>
    <w:tmpl w:val="D54A2E2C"/>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6FC944E7"/>
    <w:multiLevelType w:val="multilevel"/>
    <w:tmpl w:val="A1221FCC"/>
    <w:styleLink w:val="Stil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2E51AFD"/>
    <w:multiLevelType w:val="multilevel"/>
    <w:tmpl w:val="27EE2004"/>
    <w:lvl w:ilvl="0">
      <w:start w:val="2"/>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778D3AF8"/>
    <w:multiLevelType w:val="hybridMultilevel"/>
    <w:tmpl w:val="F3D25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4B29C3"/>
    <w:multiLevelType w:val="hybridMultilevel"/>
    <w:tmpl w:val="6C2C4CF6"/>
    <w:lvl w:ilvl="0" w:tplc="D14283E4">
      <w:start w:val="3"/>
      <w:numFmt w:val="decimal"/>
      <w:lvlText w:val="%1."/>
      <w:lvlJc w:val="left"/>
      <w:pPr>
        <w:ind w:left="785" w:hanging="360"/>
      </w:pPr>
      <w:rPr>
        <w:rFonts w:eastAsiaTheme="majorEastAsia" w:cstheme="majorBidi"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8">
    <w:nsid w:val="7DA03CCB"/>
    <w:multiLevelType w:val="multilevel"/>
    <w:tmpl w:val="0B1E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4"/>
  </w:num>
  <w:num w:numId="3">
    <w:abstractNumId w:val="10"/>
  </w:num>
  <w:num w:numId="4">
    <w:abstractNumId w:val="22"/>
  </w:num>
  <w:num w:numId="5">
    <w:abstractNumId w:val="22"/>
    <w:lvlOverride w:ilvl="0">
      <w:startOverride w:val="2"/>
    </w:lvlOverride>
    <w:lvlOverride w:ilvl="1">
      <w:startOverride w:val="2"/>
    </w:lvlOverride>
    <w:lvlOverride w:ilvl="2">
      <w:startOverride w:val="2"/>
    </w:lvlOverride>
  </w:num>
  <w:num w:numId="6">
    <w:abstractNumId w:val="14"/>
  </w:num>
  <w:num w:numId="7">
    <w:abstractNumId w:val="22"/>
    <w:lvlOverride w:ilvl="0">
      <w:startOverride w:val="3"/>
    </w:lvlOverride>
    <w:lvlOverride w:ilvl="1">
      <w:startOverride w:val="1"/>
    </w:lvlOverride>
    <w:lvlOverride w:ilvl="2">
      <w:startOverride w:val="2"/>
    </w:lvlOverride>
  </w:num>
  <w:num w:numId="8">
    <w:abstractNumId w:val="22"/>
    <w:lvlOverride w:ilvl="0">
      <w:startOverride w:val="3"/>
    </w:lvlOverride>
    <w:lvlOverride w:ilvl="1">
      <w:startOverride w:val="3"/>
    </w:lvlOverride>
  </w:num>
  <w:num w:numId="9">
    <w:abstractNumId w:val="13"/>
  </w:num>
  <w:num w:numId="10">
    <w:abstractNumId w:val="23"/>
  </w:num>
  <w:num w:numId="11">
    <w:abstractNumId w:val="7"/>
  </w:num>
  <w:num w:numId="12">
    <w:abstractNumId w:val="12"/>
  </w:num>
  <w:num w:numId="13">
    <w:abstractNumId w:val="21"/>
  </w:num>
  <w:num w:numId="14">
    <w:abstractNumId w:val="25"/>
  </w:num>
  <w:num w:numId="15">
    <w:abstractNumId w:val="18"/>
  </w:num>
  <w:num w:numId="16">
    <w:abstractNumId w:val="17"/>
  </w:num>
  <w:num w:numId="17">
    <w:abstractNumId w:val="6"/>
  </w:num>
  <w:num w:numId="18">
    <w:abstractNumId w:val="1"/>
  </w:num>
  <w:num w:numId="19">
    <w:abstractNumId w:val="28"/>
  </w:num>
  <w:num w:numId="20">
    <w:abstractNumId w:val="2"/>
  </w:num>
  <w:num w:numId="21">
    <w:abstractNumId w:val="15"/>
  </w:num>
  <w:num w:numId="22">
    <w:abstractNumId w:val="26"/>
  </w:num>
  <w:num w:numId="23">
    <w:abstractNumId w:val="20"/>
  </w:num>
  <w:num w:numId="24">
    <w:abstractNumId w:val="0"/>
  </w:num>
  <w:num w:numId="25">
    <w:abstractNumId w:val="8"/>
  </w:num>
  <w:num w:numId="26">
    <w:abstractNumId w:val="3"/>
  </w:num>
  <w:num w:numId="27">
    <w:abstractNumId w:val="5"/>
  </w:num>
  <w:num w:numId="28">
    <w:abstractNumId w:val="27"/>
  </w:num>
  <w:num w:numId="29">
    <w:abstractNumId w:val="19"/>
  </w:num>
  <w:num w:numId="30">
    <w:abstractNumId w:val="16"/>
  </w:num>
  <w:num w:numId="31">
    <w:abstractNumId w:val="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64B"/>
    <w:rsid w:val="00016E55"/>
    <w:rsid w:val="000201AF"/>
    <w:rsid w:val="000357DA"/>
    <w:rsid w:val="00063506"/>
    <w:rsid w:val="00063E9A"/>
    <w:rsid w:val="00064FCB"/>
    <w:rsid w:val="00071CF0"/>
    <w:rsid w:val="000A0880"/>
    <w:rsid w:val="000F3678"/>
    <w:rsid w:val="00101C63"/>
    <w:rsid w:val="00106C6A"/>
    <w:rsid w:val="00110233"/>
    <w:rsid w:val="00111E11"/>
    <w:rsid w:val="00122733"/>
    <w:rsid w:val="00127181"/>
    <w:rsid w:val="00135015"/>
    <w:rsid w:val="0018664B"/>
    <w:rsid w:val="001A16E1"/>
    <w:rsid w:val="001A6AA5"/>
    <w:rsid w:val="001B679E"/>
    <w:rsid w:val="002A0601"/>
    <w:rsid w:val="002A48F3"/>
    <w:rsid w:val="002B4E90"/>
    <w:rsid w:val="002F0F6B"/>
    <w:rsid w:val="00320472"/>
    <w:rsid w:val="0033099C"/>
    <w:rsid w:val="00331E09"/>
    <w:rsid w:val="003608FE"/>
    <w:rsid w:val="003807D2"/>
    <w:rsid w:val="00384D25"/>
    <w:rsid w:val="00394B9F"/>
    <w:rsid w:val="003A6192"/>
    <w:rsid w:val="003C73D7"/>
    <w:rsid w:val="0041458C"/>
    <w:rsid w:val="004231FE"/>
    <w:rsid w:val="004334FE"/>
    <w:rsid w:val="004C596D"/>
    <w:rsid w:val="004F3DA3"/>
    <w:rsid w:val="004F64C0"/>
    <w:rsid w:val="00543054"/>
    <w:rsid w:val="00551DCC"/>
    <w:rsid w:val="00567188"/>
    <w:rsid w:val="005712C5"/>
    <w:rsid w:val="005817EF"/>
    <w:rsid w:val="00585845"/>
    <w:rsid w:val="00592A03"/>
    <w:rsid w:val="005B7B43"/>
    <w:rsid w:val="005D5562"/>
    <w:rsid w:val="005D6A58"/>
    <w:rsid w:val="005E3BA7"/>
    <w:rsid w:val="005F551F"/>
    <w:rsid w:val="006600FA"/>
    <w:rsid w:val="00672BCB"/>
    <w:rsid w:val="006A5FD6"/>
    <w:rsid w:val="006B654D"/>
    <w:rsid w:val="006B75C0"/>
    <w:rsid w:val="006B7BF3"/>
    <w:rsid w:val="00731E5F"/>
    <w:rsid w:val="00737FDD"/>
    <w:rsid w:val="00740329"/>
    <w:rsid w:val="00757645"/>
    <w:rsid w:val="007608BD"/>
    <w:rsid w:val="0078586C"/>
    <w:rsid w:val="0081345E"/>
    <w:rsid w:val="00827F3A"/>
    <w:rsid w:val="00835158"/>
    <w:rsid w:val="008606E2"/>
    <w:rsid w:val="008667AB"/>
    <w:rsid w:val="0088452D"/>
    <w:rsid w:val="008907B0"/>
    <w:rsid w:val="008A604E"/>
    <w:rsid w:val="008D6857"/>
    <w:rsid w:val="008F0AB2"/>
    <w:rsid w:val="008F6875"/>
    <w:rsid w:val="009127FF"/>
    <w:rsid w:val="00924355"/>
    <w:rsid w:val="00955743"/>
    <w:rsid w:val="0098695B"/>
    <w:rsid w:val="00995B2F"/>
    <w:rsid w:val="009A7FA4"/>
    <w:rsid w:val="009B7411"/>
    <w:rsid w:val="009C35B7"/>
    <w:rsid w:val="009E2BFA"/>
    <w:rsid w:val="00A436AF"/>
    <w:rsid w:val="00A9343E"/>
    <w:rsid w:val="00B14AE2"/>
    <w:rsid w:val="00B26A5B"/>
    <w:rsid w:val="00B458EE"/>
    <w:rsid w:val="00B67972"/>
    <w:rsid w:val="00B74F44"/>
    <w:rsid w:val="00B81DFE"/>
    <w:rsid w:val="00B838E5"/>
    <w:rsid w:val="00B92A2B"/>
    <w:rsid w:val="00BA2092"/>
    <w:rsid w:val="00BD39C0"/>
    <w:rsid w:val="00C178A9"/>
    <w:rsid w:val="00C31F99"/>
    <w:rsid w:val="00C42793"/>
    <w:rsid w:val="00C50931"/>
    <w:rsid w:val="00C52B6F"/>
    <w:rsid w:val="00C54FA2"/>
    <w:rsid w:val="00C62C98"/>
    <w:rsid w:val="00C82E7C"/>
    <w:rsid w:val="00CC3DE6"/>
    <w:rsid w:val="00CD2FC9"/>
    <w:rsid w:val="00CD3325"/>
    <w:rsid w:val="00CE00F0"/>
    <w:rsid w:val="00D75AF3"/>
    <w:rsid w:val="00D8566D"/>
    <w:rsid w:val="00DA7498"/>
    <w:rsid w:val="00DA74CB"/>
    <w:rsid w:val="00DB37EE"/>
    <w:rsid w:val="00DC60AC"/>
    <w:rsid w:val="00DE61D2"/>
    <w:rsid w:val="00DE6FD5"/>
    <w:rsid w:val="00DF2730"/>
    <w:rsid w:val="00E05F01"/>
    <w:rsid w:val="00E1431F"/>
    <w:rsid w:val="00E1753F"/>
    <w:rsid w:val="00E57AAE"/>
    <w:rsid w:val="00E87671"/>
    <w:rsid w:val="00ED6B87"/>
    <w:rsid w:val="00F2482D"/>
    <w:rsid w:val="00F34128"/>
    <w:rsid w:val="00F42C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1F"/>
  </w:style>
  <w:style w:type="paragraph" w:styleId="Balk1">
    <w:name w:val="heading 1"/>
    <w:basedOn w:val="Normal"/>
    <w:next w:val="Normal"/>
    <w:link w:val="Balk1Char"/>
    <w:uiPriority w:val="9"/>
    <w:qFormat/>
    <w:rsid w:val="00827F3A"/>
    <w:pPr>
      <w:keepNext/>
      <w:keepLines/>
      <w:suppressAutoHyphens/>
      <w:spacing w:before="360" w:after="0" w:line="360" w:lineRule="auto"/>
      <w:ind w:firstLine="709"/>
      <w:jc w:val="both"/>
      <w:outlineLvl w:val="0"/>
    </w:pPr>
    <w:rPr>
      <w:rFonts w:ascii="Times New Roman" w:eastAsiaTheme="majorEastAsia" w:hAnsi="Times New Roman" w:cstheme="majorBidi"/>
      <w:b/>
      <w:bCs/>
      <w:sz w:val="24"/>
      <w:szCs w:val="28"/>
    </w:rPr>
  </w:style>
  <w:style w:type="paragraph" w:styleId="Balk2">
    <w:name w:val="heading 2"/>
    <w:basedOn w:val="Normal"/>
    <w:next w:val="Normal"/>
    <w:link w:val="Balk2Char"/>
    <w:uiPriority w:val="9"/>
    <w:unhideWhenUsed/>
    <w:qFormat/>
    <w:rsid w:val="00394B9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394B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
    <w:unhideWhenUsed/>
    <w:qFormat/>
    <w:rsid w:val="00394B9F"/>
    <w:pPr>
      <w:keepNext/>
      <w:keepLines/>
      <w:spacing w:before="80" w:after="0" w:line="240" w:lineRule="auto"/>
      <w:ind w:left="864" w:hanging="864"/>
      <w:outlineLvl w:val="3"/>
    </w:pPr>
    <w:rPr>
      <w:rFonts w:ascii="Times New Roman" w:eastAsiaTheme="majorEastAsia" w:hAnsi="Times New Roman" w:cstheme="majorBidi"/>
      <w:b/>
      <w:iCs/>
      <w:sz w:val="24"/>
      <w:szCs w:val="28"/>
    </w:rPr>
  </w:style>
  <w:style w:type="paragraph" w:styleId="Balk5">
    <w:name w:val="heading 5"/>
    <w:basedOn w:val="Normal"/>
    <w:next w:val="Normal"/>
    <w:link w:val="Balk5Char"/>
    <w:uiPriority w:val="9"/>
    <w:unhideWhenUsed/>
    <w:qFormat/>
    <w:rsid w:val="00394B9F"/>
    <w:pPr>
      <w:keepNext/>
      <w:keepLines/>
      <w:spacing w:before="80" w:after="0" w:line="240" w:lineRule="auto"/>
      <w:ind w:left="1008" w:hanging="1008"/>
      <w:outlineLvl w:val="4"/>
    </w:pPr>
    <w:rPr>
      <w:rFonts w:asciiTheme="majorHAnsi" w:eastAsiaTheme="majorEastAsia" w:hAnsiTheme="majorHAnsi" w:cstheme="majorBidi"/>
      <w:color w:val="C45911" w:themeColor="accent2" w:themeShade="BF"/>
      <w:sz w:val="24"/>
      <w:szCs w:val="24"/>
    </w:rPr>
  </w:style>
  <w:style w:type="paragraph" w:styleId="Balk6">
    <w:name w:val="heading 6"/>
    <w:basedOn w:val="Normal"/>
    <w:next w:val="Normal"/>
    <w:link w:val="Balk6Char"/>
    <w:uiPriority w:val="9"/>
    <w:semiHidden/>
    <w:unhideWhenUsed/>
    <w:qFormat/>
    <w:rsid w:val="00394B9F"/>
    <w:pPr>
      <w:keepNext/>
      <w:keepLines/>
      <w:spacing w:before="80" w:after="0" w:line="240" w:lineRule="auto"/>
      <w:ind w:left="1152" w:hanging="1152"/>
      <w:outlineLvl w:val="5"/>
    </w:pPr>
    <w:rPr>
      <w:rFonts w:asciiTheme="majorHAnsi" w:eastAsiaTheme="majorEastAsia" w:hAnsiTheme="majorHAnsi" w:cstheme="majorBidi"/>
      <w:i/>
      <w:iCs/>
      <w:color w:val="833C0B" w:themeColor="accent2" w:themeShade="80"/>
      <w:sz w:val="24"/>
      <w:szCs w:val="24"/>
    </w:rPr>
  </w:style>
  <w:style w:type="paragraph" w:styleId="Balk7">
    <w:name w:val="heading 7"/>
    <w:basedOn w:val="Normal"/>
    <w:next w:val="Normal"/>
    <w:link w:val="Balk7Char"/>
    <w:uiPriority w:val="9"/>
    <w:semiHidden/>
    <w:unhideWhenUsed/>
    <w:qFormat/>
    <w:rsid w:val="00394B9F"/>
    <w:pPr>
      <w:keepNext/>
      <w:keepLines/>
      <w:spacing w:before="80" w:after="0" w:line="240" w:lineRule="auto"/>
      <w:ind w:left="1296" w:hanging="1296"/>
      <w:outlineLvl w:val="6"/>
    </w:pPr>
    <w:rPr>
      <w:rFonts w:asciiTheme="majorHAnsi" w:eastAsiaTheme="majorEastAsia" w:hAnsiTheme="majorHAnsi" w:cstheme="majorBidi"/>
      <w:b/>
      <w:bCs/>
      <w:color w:val="833C0B" w:themeColor="accent2" w:themeShade="80"/>
    </w:rPr>
  </w:style>
  <w:style w:type="paragraph" w:styleId="Balk8">
    <w:name w:val="heading 8"/>
    <w:basedOn w:val="Normal"/>
    <w:next w:val="Normal"/>
    <w:link w:val="Balk8Char"/>
    <w:uiPriority w:val="9"/>
    <w:semiHidden/>
    <w:unhideWhenUsed/>
    <w:qFormat/>
    <w:rsid w:val="00394B9F"/>
    <w:pPr>
      <w:keepNext/>
      <w:keepLines/>
      <w:spacing w:before="80" w:after="0" w:line="240" w:lineRule="auto"/>
      <w:ind w:left="1440" w:hanging="1440"/>
      <w:outlineLvl w:val="7"/>
    </w:pPr>
    <w:rPr>
      <w:rFonts w:asciiTheme="majorHAnsi" w:eastAsiaTheme="majorEastAsia" w:hAnsiTheme="majorHAnsi" w:cstheme="majorBidi"/>
      <w:color w:val="833C0B" w:themeColor="accent2" w:themeShade="80"/>
    </w:rPr>
  </w:style>
  <w:style w:type="paragraph" w:styleId="Balk9">
    <w:name w:val="heading 9"/>
    <w:basedOn w:val="Normal"/>
    <w:next w:val="Normal"/>
    <w:link w:val="Balk9Char"/>
    <w:uiPriority w:val="9"/>
    <w:semiHidden/>
    <w:unhideWhenUsed/>
    <w:qFormat/>
    <w:rsid w:val="00394B9F"/>
    <w:pPr>
      <w:keepNext/>
      <w:keepLines/>
      <w:spacing w:before="80" w:after="0" w:line="240" w:lineRule="auto"/>
      <w:ind w:left="1584" w:hanging="1584"/>
      <w:outlineLvl w:val="8"/>
    </w:pPr>
    <w:rPr>
      <w:rFonts w:asciiTheme="majorHAnsi" w:eastAsiaTheme="majorEastAsia" w:hAnsiTheme="majorHAnsi" w:cstheme="majorBidi"/>
      <w:i/>
      <w:iCs/>
      <w:color w:val="833C0B" w:themeColor="accent2"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227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733"/>
  </w:style>
  <w:style w:type="paragraph" w:styleId="Altbilgi">
    <w:name w:val="footer"/>
    <w:basedOn w:val="Normal"/>
    <w:link w:val="AltbilgiChar"/>
    <w:uiPriority w:val="99"/>
    <w:unhideWhenUsed/>
    <w:rsid w:val="001227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733"/>
  </w:style>
  <w:style w:type="character" w:customStyle="1" w:styleId="Balk1Char">
    <w:name w:val="Başlık 1 Char"/>
    <w:basedOn w:val="VarsaylanParagrafYazTipi"/>
    <w:link w:val="Balk1"/>
    <w:uiPriority w:val="9"/>
    <w:qFormat/>
    <w:rsid w:val="00827F3A"/>
    <w:rPr>
      <w:rFonts w:ascii="Times New Roman" w:eastAsiaTheme="majorEastAsia" w:hAnsi="Times New Roman" w:cstheme="majorBidi"/>
      <w:b/>
      <w:bCs/>
      <w:sz w:val="24"/>
      <w:szCs w:val="28"/>
    </w:rPr>
  </w:style>
  <w:style w:type="table" w:styleId="TabloKlavuzu">
    <w:name w:val="Table Grid"/>
    <w:basedOn w:val="NormalTablo"/>
    <w:uiPriority w:val="59"/>
    <w:rsid w:val="00827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827F3A"/>
    <w:rPr>
      <w:rFonts w:eastAsia="Times New Roman"/>
      <w:sz w:val="23"/>
      <w:szCs w:val="23"/>
      <w:shd w:val="clear" w:color="auto" w:fill="FFFFFF"/>
    </w:rPr>
  </w:style>
  <w:style w:type="paragraph" w:customStyle="1" w:styleId="Gvdemetni0">
    <w:name w:val="Gövde metni"/>
    <w:basedOn w:val="Normal"/>
    <w:link w:val="Gvdemetni"/>
    <w:rsid w:val="00827F3A"/>
    <w:pPr>
      <w:widowControl w:val="0"/>
      <w:shd w:val="clear" w:color="auto" w:fill="FFFFFF"/>
      <w:spacing w:after="0" w:line="826" w:lineRule="exact"/>
      <w:ind w:hanging="720"/>
      <w:jc w:val="center"/>
    </w:pPr>
    <w:rPr>
      <w:rFonts w:eastAsia="Times New Roman"/>
      <w:sz w:val="23"/>
      <w:szCs w:val="23"/>
    </w:rPr>
  </w:style>
  <w:style w:type="paragraph" w:styleId="HTMLncedenBiimlendirilmi">
    <w:name w:val="HTML Preformatted"/>
    <w:basedOn w:val="Normal"/>
    <w:link w:val="HTMLncedenBiimlendirilmiChar"/>
    <w:uiPriority w:val="99"/>
    <w:semiHidden/>
    <w:unhideWhenUsed/>
    <w:rsid w:val="00827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827F3A"/>
    <w:rPr>
      <w:rFonts w:ascii="Courier New" w:eastAsia="Times New Roman" w:hAnsi="Courier New" w:cs="Courier New"/>
      <w:sz w:val="20"/>
      <w:szCs w:val="20"/>
      <w:lang w:eastAsia="tr-TR"/>
    </w:rPr>
  </w:style>
  <w:style w:type="character" w:styleId="Vurgu">
    <w:name w:val="Emphasis"/>
    <w:basedOn w:val="VarsaylanParagrafYazTipi"/>
    <w:uiPriority w:val="20"/>
    <w:qFormat/>
    <w:rsid w:val="00827F3A"/>
    <w:rPr>
      <w:i/>
      <w:iCs/>
    </w:rPr>
  </w:style>
  <w:style w:type="character" w:customStyle="1" w:styleId="apple-converted-space">
    <w:name w:val="apple-converted-space"/>
    <w:basedOn w:val="VarsaylanParagrafYazTipi"/>
    <w:rsid w:val="00827F3A"/>
  </w:style>
  <w:style w:type="character" w:customStyle="1" w:styleId="Balk2Char">
    <w:name w:val="Başlık 2 Char"/>
    <w:basedOn w:val="VarsaylanParagrafYazTipi"/>
    <w:link w:val="Balk2"/>
    <w:uiPriority w:val="9"/>
    <w:rsid w:val="00394B9F"/>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394B9F"/>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rsid w:val="00394B9F"/>
    <w:rPr>
      <w:rFonts w:ascii="Times New Roman" w:eastAsiaTheme="majorEastAsia" w:hAnsi="Times New Roman" w:cstheme="majorBidi"/>
      <w:b/>
      <w:iCs/>
      <w:sz w:val="24"/>
      <w:szCs w:val="28"/>
    </w:rPr>
  </w:style>
  <w:style w:type="character" w:customStyle="1" w:styleId="Balk5Char">
    <w:name w:val="Başlık 5 Char"/>
    <w:basedOn w:val="VarsaylanParagrafYazTipi"/>
    <w:link w:val="Balk5"/>
    <w:uiPriority w:val="9"/>
    <w:rsid w:val="00394B9F"/>
    <w:rPr>
      <w:rFonts w:asciiTheme="majorHAnsi" w:eastAsiaTheme="majorEastAsia" w:hAnsiTheme="majorHAnsi" w:cstheme="majorBidi"/>
      <w:color w:val="C45911" w:themeColor="accent2" w:themeShade="BF"/>
      <w:sz w:val="24"/>
      <w:szCs w:val="24"/>
    </w:rPr>
  </w:style>
  <w:style w:type="character" w:customStyle="1" w:styleId="Balk6Char">
    <w:name w:val="Başlık 6 Char"/>
    <w:basedOn w:val="VarsaylanParagrafYazTipi"/>
    <w:link w:val="Balk6"/>
    <w:uiPriority w:val="9"/>
    <w:semiHidden/>
    <w:rsid w:val="00394B9F"/>
    <w:rPr>
      <w:rFonts w:asciiTheme="majorHAnsi" w:eastAsiaTheme="majorEastAsia" w:hAnsiTheme="majorHAnsi" w:cstheme="majorBidi"/>
      <w:i/>
      <w:iCs/>
      <w:color w:val="833C0B" w:themeColor="accent2" w:themeShade="80"/>
      <w:sz w:val="24"/>
      <w:szCs w:val="24"/>
    </w:rPr>
  </w:style>
  <w:style w:type="character" w:customStyle="1" w:styleId="Balk7Char">
    <w:name w:val="Başlık 7 Char"/>
    <w:basedOn w:val="VarsaylanParagrafYazTipi"/>
    <w:link w:val="Balk7"/>
    <w:uiPriority w:val="9"/>
    <w:semiHidden/>
    <w:rsid w:val="00394B9F"/>
    <w:rPr>
      <w:rFonts w:asciiTheme="majorHAnsi" w:eastAsiaTheme="majorEastAsia" w:hAnsiTheme="majorHAnsi" w:cstheme="majorBidi"/>
      <w:b/>
      <w:bCs/>
      <w:color w:val="833C0B" w:themeColor="accent2" w:themeShade="80"/>
    </w:rPr>
  </w:style>
  <w:style w:type="character" w:customStyle="1" w:styleId="Balk8Char">
    <w:name w:val="Başlık 8 Char"/>
    <w:basedOn w:val="VarsaylanParagrafYazTipi"/>
    <w:link w:val="Balk8"/>
    <w:uiPriority w:val="9"/>
    <w:semiHidden/>
    <w:rsid w:val="00394B9F"/>
    <w:rPr>
      <w:rFonts w:asciiTheme="majorHAnsi" w:eastAsiaTheme="majorEastAsia" w:hAnsiTheme="majorHAnsi" w:cstheme="majorBidi"/>
      <w:color w:val="833C0B" w:themeColor="accent2" w:themeShade="80"/>
    </w:rPr>
  </w:style>
  <w:style w:type="character" w:customStyle="1" w:styleId="Balk9Char">
    <w:name w:val="Başlık 9 Char"/>
    <w:basedOn w:val="VarsaylanParagrafYazTipi"/>
    <w:link w:val="Balk9"/>
    <w:uiPriority w:val="9"/>
    <w:semiHidden/>
    <w:rsid w:val="00394B9F"/>
    <w:rPr>
      <w:rFonts w:asciiTheme="majorHAnsi" w:eastAsiaTheme="majorEastAsia" w:hAnsiTheme="majorHAnsi" w:cstheme="majorBidi"/>
      <w:i/>
      <w:iCs/>
      <w:color w:val="833C0B" w:themeColor="accent2" w:themeShade="80"/>
    </w:rPr>
  </w:style>
  <w:style w:type="character" w:customStyle="1" w:styleId="DipnotMetniChar">
    <w:name w:val="Dipnot Metni Char"/>
    <w:basedOn w:val="VarsaylanParagrafYazTipi"/>
    <w:link w:val="DipnotMetni"/>
    <w:uiPriority w:val="99"/>
    <w:rsid w:val="00394B9F"/>
    <w:rPr>
      <w:sz w:val="20"/>
      <w:szCs w:val="20"/>
    </w:rPr>
  </w:style>
  <w:style w:type="character" w:styleId="DipnotBavurusu">
    <w:name w:val="footnote reference"/>
    <w:basedOn w:val="VarsaylanParagrafYazTipi"/>
    <w:uiPriority w:val="99"/>
    <w:semiHidden/>
    <w:unhideWhenUsed/>
    <w:rsid w:val="00394B9F"/>
    <w:rPr>
      <w:vertAlign w:val="superscript"/>
    </w:rPr>
  </w:style>
  <w:style w:type="paragraph" w:styleId="ListeParagraf">
    <w:name w:val="List Paragraph"/>
    <w:basedOn w:val="Normal"/>
    <w:uiPriority w:val="34"/>
    <w:qFormat/>
    <w:rsid w:val="00394B9F"/>
    <w:pPr>
      <w:spacing w:line="276" w:lineRule="auto"/>
      <w:ind w:left="720"/>
      <w:contextualSpacing/>
    </w:pPr>
    <w:rPr>
      <w:rFonts w:eastAsiaTheme="minorEastAsia"/>
      <w:sz w:val="21"/>
      <w:szCs w:val="21"/>
    </w:rPr>
  </w:style>
  <w:style w:type="paragraph" w:styleId="DipnotMetni">
    <w:name w:val="footnote text"/>
    <w:basedOn w:val="Normal"/>
    <w:link w:val="DipnotMetniChar"/>
    <w:uiPriority w:val="99"/>
    <w:unhideWhenUsed/>
    <w:rsid w:val="00394B9F"/>
    <w:pPr>
      <w:suppressAutoHyphens/>
      <w:spacing w:after="0" w:line="240" w:lineRule="auto"/>
    </w:pPr>
    <w:rPr>
      <w:sz w:val="20"/>
      <w:szCs w:val="20"/>
    </w:rPr>
  </w:style>
  <w:style w:type="character" w:customStyle="1" w:styleId="DipnotMetniChar1">
    <w:name w:val="Dipnot Metni Char1"/>
    <w:basedOn w:val="VarsaylanParagrafYazTipi"/>
    <w:uiPriority w:val="99"/>
    <w:semiHidden/>
    <w:rsid w:val="00394B9F"/>
    <w:rPr>
      <w:sz w:val="20"/>
      <w:szCs w:val="20"/>
    </w:rPr>
  </w:style>
  <w:style w:type="character" w:styleId="Kpr">
    <w:name w:val="Hyperlink"/>
    <w:basedOn w:val="VarsaylanParagrafYazTipi"/>
    <w:uiPriority w:val="99"/>
    <w:unhideWhenUsed/>
    <w:rsid w:val="00394B9F"/>
    <w:rPr>
      <w:color w:val="0000FF"/>
      <w:u w:val="single"/>
    </w:rPr>
  </w:style>
  <w:style w:type="paragraph" w:customStyle="1" w:styleId="Dipnot">
    <w:name w:val="Dipnot"/>
    <w:basedOn w:val="Normal"/>
    <w:rsid w:val="00394B9F"/>
    <w:pPr>
      <w:suppressAutoHyphens/>
      <w:spacing w:after="200" w:line="276" w:lineRule="auto"/>
    </w:pPr>
    <w:rPr>
      <w:rFonts w:eastAsia="Calibri"/>
      <w:sz w:val="21"/>
      <w:szCs w:val="21"/>
    </w:rPr>
  </w:style>
  <w:style w:type="character" w:styleId="AklamaBavurusu">
    <w:name w:val="annotation reference"/>
    <w:basedOn w:val="VarsaylanParagrafYazTipi"/>
    <w:uiPriority w:val="99"/>
    <w:semiHidden/>
    <w:unhideWhenUsed/>
    <w:rsid w:val="00394B9F"/>
    <w:rPr>
      <w:sz w:val="16"/>
      <w:szCs w:val="16"/>
    </w:rPr>
  </w:style>
  <w:style w:type="paragraph" w:styleId="AklamaMetni">
    <w:name w:val="annotation text"/>
    <w:basedOn w:val="Normal"/>
    <w:link w:val="AklamaMetniChar"/>
    <w:uiPriority w:val="99"/>
    <w:semiHidden/>
    <w:unhideWhenUsed/>
    <w:rsid w:val="00394B9F"/>
    <w:pPr>
      <w:suppressAutoHyphens/>
      <w:spacing w:after="200" w:line="240" w:lineRule="auto"/>
    </w:pPr>
    <w:rPr>
      <w:rFonts w:eastAsia="Calibri"/>
      <w:sz w:val="20"/>
      <w:szCs w:val="20"/>
    </w:rPr>
  </w:style>
  <w:style w:type="character" w:customStyle="1" w:styleId="AklamaMetniChar">
    <w:name w:val="Açıklama Metni Char"/>
    <w:basedOn w:val="VarsaylanParagrafYazTipi"/>
    <w:link w:val="AklamaMetni"/>
    <w:uiPriority w:val="99"/>
    <w:semiHidden/>
    <w:rsid w:val="00394B9F"/>
    <w:rPr>
      <w:rFonts w:eastAsia="Calibri"/>
      <w:sz w:val="20"/>
      <w:szCs w:val="20"/>
    </w:rPr>
  </w:style>
  <w:style w:type="paragraph" w:styleId="BalonMetni">
    <w:name w:val="Balloon Text"/>
    <w:basedOn w:val="Normal"/>
    <w:link w:val="BalonMetniChar"/>
    <w:uiPriority w:val="99"/>
    <w:semiHidden/>
    <w:unhideWhenUsed/>
    <w:rsid w:val="00394B9F"/>
    <w:pPr>
      <w:spacing w:after="0" w:line="240" w:lineRule="auto"/>
    </w:pPr>
    <w:rPr>
      <w:rFonts w:ascii="Segoe UI" w:eastAsiaTheme="minorEastAsia" w:hAnsi="Segoe UI" w:cs="Segoe UI"/>
      <w:sz w:val="18"/>
      <w:szCs w:val="18"/>
    </w:rPr>
  </w:style>
  <w:style w:type="character" w:customStyle="1" w:styleId="BalonMetniChar">
    <w:name w:val="Balon Metni Char"/>
    <w:basedOn w:val="VarsaylanParagrafYazTipi"/>
    <w:link w:val="BalonMetni"/>
    <w:uiPriority w:val="99"/>
    <w:semiHidden/>
    <w:rsid w:val="00394B9F"/>
    <w:rPr>
      <w:rFonts w:ascii="Segoe UI" w:eastAsiaTheme="minorEastAsia" w:hAnsi="Segoe UI" w:cs="Segoe UI"/>
      <w:sz w:val="18"/>
      <w:szCs w:val="18"/>
    </w:rPr>
  </w:style>
  <w:style w:type="paragraph" w:styleId="AklamaKonusu">
    <w:name w:val="annotation subject"/>
    <w:basedOn w:val="AklamaMetni"/>
    <w:next w:val="AklamaMetni"/>
    <w:link w:val="AklamaKonusuChar"/>
    <w:uiPriority w:val="99"/>
    <w:semiHidden/>
    <w:unhideWhenUsed/>
    <w:rsid w:val="00394B9F"/>
    <w:pPr>
      <w:suppressAutoHyphens w:val="0"/>
      <w:spacing w:after="160"/>
    </w:pPr>
    <w:rPr>
      <w:rFonts w:eastAsiaTheme="minorHAnsi"/>
      <w:b/>
      <w:bCs/>
    </w:rPr>
  </w:style>
  <w:style w:type="character" w:customStyle="1" w:styleId="AklamaKonusuChar">
    <w:name w:val="Açıklama Konusu Char"/>
    <w:basedOn w:val="AklamaMetniChar"/>
    <w:link w:val="AklamaKonusu"/>
    <w:uiPriority w:val="99"/>
    <w:semiHidden/>
    <w:rsid w:val="00394B9F"/>
    <w:rPr>
      <w:rFonts w:eastAsia="Calibri"/>
      <w:b/>
      <w:bCs/>
      <w:sz w:val="20"/>
      <w:szCs w:val="20"/>
    </w:rPr>
  </w:style>
  <w:style w:type="paragraph" w:customStyle="1" w:styleId="Standard">
    <w:name w:val="Standard"/>
    <w:rsid w:val="00394B9F"/>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customStyle="1" w:styleId="TabloKlavuzu1">
    <w:name w:val="Tablo Kılavuzu1"/>
    <w:basedOn w:val="NormalTablo"/>
    <w:next w:val="TabloKlavuzu"/>
    <w:uiPriority w:val="39"/>
    <w:rsid w:val="00394B9F"/>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E1753F"/>
    <w:pPr>
      <w:spacing w:line="240" w:lineRule="auto"/>
    </w:pPr>
    <w:rPr>
      <w:rFonts w:ascii="Times New Roman" w:eastAsiaTheme="minorEastAsia" w:hAnsi="Times New Roman"/>
      <w:b/>
      <w:bCs/>
      <w:sz w:val="24"/>
      <w:szCs w:val="16"/>
    </w:rPr>
  </w:style>
  <w:style w:type="paragraph" w:styleId="KonuBal">
    <w:name w:val="Title"/>
    <w:basedOn w:val="Normal"/>
    <w:next w:val="Normal"/>
    <w:link w:val="KonuBalChar"/>
    <w:uiPriority w:val="10"/>
    <w:qFormat/>
    <w:rsid w:val="00394B9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394B9F"/>
    <w:rPr>
      <w:rFonts w:asciiTheme="majorHAnsi" w:eastAsiaTheme="majorEastAsia" w:hAnsiTheme="majorHAnsi" w:cstheme="majorBidi"/>
      <w:color w:val="262626" w:themeColor="text1" w:themeTint="D9"/>
      <w:sz w:val="96"/>
      <w:szCs w:val="96"/>
    </w:rPr>
  </w:style>
  <w:style w:type="paragraph" w:styleId="AltKonuBal">
    <w:name w:val="Subtitle"/>
    <w:basedOn w:val="Normal"/>
    <w:next w:val="Normal"/>
    <w:link w:val="AltKonuBalChar"/>
    <w:uiPriority w:val="11"/>
    <w:qFormat/>
    <w:rsid w:val="00394B9F"/>
    <w:pPr>
      <w:numPr>
        <w:ilvl w:val="1"/>
      </w:numPr>
      <w:spacing w:after="240" w:line="276" w:lineRule="auto"/>
    </w:pPr>
    <w:rPr>
      <w:rFonts w:eastAsiaTheme="minorEastAsia"/>
      <w:caps/>
      <w:color w:val="404040" w:themeColor="text1" w:themeTint="BF"/>
      <w:spacing w:val="20"/>
      <w:sz w:val="28"/>
      <w:szCs w:val="28"/>
    </w:rPr>
  </w:style>
  <w:style w:type="character" w:customStyle="1" w:styleId="AltKonuBalChar">
    <w:name w:val="Alt Konu Başlığı Char"/>
    <w:basedOn w:val="VarsaylanParagrafYazTipi"/>
    <w:link w:val="AltKonuBal"/>
    <w:uiPriority w:val="11"/>
    <w:rsid w:val="00394B9F"/>
    <w:rPr>
      <w:rFonts w:eastAsiaTheme="minorEastAsia"/>
      <w:caps/>
      <w:color w:val="404040" w:themeColor="text1" w:themeTint="BF"/>
      <w:spacing w:val="20"/>
      <w:sz w:val="28"/>
      <w:szCs w:val="28"/>
    </w:rPr>
  </w:style>
  <w:style w:type="character" w:styleId="Gl">
    <w:name w:val="Strong"/>
    <w:basedOn w:val="VarsaylanParagrafYazTipi"/>
    <w:uiPriority w:val="22"/>
    <w:qFormat/>
    <w:rsid w:val="00394B9F"/>
    <w:rPr>
      <w:b/>
      <w:bCs/>
    </w:rPr>
  </w:style>
  <w:style w:type="paragraph" w:styleId="AralkYok">
    <w:name w:val="No Spacing"/>
    <w:link w:val="AralkYokChar"/>
    <w:uiPriority w:val="1"/>
    <w:qFormat/>
    <w:rsid w:val="00394B9F"/>
    <w:pPr>
      <w:spacing w:after="0" w:line="240" w:lineRule="auto"/>
    </w:pPr>
    <w:rPr>
      <w:rFonts w:eastAsiaTheme="minorEastAsia"/>
      <w:sz w:val="21"/>
      <w:szCs w:val="21"/>
    </w:rPr>
  </w:style>
  <w:style w:type="paragraph" w:styleId="Trnak">
    <w:name w:val="Quote"/>
    <w:basedOn w:val="Normal"/>
    <w:next w:val="Normal"/>
    <w:link w:val="TrnakChar"/>
    <w:uiPriority w:val="29"/>
    <w:qFormat/>
    <w:rsid w:val="00394B9F"/>
    <w:pPr>
      <w:spacing w:before="160" w:line="276" w:lineRule="auto"/>
      <w:ind w:left="720" w:right="720"/>
      <w:jc w:val="center"/>
    </w:pPr>
    <w:rPr>
      <w:rFonts w:asciiTheme="majorHAnsi" w:eastAsiaTheme="majorEastAsia" w:hAnsiTheme="majorHAnsi" w:cstheme="majorBidi"/>
      <w:color w:val="000000" w:themeColor="text1"/>
      <w:sz w:val="24"/>
      <w:szCs w:val="24"/>
    </w:rPr>
  </w:style>
  <w:style w:type="character" w:customStyle="1" w:styleId="TrnakChar">
    <w:name w:val="Tırnak Char"/>
    <w:basedOn w:val="VarsaylanParagrafYazTipi"/>
    <w:link w:val="Trnak"/>
    <w:uiPriority w:val="29"/>
    <w:rsid w:val="00394B9F"/>
    <w:rPr>
      <w:rFonts w:asciiTheme="majorHAnsi" w:eastAsiaTheme="majorEastAsia" w:hAnsiTheme="majorHAnsi" w:cstheme="majorBidi"/>
      <w:color w:val="000000" w:themeColor="text1"/>
      <w:sz w:val="24"/>
      <w:szCs w:val="24"/>
    </w:rPr>
  </w:style>
  <w:style w:type="paragraph" w:styleId="KeskinTrnak">
    <w:name w:val="Intense Quote"/>
    <w:basedOn w:val="Normal"/>
    <w:next w:val="Normal"/>
    <w:link w:val="KeskinTrnakChar"/>
    <w:uiPriority w:val="30"/>
    <w:qFormat/>
    <w:rsid w:val="00394B9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KeskinTrnakChar">
    <w:name w:val="Keskin Tırnak Char"/>
    <w:basedOn w:val="VarsaylanParagrafYazTipi"/>
    <w:link w:val="KeskinTrnak"/>
    <w:uiPriority w:val="30"/>
    <w:rsid w:val="00394B9F"/>
    <w:rPr>
      <w:rFonts w:asciiTheme="majorHAnsi" w:eastAsiaTheme="majorEastAsia" w:hAnsiTheme="majorHAnsi" w:cstheme="majorBidi"/>
      <w:sz w:val="24"/>
      <w:szCs w:val="24"/>
    </w:rPr>
  </w:style>
  <w:style w:type="character" w:styleId="HafifVurgulama">
    <w:name w:val="Subtle Emphasis"/>
    <w:basedOn w:val="VarsaylanParagrafYazTipi"/>
    <w:uiPriority w:val="19"/>
    <w:qFormat/>
    <w:rsid w:val="00394B9F"/>
    <w:rPr>
      <w:i/>
      <w:iCs/>
      <w:color w:val="595959" w:themeColor="text1" w:themeTint="A6"/>
    </w:rPr>
  </w:style>
  <w:style w:type="character" w:styleId="GlVurgulama">
    <w:name w:val="Intense Emphasis"/>
    <w:basedOn w:val="VarsaylanParagrafYazTipi"/>
    <w:uiPriority w:val="21"/>
    <w:qFormat/>
    <w:rsid w:val="00394B9F"/>
    <w:rPr>
      <w:b/>
      <w:bCs/>
      <w:i/>
      <w:iCs/>
      <w:caps w:val="0"/>
      <w:smallCaps w:val="0"/>
      <w:strike w:val="0"/>
      <w:dstrike w:val="0"/>
      <w:color w:val="ED7D31" w:themeColor="accent2"/>
    </w:rPr>
  </w:style>
  <w:style w:type="character" w:styleId="HafifBavuru">
    <w:name w:val="Subtle Reference"/>
    <w:basedOn w:val="VarsaylanParagrafYazTipi"/>
    <w:uiPriority w:val="31"/>
    <w:qFormat/>
    <w:rsid w:val="00394B9F"/>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394B9F"/>
    <w:rPr>
      <w:b/>
      <w:bCs/>
      <w:caps w:val="0"/>
      <w:smallCaps/>
      <w:color w:val="auto"/>
      <w:spacing w:val="0"/>
      <w:u w:val="single"/>
    </w:rPr>
  </w:style>
  <w:style w:type="character" w:styleId="KitapBal">
    <w:name w:val="Book Title"/>
    <w:basedOn w:val="VarsaylanParagrafYazTipi"/>
    <w:uiPriority w:val="33"/>
    <w:qFormat/>
    <w:rsid w:val="00394B9F"/>
    <w:rPr>
      <w:b/>
      <w:bCs/>
      <w:caps w:val="0"/>
      <w:smallCaps/>
      <w:spacing w:val="0"/>
    </w:rPr>
  </w:style>
  <w:style w:type="paragraph" w:styleId="TBal">
    <w:name w:val="TOC Heading"/>
    <w:basedOn w:val="Balk1"/>
    <w:next w:val="Normal"/>
    <w:uiPriority w:val="39"/>
    <w:unhideWhenUsed/>
    <w:qFormat/>
    <w:rsid w:val="00394B9F"/>
    <w:pPr>
      <w:suppressAutoHyphens w:val="0"/>
      <w:spacing w:after="120" w:line="240" w:lineRule="auto"/>
      <w:ind w:firstLine="0"/>
      <w:jc w:val="left"/>
      <w:outlineLvl w:val="9"/>
    </w:pPr>
    <w:rPr>
      <w:bCs w:val="0"/>
      <w:szCs w:val="40"/>
    </w:rPr>
  </w:style>
  <w:style w:type="paragraph" w:styleId="T2">
    <w:name w:val="toc 2"/>
    <w:basedOn w:val="Normal"/>
    <w:next w:val="Normal"/>
    <w:autoRedefine/>
    <w:uiPriority w:val="39"/>
    <w:unhideWhenUsed/>
    <w:rsid w:val="00394B9F"/>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B92A2B"/>
    <w:pPr>
      <w:tabs>
        <w:tab w:val="right" w:leader="dot" w:pos="8494"/>
      </w:tabs>
      <w:spacing w:after="100"/>
    </w:pPr>
    <w:rPr>
      <w:rFonts w:ascii="Times New Roman" w:eastAsiaTheme="minorEastAsia" w:hAnsi="Times New Roman" w:cs="Times New Roman"/>
      <w:b/>
      <w:noProof/>
      <w:sz w:val="24"/>
      <w:szCs w:val="24"/>
      <w:lang w:eastAsia="tr-TR"/>
    </w:rPr>
  </w:style>
  <w:style w:type="paragraph" w:styleId="T3">
    <w:name w:val="toc 3"/>
    <w:basedOn w:val="Normal"/>
    <w:next w:val="Normal"/>
    <w:autoRedefine/>
    <w:uiPriority w:val="39"/>
    <w:unhideWhenUsed/>
    <w:rsid w:val="00394B9F"/>
    <w:pPr>
      <w:spacing w:after="100"/>
      <w:ind w:left="440"/>
    </w:pPr>
    <w:rPr>
      <w:rFonts w:eastAsiaTheme="minorEastAsia" w:cs="Times New Roman"/>
      <w:lang w:eastAsia="tr-TR"/>
    </w:rPr>
  </w:style>
  <w:style w:type="numbering" w:customStyle="1" w:styleId="Stil1">
    <w:name w:val="Stil1"/>
    <w:uiPriority w:val="99"/>
    <w:rsid w:val="00394B9F"/>
    <w:pPr>
      <w:numPr>
        <w:numId w:val="1"/>
      </w:numPr>
    </w:pPr>
  </w:style>
  <w:style w:type="character" w:customStyle="1" w:styleId="AralkYokChar">
    <w:name w:val="Aralık Yok Char"/>
    <w:basedOn w:val="VarsaylanParagrafYazTipi"/>
    <w:link w:val="AralkYok"/>
    <w:uiPriority w:val="1"/>
    <w:rsid w:val="00394B9F"/>
    <w:rPr>
      <w:rFonts w:eastAsiaTheme="minorEastAsia"/>
      <w:sz w:val="21"/>
      <w:szCs w:val="21"/>
    </w:rPr>
  </w:style>
  <w:style w:type="paragraph" w:customStyle="1" w:styleId="Default">
    <w:name w:val="Default"/>
    <w:qFormat/>
    <w:rsid w:val="00394B9F"/>
    <w:pPr>
      <w:suppressAutoHyphens/>
      <w:spacing w:after="0" w:line="240" w:lineRule="auto"/>
    </w:pPr>
    <w:rPr>
      <w:rFonts w:ascii="Times" w:eastAsia="Calibri" w:hAnsi="Times" w:cs="Times"/>
      <w:color w:val="000000"/>
      <w:szCs w:val="24"/>
      <w:lang w:eastAsia="zh-CN"/>
    </w:rPr>
  </w:style>
  <w:style w:type="table" w:styleId="AkGlgeleme">
    <w:name w:val="Light Shading"/>
    <w:basedOn w:val="NormalTablo"/>
    <w:uiPriority w:val="60"/>
    <w:rsid w:val="00E143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ternetBalants">
    <w:name w:val="İnternet Bağlantısı"/>
    <w:basedOn w:val="VarsaylanParagrafYazTipi"/>
    <w:uiPriority w:val="99"/>
    <w:unhideWhenUsed/>
    <w:rsid w:val="00E1431F"/>
    <w:rPr>
      <w:color w:val="0563C1" w:themeColor="hyperlink"/>
      <w:u w:val="single"/>
    </w:rPr>
  </w:style>
  <w:style w:type="character" w:customStyle="1" w:styleId="ff9">
    <w:name w:val="ff9"/>
    <w:basedOn w:val="VarsaylanParagrafYazTipi"/>
    <w:rsid w:val="00E1431F"/>
  </w:style>
  <w:style w:type="character" w:customStyle="1" w:styleId="ff2">
    <w:name w:val="ff2"/>
    <w:basedOn w:val="VarsaylanParagrafYazTipi"/>
    <w:rsid w:val="00E1431F"/>
  </w:style>
  <w:style w:type="character" w:customStyle="1" w:styleId="ff3">
    <w:name w:val="ff3"/>
    <w:basedOn w:val="VarsaylanParagrafYazTipi"/>
    <w:rsid w:val="00E1431F"/>
  </w:style>
  <w:style w:type="character" w:customStyle="1" w:styleId="ls13">
    <w:name w:val="ls13"/>
    <w:basedOn w:val="VarsaylanParagrafYazTipi"/>
    <w:rsid w:val="00E1431F"/>
  </w:style>
  <w:style w:type="character" w:customStyle="1" w:styleId="ff4">
    <w:name w:val="ff4"/>
    <w:basedOn w:val="VarsaylanParagrafYazTipi"/>
    <w:rsid w:val="00E1431F"/>
  </w:style>
  <w:style w:type="paragraph" w:customStyle="1" w:styleId="2-ortabaslk">
    <w:name w:val="2-ortabaslk"/>
    <w:basedOn w:val="Normal"/>
    <w:rsid w:val="00E1431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KlavuzTablo1Ak1">
    <w:name w:val="Kılavuz Tablo 1 Açık1"/>
    <w:basedOn w:val="NormalTablo"/>
    <w:uiPriority w:val="46"/>
    <w:rsid w:val="00E1431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z">
    <w:name w:val="tez"/>
    <w:basedOn w:val="Normal"/>
    <w:qFormat/>
    <w:rsid w:val="00E1431F"/>
    <w:pPr>
      <w:spacing w:after="0" w:line="360" w:lineRule="auto"/>
      <w:jc w:val="center"/>
    </w:pPr>
    <w:rPr>
      <w:rFonts w:ascii="Times New Roman" w:hAnsi="Times New Roman" w:cs="Times New Roman"/>
      <w:b/>
      <w:sz w:val="24"/>
      <w:szCs w:val="24"/>
    </w:rPr>
  </w:style>
  <w:style w:type="table" w:customStyle="1" w:styleId="DzTablo21">
    <w:name w:val="Düz Tablo 21"/>
    <w:basedOn w:val="NormalTablo"/>
    <w:uiPriority w:val="42"/>
    <w:rsid w:val="002A48F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KlavuzTablo2-Vurgu31">
    <w:name w:val="Kılavuz Tablo 2 - Vurgu 31"/>
    <w:basedOn w:val="NormalTablo"/>
    <w:uiPriority w:val="47"/>
    <w:rsid w:val="00E57AA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ekillerTablosu">
    <w:name w:val="table of figures"/>
    <w:basedOn w:val="Normal"/>
    <w:next w:val="Normal"/>
    <w:uiPriority w:val="99"/>
    <w:unhideWhenUsed/>
    <w:rsid w:val="00E05F01"/>
    <w:pPr>
      <w:spacing w:after="0"/>
    </w:pPr>
  </w:style>
  <w:style w:type="paragraph" w:styleId="T4">
    <w:name w:val="toc 4"/>
    <w:basedOn w:val="Normal"/>
    <w:next w:val="Normal"/>
    <w:autoRedefine/>
    <w:uiPriority w:val="39"/>
    <w:unhideWhenUsed/>
    <w:rsid w:val="002B4E90"/>
    <w:pPr>
      <w:spacing w:after="100"/>
      <w:ind w:left="660"/>
    </w:pPr>
  </w:style>
  <w:style w:type="character" w:styleId="zlenenKpr">
    <w:name w:val="FollowedHyperlink"/>
    <w:basedOn w:val="VarsaylanParagrafYazTipi"/>
    <w:uiPriority w:val="99"/>
    <w:semiHidden/>
    <w:unhideWhenUsed/>
    <w:rsid w:val="00106C6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1F"/>
  </w:style>
  <w:style w:type="paragraph" w:styleId="Balk1">
    <w:name w:val="heading 1"/>
    <w:basedOn w:val="Normal"/>
    <w:next w:val="Normal"/>
    <w:link w:val="Balk1Char"/>
    <w:uiPriority w:val="9"/>
    <w:qFormat/>
    <w:rsid w:val="00827F3A"/>
    <w:pPr>
      <w:keepNext/>
      <w:keepLines/>
      <w:suppressAutoHyphens/>
      <w:spacing w:before="360" w:after="0" w:line="360" w:lineRule="auto"/>
      <w:ind w:firstLine="709"/>
      <w:jc w:val="both"/>
      <w:outlineLvl w:val="0"/>
    </w:pPr>
    <w:rPr>
      <w:rFonts w:ascii="Times New Roman" w:eastAsiaTheme="majorEastAsia" w:hAnsi="Times New Roman" w:cstheme="majorBidi"/>
      <w:b/>
      <w:bCs/>
      <w:sz w:val="24"/>
      <w:szCs w:val="28"/>
    </w:rPr>
  </w:style>
  <w:style w:type="paragraph" w:styleId="Balk2">
    <w:name w:val="heading 2"/>
    <w:basedOn w:val="Normal"/>
    <w:next w:val="Normal"/>
    <w:link w:val="Balk2Char"/>
    <w:uiPriority w:val="9"/>
    <w:unhideWhenUsed/>
    <w:qFormat/>
    <w:rsid w:val="00394B9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394B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
    <w:unhideWhenUsed/>
    <w:qFormat/>
    <w:rsid w:val="00394B9F"/>
    <w:pPr>
      <w:keepNext/>
      <w:keepLines/>
      <w:spacing w:before="80" w:after="0" w:line="240" w:lineRule="auto"/>
      <w:ind w:left="864" w:hanging="864"/>
      <w:outlineLvl w:val="3"/>
    </w:pPr>
    <w:rPr>
      <w:rFonts w:ascii="Times New Roman" w:eastAsiaTheme="majorEastAsia" w:hAnsi="Times New Roman" w:cstheme="majorBidi"/>
      <w:b/>
      <w:iCs/>
      <w:sz w:val="24"/>
      <w:szCs w:val="28"/>
    </w:rPr>
  </w:style>
  <w:style w:type="paragraph" w:styleId="Balk5">
    <w:name w:val="heading 5"/>
    <w:basedOn w:val="Normal"/>
    <w:next w:val="Normal"/>
    <w:link w:val="Balk5Char"/>
    <w:uiPriority w:val="9"/>
    <w:unhideWhenUsed/>
    <w:qFormat/>
    <w:rsid w:val="00394B9F"/>
    <w:pPr>
      <w:keepNext/>
      <w:keepLines/>
      <w:spacing w:before="80" w:after="0" w:line="240" w:lineRule="auto"/>
      <w:ind w:left="1008" w:hanging="1008"/>
      <w:outlineLvl w:val="4"/>
    </w:pPr>
    <w:rPr>
      <w:rFonts w:asciiTheme="majorHAnsi" w:eastAsiaTheme="majorEastAsia" w:hAnsiTheme="majorHAnsi" w:cstheme="majorBidi"/>
      <w:color w:val="C45911" w:themeColor="accent2" w:themeShade="BF"/>
      <w:sz w:val="24"/>
      <w:szCs w:val="24"/>
    </w:rPr>
  </w:style>
  <w:style w:type="paragraph" w:styleId="Balk6">
    <w:name w:val="heading 6"/>
    <w:basedOn w:val="Normal"/>
    <w:next w:val="Normal"/>
    <w:link w:val="Balk6Char"/>
    <w:uiPriority w:val="9"/>
    <w:semiHidden/>
    <w:unhideWhenUsed/>
    <w:qFormat/>
    <w:rsid w:val="00394B9F"/>
    <w:pPr>
      <w:keepNext/>
      <w:keepLines/>
      <w:spacing w:before="80" w:after="0" w:line="240" w:lineRule="auto"/>
      <w:ind w:left="1152" w:hanging="1152"/>
      <w:outlineLvl w:val="5"/>
    </w:pPr>
    <w:rPr>
      <w:rFonts w:asciiTheme="majorHAnsi" w:eastAsiaTheme="majorEastAsia" w:hAnsiTheme="majorHAnsi" w:cstheme="majorBidi"/>
      <w:i/>
      <w:iCs/>
      <w:color w:val="833C0B" w:themeColor="accent2" w:themeShade="80"/>
      <w:sz w:val="24"/>
      <w:szCs w:val="24"/>
    </w:rPr>
  </w:style>
  <w:style w:type="paragraph" w:styleId="Balk7">
    <w:name w:val="heading 7"/>
    <w:basedOn w:val="Normal"/>
    <w:next w:val="Normal"/>
    <w:link w:val="Balk7Char"/>
    <w:uiPriority w:val="9"/>
    <w:semiHidden/>
    <w:unhideWhenUsed/>
    <w:qFormat/>
    <w:rsid w:val="00394B9F"/>
    <w:pPr>
      <w:keepNext/>
      <w:keepLines/>
      <w:spacing w:before="80" w:after="0" w:line="240" w:lineRule="auto"/>
      <w:ind w:left="1296" w:hanging="1296"/>
      <w:outlineLvl w:val="6"/>
    </w:pPr>
    <w:rPr>
      <w:rFonts w:asciiTheme="majorHAnsi" w:eastAsiaTheme="majorEastAsia" w:hAnsiTheme="majorHAnsi" w:cstheme="majorBidi"/>
      <w:b/>
      <w:bCs/>
      <w:color w:val="833C0B" w:themeColor="accent2" w:themeShade="80"/>
    </w:rPr>
  </w:style>
  <w:style w:type="paragraph" w:styleId="Balk8">
    <w:name w:val="heading 8"/>
    <w:basedOn w:val="Normal"/>
    <w:next w:val="Normal"/>
    <w:link w:val="Balk8Char"/>
    <w:uiPriority w:val="9"/>
    <w:semiHidden/>
    <w:unhideWhenUsed/>
    <w:qFormat/>
    <w:rsid w:val="00394B9F"/>
    <w:pPr>
      <w:keepNext/>
      <w:keepLines/>
      <w:spacing w:before="80" w:after="0" w:line="240" w:lineRule="auto"/>
      <w:ind w:left="1440" w:hanging="1440"/>
      <w:outlineLvl w:val="7"/>
    </w:pPr>
    <w:rPr>
      <w:rFonts w:asciiTheme="majorHAnsi" w:eastAsiaTheme="majorEastAsia" w:hAnsiTheme="majorHAnsi" w:cstheme="majorBidi"/>
      <w:color w:val="833C0B" w:themeColor="accent2" w:themeShade="80"/>
    </w:rPr>
  </w:style>
  <w:style w:type="paragraph" w:styleId="Balk9">
    <w:name w:val="heading 9"/>
    <w:basedOn w:val="Normal"/>
    <w:next w:val="Normal"/>
    <w:link w:val="Balk9Char"/>
    <w:uiPriority w:val="9"/>
    <w:semiHidden/>
    <w:unhideWhenUsed/>
    <w:qFormat/>
    <w:rsid w:val="00394B9F"/>
    <w:pPr>
      <w:keepNext/>
      <w:keepLines/>
      <w:spacing w:before="80" w:after="0" w:line="240" w:lineRule="auto"/>
      <w:ind w:left="1584" w:hanging="1584"/>
      <w:outlineLvl w:val="8"/>
    </w:pPr>
    <w:rPr>
      <w:rFonts w:asciiTheme="majorHAnsi" w:eastAsiaTheme="majorEastAsia" w:hAnsiTheme="majorHAnsi" w:cstheme="majorBidi"/>
      <w:i/>
      <w:iCs/>
      <w:color w:val="833C0B" w:themeColor="accent2"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227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733"/>
  </w:style>
  <w:style w:type="paragraph" w:styleId="Altbilgi">
    <w:name w:val="footer"/>
    <w:basedOn w:val="Normal"/>
    <w:link w:val="AltbilgiChar"/>
    <w:uiPriority w:val="99"/>
    <w:unhideWhenUsed/>
    <w:rsid w:val="001227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733"/>
  </w:style>
  <w:style w:type="character" w:customStyle="1" w:styleId="Balk1Char">
    <w:name w:val="Başlık 1 Char"/>
    <w:basedOn w:val="VarsaylanParagrafYazTipi"/>
    <w:link w:val="Balk1"/>
    <w:uiPriority w:val="9"/>
    <w:qFormat/>
    <w:rsid w:val="00827F3A"/>
    <w:rPr>
      <w:rFonts w:ascii="Times New Roman" w:eastAsiaTheme="majorEastAsia" w:hAnsi="Times New Roman" w:cstheme="majorBidi"/>
      <w:b/>
      <w:bCs/>
      <w:sz w:val="24"/>
      <w:szCs w:val="28"/>
    </w:rPr>
  </w:style>
  <w:style w:type="table" w:styleId="TabloKlavuzu">
    <w:name w:val="Table Grid"/>
    <w:basedOn w:val="NormalTablo"/>
    <w:uiPriority w:val="59"/>
    <w:rsid w:val="00827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827F3A"/>
    <w:rPr>
      <w:rFonts w:eastAsia="Times New Roman"/>
      <w:sz w:val="23"/>
      <w:szCs w:val="23"/>
      <w:shd w:val="clear" w:color="auto" w:fill="FFFFFF"/>
    </w:rPr>
  </w:style>
  <w:style w:type="paragraph" w:customStyle="1" w:styleId="Gvdemetni0">
    <w:name w:val="Gövde metni"/>
    <w:basedOn w:val="Normal"/>
    <w:link w:val="Gvdemetni"/>
    <w:rsid w:val="00827F3A"/>
    <w:pPr>
      <w:widowControl w:val="0"/>
      <w:shd w:val="clear" w:color="auto" w:fill="FFFFFF"/>
      <w:spacing w:after="0" w:line="826" w:lineRule="exact"/>
      <w:ind w:hanging="720"/>
      <w:jc w:val="center"/>
    </w:pPr>
    <w:rPr>
      <w:rFonts w:eastAsia="Times New Roman"/>
      <w:sz w:val="23"/>
      <w:szCs w:val="23"/>
    </w:rPr>
  </w:style>
  <w:style w:type="paragraph" w:styleId="HTMLncedenBiimlendirilmi">
    <w:name w:val="HTML Preformatted"/>
    <w:basedOn w:val="Normal"/>
    <w:link w:val="HTMLncedenBiimlendirilmiChar"/>
    <w:uiPriority w:val="99"/>
    <w:semiHidden/>
    <w:unhideWhenUsed/>
    <w:rsid w:val="00827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827F3A"/>
    <w:rPr>
      <w:rFonts w:ascii="Courier New" w:eastAsia="Times New Roman" w:hAnsi="Courier New" w:cs="Courier New"/>
      <w:sz w:val="20"/>
      <w:szCs w:val="20"/>
      <w:lang w:eastAsia="tr-TR"/>
    </w:rPr>
  </w:style>
  <w:style w:type="character" w:styleId="Vurgu">
    <w:name w:val="Emphasis"/>
    <w:basedOn w:val="VarsaylanParagrafYazTipi"/>
    <w:uiPriority w:val="20"/>
    <w:qFormat/>
    <w:rsid w:val="00827F3A"/>
    <w:rPr>
      <w:i/>
      <w:iCs/>
    </w:rPr>
  </w:style>
  <w:style w:type="character" w:customStyle="1" w:styleId="apple-converted-space">
    <w:name w:val="apple-converted-space"/>
    <w:basedOn w:val="VarsaylanParagrafYazTipi"/>
    <w:rsid w:val="00827F3A"/>
  </w:style>
  <w:style w:type="character" w:customStyle="1" w:styleId="Balk2Char">
    <w:name w:val="Başlık 2 Char"/>
    <w:basedOn w:val="VarsaylanParagrafYazTipi"/>
    <w:link w:val="Balk2"/>
    <w:uiPriority w:val="9"/>
    <w:rsid w:val="00394B9F"/>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394B9F"/>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rsid w:val="00394B9F"/>
    <w:rPr>
      <w:rFonts w:ascii="Times New Roman" w:eastAsiaTheme="majorEastAsia" w:hAnsi="Times New Roman" w:cstheme="majorBidi"/>
      <w:b/>
      <w:iCs/>
      <w:sz w:val="24"/>
      <w:szCs w:val="28"/>
    </w:rPr>
  </w:style>
  <w:style w:type="character" w:customStyle="1" w:styleId="Balk5Char">
    <w:name w:val="Başlık 5 Char"/>
    <w:basedOn w:val="VarsaylanParagrafYazTipi"/>
    <w:link w:val="Balk5"/>
    <w:uiPriority w:val="9"/>
    <w:rsid w:val="00394B9F"/>
    <w:rPr>
      <w:rFonts w:asciiTheme="majorHAnsi" w:eastAsiaTheme="majorEastAsia" w:hAnsiTheme="majorHAnsi" w:cstheme="majorBidi"/>
      <w:color w:val="C45911" w:themeColor="accent2" w:themeShade="BF"/>
      <w:sz w:val="24"/>
      <w:szCs w:val="24"/>
    </w:rPr>
  </w:style>
  <w:style w:type="character" w:customStyle="1" w:styleId="Balk6Char">
    <w:name w:val="Başlık 6 Char"/>
    <w:basedOn w:val="VarsaylanParagrafYazTipi"/>
    <w:link w:val="Balk6"/>
    <w:uiPriority w:val="9"/>
    <w:semiHidden/>
    <w:rsid w:val="00394B9F"/>
    <w:rPr>
      <w:rFonts w:asciiTheme="majorHAnsi" w:eastAsiaTheme="majorEastAsia" w:hAnsiTheme="majorHAnsi" w:cstheme="majorBidi"/>
      <w:i/>
      <w:iCs/>
      <w:color w:val="833C0B" w:themeColor="accent2" w:themeShade="80"/>
      <w:sz w:val="24"/>
      <w:szCs w:val="24"/>
    </w:rPr>
  </w:style>
  <w:style w:type="character" w:customStyle="1" w:styleId="Balk7Char">
    <w:name w:val="Başlık 7 Char"/>
    <w:basedOn w:val="VarsaylanParagrafYazTipi"/>
    <w:link w:val="Balk7"/>
    <w:uiPriority w:val="9"/>
    <w:semiHidden/>
    <w:rsid w:val="00394B9F"/>
    <w:rPr>
      <w:rFonts w:asciiTheme="majorHAnsi" w:eastAsiaTheme="majorEastAsia" w:hAnsiTheme="majorHAnsi" w:cstheme="majorBidi"/>
      <w:b/>
      <w:bCs/>
      <w:color w:val="833C0B" w:themeColor="accent2" w:themeShade="80"/>
    </w:rPr>
  </w:style>
  <w:style w:type="character" w:customStyle="1" w:styleId="Balk8Char">
    <w:name w:val="Başlık 8 Char"/>
    <w:basedOn w:val="VarsaylanParagrafYazTipi"/>
    <w:link w:val="Balk8"/>
    <w:uiPriority w:val="9"/>
    <w:semiHidden/>
    <w:rsid w:val="00394B9F"/>
    <w:rPr>
      <w:rFonts w:asciiTheme="majorHAnsi" w:eastAsiaTheme="majorEastAsia" w:hAnsiTheme="majorHAnsi" w:cstheme="majorBidi"/>
      <w:color w:val="833C0B" w:themeColor="accent2" w:themeShade="80"/>
    </w:rPr>
  </w:style>
  <w:style w:type="character" w:customStyle="1" w:styleId="Balk9Char">
    <w:name w:val="Başlık 9 Char"/>
    <w:basedOn w:val="VarsaylanParagrafYazTipi"/>
    <w:link w:val="Balk9"/>
    <w:uiPriority w:val="9"/>
    <w:semiHidden/>
    <w:rsid w:val="00394B9F"/>
    <w:rPr>
      <w:rFonts w:asciiTheme="majorHAnsi" w:eastAsiaTheme="majorEastAsia" w:hAnsiTheme="majorHAnsi" w:cstheme="majorBidi"/>
      <w:i/>
      <w:iCs/>
      <w:color w:val="833C0B" w:themeColor="accent2" w:themeShade="80"/>
    </w:rPr>
  </w:style>
  <w:style w:type="character" w:customStyle="1" w:styleId="DipnotMetniChar">
    <w:name w:val="Dipnot Metni Char"/>
    <w:basedOn w:val="VarsaylanParagrafYazTipi"/>
    <w:link w:val="DipnotMetni"/>
    <w:uiPriority w:val="99"/>
    <w:rsid w:val="00394B9F"/>
    <w:rPr>
      <w:sz w:val="20"/>
      <w:szCs w:val="20"/>
    </w:rPr>
  </w:style>
  <w:style w:type="character" w:styleId="DipnotBavurusu">
    <w:name w:val="footnote reference"/>
    <w:basedOn w:val="VarsaylanParagrafYazTipi"/>
    <w:uiPriority w:val="99"/>
    <w:semiHidden/>
    <w:unhideWhenUsed/>
    <w:rsid w:val="00394B9F"/>
    <w:rPr>
      <w:vertAlign w:val="superscript"/>
    </w:rPr>
  </w:style>
  <w:style w:type="paragraph" w:styleId="ListeParagraf">
    <w:name w:val="List Paragraph"/>
    <w:basedOn w:val="Normal"/>
    <w:uiPriority w:val="34"/>
    <w:qFormat/>
    <w:rsid w:val="00394B9F"/>
    <w:pPr>
      <w:spacing w:line="276" w:lineRule="auto"/>
      <w:ind w:left="720"/>
      <w:contextualSpacing/>
    </w:pPr>
    <w:rPr>
      <w:rFonts w:eastAsiaTheme="minorEastAsia"/>
      <w:sz w:val="21"/>
      <w:szCs w:val="21"/>
    </w:rPr>
  </w:style>
  <w:style w:type="paragraph" w:styleId="DipnotMetni">
    <w:name w:val="footnote text"/>
    <w:basedOn w:val="Normal"/>
    <w:link w:val="DipnotMetniChar"/>
    <w:uiPriority w:val="99"/>
    <w:unhideWhenUsed/>
    <w:rsid w:val="00394B9F"/>
    <w:pPr>
      <w:suppressAutoHyphens/>
      <w:spacing w:after="0" w:line="240" w:lineRule="auto"/>
    </w:pPr>
    <w:rPr>
      <w:sz w:val="20"/>
      <w:szCs w:val="20"/>
    </w:rPr>
  </w:style>
  <w:style w:type="character" w:customStyle="1" w:styleId="DipnotMetniChar1">
    <w:name w:val="Dipnot Metni Char1"/>
    <w:basedOn w:val="VarsaylanParagrafYazTipi"/>
    <w:uiPriority w:val="99"/>
    <w:semiHidden/>
    <w:rsid w:val="00394B9F"/>
    <w:rPr>
      <w:sz w:val="20"/>
      <w:szCs w:val="20"/>
    </w:rPr>
  </w:style>
  <w:style w:type="character" w:styleId="Kpr">
    <w:name w:val="Hyperlink"/>
    <w:basedOn w:val="VarsaylanParagrafYazTipi"/>
    <w:uiPriority w:val="99"/>
    <w:unhideWhenUsed/>
    <w:rsid w:val="00394B9F"/>
    <w:rPr>
      <w:color w:val="0000FF"/>
      <w:u w:val="single"/>
    </w:rPr>
  </w:style>
  <w:style w:type="paragraph" w:customStyle="1" w:styleId="Dipnot">
    <w:name w:val="Dipnot"/>
    <w:basedOn w:val="Normal"/>
    <w:rsid w:val="00394B9F"/>
    <w:pPr>
      <w:suppressAutoHyphens/>
      <w:spacing w:after="200" w:line="276" w:lineRule="auto"/>
    </w:pPr>
    <w:rPr>
      <w:rFonts w:eastAsia="Calibri"/>
      <w:sz w:val="21"/>
      <w:szCs w:val="21"/>
    </w:rPr>
  </w:style>
  <w:style w:type="character" w:styleId="AklamaBavurusu">
    <w:name w:val="annotation reference"/>
    <w:basedOn w:val="VarsaylanParagrafYazTipi"/>
    <w:uiPriority w:val="99"/>
    <w:semiHidden/>
    <w:unhideWhenUsed/>
    <w:rsid w:val="00394B9F"/>
    <w:rPr>
      <w:sz w:val="16"/>
      <w:szCs w:val="16"/>
    </w:rPr>
  </w:style>
  <w:style w:type="paragraph" w:styleId="AklamaMetni">
    <w:name w:val="annotation text"/>
    <w:basedOn w:val="Normal"/>
    <w:link w:val="AklamaMetniChar"/>
    <w:uiPriority w:val="99"/>
    <w:semiHidden/>
    <w:unhideWhenUsed/>
    <w:rsid w:val="00394B9F"/>
    <w:pPr>
      <w:suppressAutoHyphens/>
      <w:spacing w:after="200" w:line="240" w:lineRule="auto"/>
    </w:pPr>
    <w:rPr>
      <w:rFonts w:eastAsia="Calibri"/>
      <w:sz w:val="20"/>
      <w:szCs w:val="20"/>
    </w:rPr>
  </w:style>
  <w:style w:type="character" w:customStyle="1" w:styleId="AklamaMetniChar">
    <w:name w:val="Açıklama Metni Char"/>
    <w:basedOn w:val="VarsaylanParagrafYazTipi"/>
    <w:link w:val="AklamaMetni"/>
    <w:uiPriority w:val="99"/>
    <w:semiHidden/>
    <w:rsid w:val="00394B9F"/>
    <w:rPr>
      <w:rFonts w:eastAsia="Calibri"/>
      <w:sz w:val="20"/>
      <w:szCs w:val="20"/>
    </w:rPr>
  </w:style>
  <w:style w:type="paragraph" w:styleId="BalonMetni">
    <w:name w:val="Balloon Text"/>
    <w:basedOn w:val="Normal"/>
    <w:link w:val="BalonMetniChar"/>
    <w:uiPriority w:val="99"/>
    <w:semiHidden/>
    <w:unhideWhenUsed/>
    <w:rsid w:val="00394B9F"/>
    <w:pPr>
      <w:spacing w:after="0" w:line="240" w:lineRule="auto"/>
    </w:pPr>
    <w:rPr>
      <w:rFonts w:ascii="Segoe UI" w:eastAsiaTheme="minorEastAsia" w:hAnsi="Segoe UI" w:cs="Segoe UI"/>
      <w:sz w:val="18"/>
      <w:szCs w:val="18"/>
    </w:rPr>
  </w:style>
  <w:style w:type="character" w:customStyle="1" w:styleId="BalonMetniChar">
    <w:name w:val="Balon Metni Char"/>
    <w:basedOn w:val="VarsaylanParagrafYazTipi"/>
    <w:link w:val="BalonMetni"/>
    <w:uiPriority w:val="99"/>
    <w:semiHidden/>
    <w:rsid w:val="00394B9F"/>
    <w:rPr>
      <w:rFonts w:ascii="Segoe UI" w:eastAsiaTheme="minorEastAsia" w:hAnsi="Segoe UI" w:cs="Segoe UI"/>
      <w:sz w:val="18"/>
      <w:szCs w:val="18"/>
    </w:rPr>
  </w:style>
  <w:style w:type="paragraph" w:styleId="AklamaKonusu">
    <w:name w:val="annotation subject"/>
    <w:basedOn w:val="AklamaMetni"/>
    <w:next w:val="AklamaMetni"/>
    <w:link w:val="AklamaKonusuChar"/>
    <w:uiPriority w:val="99"/>
    <w:semiHidden/>
    <w:unhideWhenUsed/>
    <w:rsid w:val="00394B9F"/>
    <w:pPr>
      <w:suppressAutoHyphens w:val="0"/>
      <w:spacing w:after="160"/>
    </w:pPr>
    <w:rPr>
      <w:rFonts w:eastAsiaTheme="minorHAnsi"/>
      <w:b/>
      <w:bCs/>
    </w:rPr>
  </w:style>
  <w:style w:type="character" w:customStyle="1" w:styleId="AklamaKonusuChar">
    <w:name w:val="Açıklama Konusu Char"/>
    <w:basedOn w:val="AklamaMetniChar"/>
    <w:link w:val="AklamaKonusu"/>
    <w:uiPriority w:val="99"/>
    <w:semiHidden/>
    <w:rsid w:val="00394B9F"/>
    <w:rPr>
      <w:rFonts w:eastAsia="Calibri"/>
      <w:b/>
      <w:bCs/>
      <w:sz w:val="20"/>
      <w:szCs w:val="20"/>
    </w:rPr>
  </w:style>
  <w:style w:type="paragraph" w:customStyle="1" w:styleId="Standard">
    <w:name w:val="Standard"/>
    <w:rsid w:val="00394B9F"/>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customStyle="1" w:styleId="TabloKlavuzu1">
    <w:name w:val="Tablo Kılavuzu1"/>
    <w:basedOn w:val="NormalTablo"/>
    <w:next w:val="TabloKlavuzu"/>
    <w:uiPriority w:val="39"/>
    <w:rsid w:val="00394B9F"/>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E1753F"/>
    <w:pPr>
      <w:spacing w:line="240" w:lineRule="auto"/>
    </w:pPr>
    <w:rPr>
      <w:rFonts w:ascii="Times New Roman" w:eastAsiaTheme="minorEastAsia" w:hAnsi="Times New Roman"/>
      <w:b/>
      <w:bCs/>
      <w:sz w:val="24"/>
      <w:szCs w:val="16"/>
    </w:rPr>
  </w:style>
  <w:style w:type="paragraph" w:styleId="KonuBal">
    <w:name w:val="Title"/>
    <w:basedOn w:val="Normal"/>
    <w:next w:val="Normal"/>
    <w:link w:val="KonuBalChar"/>
    <w:uiPriority w:val="10"/>
    <w:qFormat/>
    <w:rsid w:val="00394B9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394B9F"/>
    <w:rPr>
      <w:rFonts w:asciiTheme="majorHAnsi" w:eastAsiaTheme="majorEastAsia" w:hAnsiTheme="majorHAnsi" w:cstheme="majorBidi"/>
      <w:color w:val="262626" w:themeColor="text1" w:themeTint="D9"/>
      <w:sz w:val="96"/>
      <w:szCs w:val="96"/>
    </w:rPr>
  </w:style>
  <w:style w:type="paragraph" w:styleId="AltKonuBal">
    <w:name w:val="Subtitle"/>
    <w:basedOn w:val="Normal"/>
    <w:next w:val="Normal"/>
    <w:link w:val="AltKonuBalChar"/>
    <w:uiPriority w:val="11"/>
    <w:qFormat/>
    <w:rsid w:val="00394B9F"/>
    <w:pPr>
      <w:numPr>
        <w:ilvl w:val="1"/>
      </w:numPr>
      <w:spacing w:after="240" w:line="276" w:lineRule="auto"/>
    </w:pPr>
    <w:rPr>
      <w:rFonts w:eastAsiaTheme="minorEastAsia"/>
      <w:caps/>
      <w:color w:val="404040" w:themeColor="text1" w:themeTint="BF"/>
      <w:spacing w:val="20"/>
      <w:sz w:val="28"/>
      <w:szCs w:val="28"/>
    </w:rPr>
  </w:style>
  <w:style w:type="character" w:customStyle="1" w:styleId="AltKonuBalChar">
    <w:name w:val="Alt Konu Başlığı Char"/>
    <w:basedOn w:val="VarsaylanParagrafYazTipi"/>
    <w:link w:val="AltKonuBal"/>
    <w:uiPriority w:val="11"/>
    <w:rsid w:val="00394B9F"/>
    <w:rPr>
      <w:rFonts w:eastAsiaTheme="minorEastAsia"/>
      <w:caps/>
      <w:color w:val="404040" w:themeColor="text1" w:themeTint="BF"/>
      <w:spacing w:val="20"/>
      <w:sz w:val="28"/>
      <w:szCs w:val="28"/>
    </w:rPr>
  </w:style>
  <w:style w:type="character" w:styleId="Gl">
    <w:name w:val="Strong"/>
    <w:basedOn w:val="VarsaylanParagrafYazTipi"/>
    <w:uiPriority w:val="22"/>
    <w:qFormat/>
    <w:rsid w:val="00394B9F"/>
    <w:rPr>
      <w:b/>
      <w:bCs/>
    </w:rPr>
  </w:style>
  <w:style w:type="paragraph" w:styleId="AralkYok">
    <w:name w:val="No Spacing"/>
    <w:link w:val="AralkYokChar"/>
    <w:uiPriority w:val="1"/>
    <w:qFormat/>
    <w:rsid w:val="00394B9F"/>
    <w:pPr>
      <w:spacing w:after="0" w:line="240" w:lineRule="auto"/>
    </w:pPr>
    <w:rPr>
      <w:rFonts w:eastAsiaTheme="minorEastAsia"/>
      <w:sz w:val="21"/>
      <w:szCs w:val="21"/>
    </w:rPr>
  </w:style>
  <w:style w:type="paragraph" w:styleId="Trnak">
    <w:name w:val="Quote"/>
    <w:basedOn w:val="Normal"/>
    <w:next w:val="Normal"/>
    <w:link w:val="TrnakChar"/>
    <w:uiPriority w:val="29"/>
    <w:qFormat/>
    <w:rsid w:val="00394B9F"/>
    <w:pPr>
      <w:spacing w:before="160" w:line="276" w:lineRule="auto"/>
      <w:ind w:left="720" w:right="720"/>
      <w:jc w:val="center"/>
    </w:pPr>
    <w:rPr>
      <w:rFonts w:asciiTheme="majorHAnsi" w:eastAsiaTheme="majorEastAsia" w:hAnsiTheme="majorHAnsi" w:cstheme="majorBidi"/>
      <w:color w:val="000000" w:themeColor="text1"/>
      <w:sz w:val="24"/>
      <w:szCs w:val="24"/>
    </w:rPr>
  </w:style>
  <w:style w:type="character" w:customStyle="1" w:styleId="TrnakChar">
    <w:name w:val="Tırnak Char"/>
    <w:basedOn w:val="VarsaylanParagrafYazTipi"/>
    <w:link w:val="Trnak"/>
    <w:uiPriority w:val="29"/>
    <w:rsid w:val="00394B9F"/>
    <w:rPr>
      <w:rFonts w:asciiTheme="majorHAnsi" w:eastAsiaTheme="majorEastAsia" w:hAnsiTheme="majorHAnsi" w:cstheme="majorBidi"/>
      <w:color w:val="000000" w:themeColor="text1"/>
      <w:sz w:val="24"/>
      <w:szCs w:val="24"/>
    </w:rPr>
  </w:style>
  <w:style w:type="paragraph" w:styleId="KeskinTrnak">
    <w:name w:val="Intense Quote"/>
    <w:basedOn w:val="Normal"/>
    <w:next w:val="Normal"/>
    <w:link w:val="KeskinTrnakChar"/>
    <w:uiPriority w:val="30"/>
    <w:qFormat/>
    <w:rsid w:val="00394B9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KeskinTrnakChar">
    <w:name w:val="Keskin Tırnak Char"/>
    <w:basedOn w:val="VarsaylanParagrafYazTipi"/>
    <w:link w:val="KeskinTrnak"/>
    <w:uiPriority w:val="30"/>
    <w:rsid w:val="00394B9F"/>
    <w:rPr>
      <w:rFonts w:asciiTheme="majorHAnsi" w:eastAsiaTheme="majorEastAsia" w:hAnsiTheme="majorHAnsi" w:cstheme="majorBidi"/>
      <w:sz w:val="24"/>
      <w:szCs w:val="24"/>
    </w:rPr>
  </w:style>
  <w:style w:type="character" w:styleId="HafifVurgulama">
    <w:name w:val="Subtle Emphasis"/>
    <w:basedOn w:val="VarsaylanParagrafYazTipi"/>
    <w:uiPriority w:val="19"/>
    <w:qFormat/>
    <w:rsid w:val="00394B9F"/>
    <w:rPr>
      <w:i/>
      <w:iCs/>
      <w:color w:val="595959" w:themeColor="text1" w:themeTint="A6"/>
    </w:rPr>
  </w:style>
  <w:style w:type="character" w:styleId="GlVurgulama">
    <w:name w:val="Intense Emphasis"/>
    <w:basedOn w:val="VarsaylanParagrafYazTipi"/>
    <w:uiPriority w:val="21"/>
    <w:qFormat/>
    <w:rsid w:val="00394B9F"/>
    <w:rPr>
      <w:b/>
      <w:bCs/>
      <w:i/>
      <w:iCs/>
      <w:caps w:val="0"/>
      <w:smallCaps w:val="0"/>
      <w:strike w:val="0"/>
      <w:dstrike w:val="0"/>
      <w:color w:val="ED7D31" w:themeColor="accent2"/>
    </w:rPr>
  </w:style>
  <w:style w:type="character" w:styleId="HafifBavuru">
    <w:name w:val="Subtle Reference"/>
    <w:basedOn w:val="VarsaylanParagrafYazTipi"/>
    <w:uiPriority w:val="31"/>
    <w:qFormat/>
    <w:rsid w:val="00394B9F"/>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394B9F"/>
    <w:rPr>
      <w:b/>
      <w:bCs/>
      <w:caps w:val="0"/>
      <w:smallCaps/>
      <w:color w:val="auto"/>
      <w:spacing w:val="0"/>
      <w:u w:val="single"/>
    </w:rPr>
  </w:style>
  <w:style w:type="character" w:styleId="KitapBal">
    <w:name w:val="Book Title"/>
    <w:basedOn w:val="VarsaylanParagrafYazTipi"/>
    <w:uiPriority w:val="33"/>
    <w:qFormat/>
    <w:rsid w:val="00394B9F"/>
    <w:rPr>
      <w:b/>
      <w:bCs/>
      <w:caps w:val="0"/>
      <w:smallCaps/>
      <w:spacing w:val="0"/>
    </w:rPr>
  </w:style>
  <w:style w:type="paragraph" w:styleId="TBal">
    <w:name w:val="TOC Heading"/>
    <w:basedOn w:val="Balk1"/>
    <w:next w:val="Normal"/>
    <w:uiPriority w:val="39"/>
    <w:unhideWhenUsed/>
    <w:qFormat/>
    <w:rsid w:val="00394B9F"/>
    <w:pPr>
      <w:suppressAutoHyphens w:val="0"/>
      <w:spacing w:after="120" w:line="240" w:lineRule="auto"/>
      <w:ind w:firstLine="0"/>
      <w:jc w:val="left"/>
      <w:outlineLvl w:val="9"/>
    </w:pPr>
    <w:rPr>
      <w:bCs w:val="0"/>
      <w:szCs w:val="40"/>
    </w:rPr>
  </w:style>
  <w:style w:type="paragraph" w:styleId="T2">
    <w:name w:val="toc 2"/>
    <w:basedOn w:val="Normal"/>
    <w:next w:val="Normal"/>
    <w:autoRedefine/>
    <w:uiPriority w:val="39"/>
    <w:unhideWhenUsed/>
    <w:rsid w:val="00394B9F"/>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B92A2B"/>
    <w:pPr>
      <w:tabs>
        <w:tab w:val="right" w:leader="dot" w:pos="8494"/>
      </w:tabs>
      <w:spacing w:after="100"/>
    </w:pPr>
    <w:rPr>
      <w:rFonts w:ascii="Times New Roman" w:eastAsiaTheme="minorEastAsia" w:hAnsi="Times New Roman" w:cs="Times New Roman"/>
      <w:b/>
      <w:noProof/>
      <w:sz w:val="24"/>
      <w:szCs w:val="24"/>
      <w:lang w:eastAsia="tr-TR"/>
    </w:rPr>
  </w:style>
  <w:style w:type="paragraph" w:styleId="T3">
    <w:name w:val="toc 3"/>
    <w:basedOn w:val="Normal"/>
    <w:next w:val="Normal"/>
    <w:autoRedefine/>
    <w:uiPriority w:val="39"/>
    <w:unhideWhenUsed/>
    <w:rsid w:val="00394B9F"/>
    <w:pPr>
      <w:spacing w:after="100"/>
      <w:ind w:left="440"/>
    </w:pPr>
    <w:rPr>
      <w:rFonts w:eastAsiaTheme="minorEastAsia" w:cs="Times New Roman"/>
      <w:lang w:eastAsia="tr-TR"/>
    </w:rPr>
  </w:style>
  <w:style w:type="numbering" w:customStyle="1" w:styleId="Stil1">
    <w:name w:val="Stil1"/>
    <w:uiPriority w:val="99"/>
    <w:rsid w:val="00394B9F"/>
    <w:pPr>
      <w:numPr>
        <w:numId w:val="1"/>
      </w:numPr>
    </w:pPr>
  </w:style>
  <w:style w:type="character" w:customStyle="1" w:styleId="AralkYokChar">
    <w:name w:val="Aralık Yok Char"/>
    <w:basedOn w:val="VarsaylanParagrafYazTipi"/>
    <w:link w:val="AralkYok"/>
    <w:uiPriority w:val="1"/>
    <w:rsid w:val="00394B9F"/>
    <w:rPr>
      <w:rFonts w:eastAsiaTheme="minorEastAsia"/>
      <w:sz w:val="21"/>
      <w:szCs w:val="21"/>
    </w:rPr>
  </w:style>
  <w:style w:type="paragraph" w:customStyle="1" w:styleId="Default">
    <w:name w:val="Default"/>
    <w:qFormat/>
    <w:rsid w:val="00394B9F"/>
    <w:pPr>
      <w:suppressAutoHyphens/>
      <w:spacing w:after="0" w:line="240" w:lineRule="auto"/>
    </w:pPr>
    <w:rPr>
      <w:rFonts w:ascii="Times" w:eastAsia="Calibri" w:hAnsi="Times" w:cs="Times"/>
      <w:color w:val="000000"/>
      <w:szCs w:val="24"/>
      <w:lang w:eastAsia="zh-CN"/>
    </w:rPr>
  </w:style>
  <w:style w:type="table" w:styleId="AkGlgeleme">
    <w:name w:val="Light Shading"/>
    <w:basedOn w:val="NormalTablo"/>
    <w:uiPriority w:val="60"/>
    <w:rsid w:val="00E143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ternetBalants">
    <w:name w:val="İnternet Bağlantısı"/>
    <w:basedOn w:val="VarsaylanParagrafYazTipi"/>
    <w:uiPriority w:val="99"/>
    <w:unhideWhenUsed/>
    <w:rsid w:val="00E1431F"/>
    <w:rPr>
      <w:color w:val="0563C1" w:themeColor="hyperlink"/>
      <w:u w:val="single"/>
    </w:rPr>
  </w:style>
  <w:style w:type="character" w:customStyle="1" w:styleId="ff9">
    <w:name w:val="ff9"/>
    <w:basedOn w:val="VarsaylanParagrafYazTipi"/>
    <w:rsid w:val="00E1431F"/>
  </w:style>
  <w:style w:type="character" w:customStyle="1" w:styleId="ff2">
    <w:name w:val="ff2"/>
    <w:basedOn w:val="VarsaylanParagrafYazTipi"/>
    <w:rsid w:val="00E1431F"/>
  </w:style>
  <w:style w:type="character" w:customStyle="1" w:styleId="ff3">
    <w:name w:val="ff3"/>
    <w:basedOn w:val="VarsaylanParagrafYazTipi"/>
    <w:rsid w:val="00E1431F"/>
  </w:style>
  <w:style w:type="character" w:customStyle="1" w:styleId="ls13">
    <w:name w:val="ls13"/>
    <w:basedOn w:val="VarsaylanParagrafYazTipi"/>
    <w:rsid w:val="00E1431F"/>
  </w:style>
  <w:style w:type="character" w:customStyle="1" w:styleId="ff4">
    <w:name w:val="ff4"/>
    <w:basedOn w:val="VarsaylanParagrafYazTipi"/>
    <w:rsid w:val="00E1431F"/>
  </w:style>
  <w:style w:type="paragraph" w:customStyle="1" w:styleId="2-ortabaslk">
    <w:name w:val="2-ortabaslk"/>
    <w:basedOn w:val="Normal"/>
    <w:rsid w:val="00E1431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KlavuzTablo1Ak1">
    <w:name w:val="Kılavuz Tablo 1 Açık1"/>
    <w:basedOn w:val="NormalTablo"/>
    <w:uiPriority w:val="46"/>
    <w:rsid w:val="00E1431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z">
    <w:name w:val="tez"/>
    <w:basedOn w:val="Normal"/>
    <w:qFormat/>
    <w:rsid w:val="00E1431F"/>
    <w:pPr>
      <w:spacing w:after="0" w:line="360" w:lineRule="auto"/>
      <w:jc w:val="center"/>
    </w:pPr>
    <w:rPr>
      <w:rFonts w:ascii="Times New Roman" w:hAnsi="Times New Roman" w:cs="Times New Roman"/>
      <w:b/>
      <w:sz w:val="24"/>
      <w:szCs w:val="24"/>
    </w:rPr>
  </w:style>
  <w:style w:type="table" w:customStyle="1" w:styleId="DzTablo21">
    <w:name w:val="Düz Tablo 21"/>
    <w:basedOn w:val="NormalTablo"/>
    <w:uiPriority w:val="42"/>
    <w:rsid w:val="002A48F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KlavuzTablo2-Vurgu31">
    <w:name w:val="Kılavuz Tablo 2 - Vurgu 31"/>
    <w:basedOn w:val="NormalTablo"/>
    <w:uiPriority w:val="47"/>
    <w:rsid w:val="00E57AA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ekillerTablosu">
    <w:name w:val="table of figures"/>
    <w:basedOn w:val="Normal"/>
    <w:next w:val="Normal"/>
    <w:uiPriority w:val="99"/>
    <w:unhideWhenUsed/>
    <w:rsid w:val="00E05F01"/>
    <w:pPr>
      <w:spacing w:after="0"/>
    </w:pPr>
  </w:style>
  <w:style w:type="paragraph" w:styleId="T4">
    <w:name w:val="toc 4"/>
    <w:basedOn w:val="Normal"/>
    <w:next w:val="Normal"/>
    <w:autoRedefine/>
    <w:uiPriority w:val="39"/>
    <w:unhideWhenUsed/>
    <w:rsid w:val="002B4E90"/>
    <w:pPr>
      <w:spacing w:after="100"/>
      <w:ind w:left="660"/>
    </w:pPr>
  </w:style>
  <w:style w:type="character" w:styleId="zlenenKpr">
    <w:name w:val="FollowedHyperlink"/>
    <w:basedOn w:val="VarsaylanParagrafYazTipi"/>
    <w:uiPriority w:val="99"/>
    <w:semiHidden/>
    <w:unhideWhenUsed/>
    <w:rsid w:val="00106C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www.cihandura.com/tr/makale/cevre-sorunlari-ve-ekonomi" TargetMode="External"/><Relationship Id="rId39" Type="http://schemas.openxmlformats.org/officeDocument/2006/relationships/hyperlink" Target="http://sites.google.com/site/nataliazugravu/goog_1846322113" TargetMode="External"/><Relationship Id="rId21" Type="http://schemas.openxmlformats.org/officeDocument/2006/relationships/hyperlink" Target="http://www.eea.europa.eu/publications" TargetMode="External"/><Relationship Id="rId34" Type="http://schemas.openxmlformats.org/officeDocument/2006/relationships/hyperlink" Target="http://ec.europa.eu/environment/life/about/index.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3.jpg"/><Relationship Id="rId29" Type="http://schemas.openxmlformats.org/officeDocument/2006/relationships/hyperlink" Target="http://www.kalkinma.gov.tr/Pages/KalkinmaPlanlari.aspx" TargetMode="Externa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ncsa-turkey.cevreorman.gov.tr/" TargetMode="External"/><Relationship Id="rId32" Type="http://schemas.openxmlformats.org/officeDocument/2006/relationships/hyperlink" Target="http://www.kalkinma.gov.tr/Pages/KalkinmaPlanlari.aspx" TargetMode="External"/><Relationship Id="rId37" Type="http://schemas.openxmlformats.org/officeDocument/2006/relationships/hyperlink" Target="https://www.tbmm.gov.tr" TargetMode="External"/><Relationship Id="rId40" Type="http://schemas.openxmlformats.org/officeDocument/2006/relationships/hyperlink" Target="mailto:vahidecelenkli@adalet.gov.tr" TargetMode="Externa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yperlink" Target="http://iklim.cob.gov.tr/iklim/Files/Atik_Sektoru_Mevcut_Durum_Degerlendirmesi_Raporu.pdf" TargetMode="External"/><Relationship Id="rId28" Type="http://schemas.openxmlformats.org/officeDocument/2006/relationships/hyperlink" Target="http://www.kalkinma.gov.tr/Pages/KalkinmaPlanlari.aspx/%20Eri&#351;im" TargetMode="External"/><Relationship Id="rId36" Type="http://schemas.openxmlformats.org/officeDocument/2006/relationships/hyperlink" Target="http://www.resmigazete.gov.tr/eskiler/2010/06/20100604-5.htm" TargetMode="External"/><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hyperlink" Target="http://www.kalkinma.gov.tr/Pages/KalkinmaPlanlari.asp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PC1\Desktop\VAH&#304;DE%20&#199;ELENKL&#304;%200544%20638%207008\TEZ%2030.07.2017.docx" TargetMode="External"/><Relationship Id="rId22" Type="http://schemas.openxmlformats.org/officeDocument/2006/relationships/hyperlink" Target="https://www.csb.gov.tr/db/ced/editordosya/Cevresel_Gostergeler2013_(TR)" TargetMode="External"/><Relationship Id="rId27" Type="http://schemas.openxmlformats.org/officeDocument/2006/relationships/hyperlink" Target="http://www.kalkinma.gov.tr/Pages/KalkinmaPlanlari.aspx" TargetMode="External"/><Relationship Id="rId30" Type="http://schemas.openxmlformats.org/officeDocument/2006/relationships/hyperlink" Target="http://www.kalkinma.gov.tr/Pages/KalkinmaPlanlari.aspx" TargetMode="External"/><Relationship Id="rId35" Type="http://schemas.openxmlformats.org/officeDocument/2006/relationships/hyperlink" Target="http://www.megep.meb.gov.tr/"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yperlink" Target="http://www.ab.gov.tr/files/AB_Iliskileri/AdaylikSureci/Kob/Turkiye_Kat_Ort_Belg_2003.pdf" TargetMode="External"/><Relationship Id="rId33" Type="http://schemas.openxmlformats.org/officeDocument/2006/relationships/hyperlink" Target="http://www.isletmeiktisat.com/index.php/iicd" TargetMode="External"/><Relationship Id="rId38" Type="http://schemas.openxmlformats.org/officeDocument/2006/relationships/hyperlink" Target="http://www.perc.org/publications/research/kuznets2.php"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02F7-3FC4-4A7D-A489-12D857F5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Pages>
  <Words>33293</Words>
  <Characters>189776</Characters>
  <Application>Microsoft Office Word</Application>
  <DocSecurity>0</DocSecurity>
  <Lines>1581</Lines>
  <Paragraphs>445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222624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Progressive</cp:lastModifiedBy>
  <cp:revision>83</cp:revision>
  <cp:lastPrinted>2017-08-01T06:30:00Z</cp:lastPrinted>
  <dcterms:created xsi:type="dcterms:W3CDTF">2017-07-27T12:31:00Z</dcterms:created>
  <dcterms:modified xsi:type="dcterms:W3CDTF">2017-08-01T10:53:00Z</dcterms:modified>
</cp:coreProperties>
</file>